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E3043" w14:textId="77777777" w:rsidR="00761F94" w:rsidRDefault="00BC25CB" w:rsidP="000A3098">
      <w:pPr>
        <w:spacing w:after="0" w:line="240" w:lineRule="auto"/>
        <w:ind w:firstLine="1416"/>
        <w:jc w:val="right"/>
        <w:rPr>
          <w:rFonts w:ascii="Times New Roman" w:hAnsi="Times New Roman"/>
          <w:color w:val="000000" w:themeColor="text1"/>
          <w:sz w:val="24"/>
          <w:szCs w:val="24"/>
        </w:rPr>
      </w:pPr>
      <w:bookmarkStart w:id="0" w:name="_Hlk105579729"/>
      <w:r>
        <w:rPr>
          <w:rFonts w:ascii="Times New Roman" w:hAnsi="Times New Roman"/>
          <w:color w:val="000000" w:themeColor="text1"/>
          <w:sz w:val="24"/>
          <w:szCs w:val="24"/>
        </w:rPr>
        <w:t xml:space="preserve"> </w:t>
      </w:r>
      <w:r w:rsidR="00761F94">
        <w:rPr>
          <w:rFonts w:ascii="Times New Roman" w:hAnsi="Times New Roman"/>
          <w:color w:val="000000" w:themeColor="text1"/>
          <w:sz w:val="24"/>
          <w:szCs w:val="24"/>
        </w:rPr>
        <w:t xml:space="preserve">Проект </w:t>
      </w:r>
    </w:p>
    <w:p w14:paraId="69D3DCA4" w14:textId="77777777" w:rsidR="009F6168" w:rsidRPr="00B3144B" w:rsidRDefault="009F6168" w:rsidP="00B3144B">
      <w:pPr>
        <w:pStyle w:val="ConsPlusNormal0"/>
        <w:spacing w:line="276" w:lineRule="auto"/>
        <w:ind w:firstLine="567"/>
        <w:jc w:val="center"/>
        <w:rPr>
          <w:rFonts w:ascii="Times New Roman" w:hAnsi="Times New Roman" w:cs="Times New Roman"/>
          <w:b/>
          <w:color w:val="000000" w:themeColor="text1"/>
          <w:sz w:val="24"/>
          <w:szCs w:val="24"/>
        </w:rPr>
      </w:pPr>
      <w:bookmarkStart w:id="1" w:name="_GoBack"/>
      <w:bookmarkEnd w:id="0"/>
      <w:bookmarkEnd w:id="1"/>
    </w:p>
    <w:p w14:paraId="6383B653" w14:textId="77777777" w:rsidR="00B153FF" w:rsidRPr="00B3144B" w:rsidRDefault="0079399A" w:rsidP="00B3144B">
      <w:pPr>
        <w:pStyle w:val="ConsPlusNormal0"/>
        <w:ind w:firstLine="567"/>
        <w:jc w:val="center"/>
        <w:rPr>
          <w:rFonts w:ascii="Times New Roman" w:hAnsi="Times New Roman" w:cs="Times New Roman"/>
          <w:b/>
          <w:color w:val="000000" w:themeColor="text1"/>
          <w:sz w:val="24"/>
          <w:szCs w:val="24"/>
        </w:rPr>
      </w:pPr>
      <w:r w:rsidRPr="00B3144B">
        <w:rPr>
          <w:rFonts w:ascii="Times New Roman" w:hAnsi="Times New Roman" w:cs="Times New Roman"/>
          <w:b/>
          <w:color w:val="000000" w:themeColor="text1"/>
          <w:sz w:val="24"/>
          <w:szCs w:val="24"/>
        </w:rPr>
        <w:t>ПОРЯДОК</w:t>
      </w:r>
    </w:p>
    <w:p w14:paraId="4EF68A75" w14:textId="15C5E346" w:rsidR="005A6744" w:rsidRPr="00B3144B" w:rsidRDefault="005A6744" w:rsidP="00B3144B">
      <w:pPr>
        <w:pStyle w:val="1-"/>
      </w:pPr>
      <w:bookmarkStart w:id="2" w:name="_Toc510616989"/>
      <w:bookmarkStart w:id="3" w:name="_Toc516677603"/>
      <w:bookmarkEnd w:id="2"/>
      <w:bookmarkEnd w:id="3"/>
      <w:r w:rsidRPr="00B3144B">
        <w:t xml:space="preserve">предоставления ФИНАНСОВОЙ ПОДДЕРЖКИ (субсидий) из бюджета </w:t>
      </w:r>
      <w:r w:rsidR="002C0190" w:rsidRPr="00B3144B">
        <w:t>Городского</w:t>
      </w:r>
      <w:r w:rsidRPr="00B3144B">
        <w:t xml:space="preserve"> округа </w:t>
      </w:r>
      <w:r w:rsidR="003C1E67" w:rsidRPr="00B3144B">
        <w:t>Реутов</w:t>
      </w:r>
      <w:r w:rsidRPr="00B3144B">
        <w:t xml:space="preserve"> юридическим лицам (за исключением государственных (муниципальных) учреждений), индивидуальным предпринимателям на частичную компенсацию субъектам малого и среднего предпринимательства затрат, связанных с приобретением оборудования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3 «Развитие малого и среднего предпринимательства» муниципальной программы </w:t>
      </w:r>
      <w:r w:rsidR="002C0190" w:rsidRPr="00B3144B">
        <w:t>Городского</w:t>
      </w:r>
      <w:r w:rsidRPr="00B3144B">
        <w:t xml:space="preserve"> округа </w:t>
      </w:r>
      <w:r w:rsidR="003C1E67" w:rsidRPr="00B3144B">
        <w:t>Реутов</w:t>
      </w:r>
      <w:r w:rsidRPr="00B3144B">
        <w:t xml:space="preserve"> «Предпринимательство»</w:t>
      </w:r>
    </w:p>
    <w:p w14:paraId="1F27E198" w14:textId="77777777" w:rsidR="00B3144B" w:rsidRPr="00B3144B" w:rsidRDefault="00B3144B" w:rsidP="00B3144B">
      <w:pPr>
        <w:pStyle w:val="1-"/>
      </w:pPr>
    </w:p>
    <w:p w14:paraId="632A9174" w14:textId="77777777" w:rsidR="00C352A5" w:rsidRPr="00B3144B" w:rsidRDefault="00C352A5" w:rsidP="00B3144B">
      <w:pPr>
        <w:pStyle w:val="1-"/>
      </w:pPr>
    </w:p>
    <w:p w14:paraId="1805EDCE" w14:textId="2FB56CBC" w:rsidR="00B84AC8" w:rsidRPr="00B3144B" w:rsidRDefault="0079399A" w:rsidP="00B3144B">
      <w:pPr>
        <w:pStyle w:val="1-"/>
      </w:pPr>
      <w:r w:rsidRPr="00B3144B">
        <w:t>Общие положения</w:t>
      </w:r>
      <w:bookmarkStart w:id="4" w:name="_Toc510616990"/>
      <w:bookmarkStart w:id="5" w:name="_Toc516677604"/>
      <w:bookmarkStart w:id="6" w:name="_Toc438376222"/>
      <w:bookmarkStart w:id="7" w:name="_Toc438110018"/>
      <w:bookmarkStart w:id="8" w:name="_Toc437973277"/>
      <w:bookmarkEnd w:id="4"/>
      <w:bookmarkEnd w:id="5"/>
      <w:bookmarkEnd w:id="6"/>
      <w:bookmarkEnd w:id="7"/>
      <w:bookmarkEnd w:id="8"/>
    </w:p>
    <w:p w14:paraId="5E193B64" w14:textId="77777777" w:rsidR="00B84AC8" w:rsidRPr="00B3144B" w:rsidRDefault="00B84AC8" w:rsidP="00B3144B">
      <w:pPr>
        <w:pStyle w:val="1-"/>
      </w:pPr>
    </w:p>
    <w:p w14:paraId="247B322A" w14:textId="38A74CB0"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 xml:space="preserve">1. Настоящий </w:t>
      </w:r>
      <w:r w:rsidR="002145D8" w:rsidRPr="00B3144B">
        <w:rPr>
          <w:color w:val="000000" w:themeColor="text1"/>
          <w:sz w:val="24"/>
          <w:szCs w:val="24"/>
        </w:rPr>
        <w:t xml:space="preserve">Порядок </w:t>
      </w:r>
      <w:r w:rsidR="002145D8" w:rsidRPr="00B3144B">
        <w:rPr>
          <w:color w:val="000000" w:themeColor="text1"/>
          <w:sz w:val="24"/>
        </w:rPr>
        <w:t xml:space="preserve">предоставления </w:t>
      </w:r>
      <w:r w:rsidR="002145D8" w:rsidRPr="00B3144B">
        <w:rPr>
          <w:color w:val="000000" w:themeColor="text1"/>
          <w:sz w:val="24"/>
          <w:szCs w:val="24"/>
        </w:rPr>
        <w:t>финансовой поддержки</w:t>
      </w:r>
      <w:r w:rsidR="002145D8" w:rsidRPr="00B3144B">
        <w:rPr>
          <w:color w:val="000000" w:themeColor="text1"/>
          <w:sz w:val="24"/>
        </w:rPr>
        <w:t xml:space="preserve"> (</w:t>
      </w:r>
      <w:r w:rsidR="00EC776C">
        <w:rPr>
          <w:color w:val="000000" w:themeColor="text1"/>
          <w:sz w:val="24"/>
        </w:rPr>
        <w:t>с</w:t>
      </w:r>
      <w:r w:rsidR="002145D8" w:rsidRPr="00B3144B">
        <w:rPr>
          <w:color w:val="000000" w:themeColor="text1"/>
          <w:sz w:val="24"/>
        </w:rPr>
        <w:t xml:space="preserve">убсидий) </w:t>
      </w:r>
      <w:r w:rsidR="002145D8" w:rsidRPr="00B3144B">
        <w:rPr>
          <w:color w:val="000000" w:themeColor="text1"/>
          <w:sz w:val="24"/>
          <w:szCs w:val="24"/>
        </w:rPr>
        <w:t>из бюджета городского округа Реутов</w:t>
      </w:r>
      <w:r w:rsidR="00E00974">
        <w:rPr>
          <w:color w:val="000000" w:themeColor="text1"/>
          <w:sz w:val="24"/>
          <w:szCs w:val="24"/>
        </w:rPr>
        <w:t xml:space="preserve"> </w:t>
      </w:r>
      <w:r w:rsidR="002145D8" w:rsidRPr="00B3144B">
        <w:rPr>
          <w:color w:val="000000" w:themeColor="text1"/>
          <w:sz w:val="24"/>
        </w:rPr>
        <w:t>юридическим лицам (за исключением государственных (муниципальных) учреждений), индивидуальным предпринимателям на ч</w:t>
      </w:r>
      <w:r w:rsidR="002145D8" w:rsidRPr="00B3144B">
        <w:rPr>
          <w:color w:val="000000" w:themeColor="text1"/>
          <w:sz w:val="24"/>
          <w:szCs w:val="24"/>
        </w:rPr>
        <w:t>астичн</w:t>
      </w:r>
      <w:r w:rsidR="002145D8" w:rsidRPr="00B3144B">
        <w:rPr>
          <w:color w:val="000000" w:themeColor="text1"/>
          <w:sz w:val="24"/>
        </w:rPr>
        <w:t>ую</w:t>
      </w:r>
      <w:r w:rsidR="002145D8" w:rsidRPr="00B3144B">
        <w:rPr>
          <w:color w:val="000000" w:themeColor="text1"/>
          <w:sz w:val="24"/>
          <w:szCs w:val="24"/>
        </w:rPr>
        <w:t xml:space="preserve"> компенсаци</w:t>
      </w:r>
      <w:r w:rsidR="002145D8" w:rsidRPr="00B3144B">
        <w:rPr>
          <w:color w:val="000000" w:themeColor="text1"/>
          <w:sz w:val="24"/>
        </w:rPr>
        <w:t>ю</w:t>
      </w:r>
      <w:r w:rsidR="002145D8" w:rsidRPr="00B3144B">
        <w:rPr>
          <w:color w:val="000000" w:themeColor="text1"/>
          <w:sz w:val="24"/>
          <w:szCs w:val="24"/>
        </w:rPr>
        <w:t xml:space="preserve"> субъектам малого и среднего предпринимательства затрат, связанных с приобретением оборудования</w:t>
      </w:r>
      <w:r w:rsidR="002145D8" w:rsidRPr="00B3144B">
        <w:rPr>
          <w:color w:val="000000" w:themeColor="text1"/>
          <w:sz w:val="24"/>
        </w:rPr>
        <w:t xml:space="preserve"> в рамках реализации мероприятия </w:t>
      </w:r>
      <w:r w:rsidR="002145D8" w:rsidRPr="00B3144B">
        <w:rPr>
          <w:color w:val="000000" w:themeColor="text1"/>
          <w:sz w:val="24"/>
          <w:szCs w:val="24"/>
        </w:rPr>
        <w:t>02.01 «Частичная компенсация субъектам малого и среднего предпринимательства затрат, связанных с приобретением оборудования»</w:t>
      </w:r>
      <w:r w:rsidR="002145D8" w:rsidRPr="00B3144B">
        <w:rPr>
          <w:color w:val="000000" w:themeColor="text1"/>
          <w:sz w:val="24"/>
        </w:rPr>
        <w:t xml:space="preserve"> </w:t>
      </w:r>
      <w:r w:rsidR="002145D8" w:rsidRPr="00B3144B">
        <w:rPr>
          <w:color w:val="000000" w:themeColor="text1"/>
          <w:sz w:val="24"/>
          <w:szCs w:val="24"/>
        </w:rPr>
        <w:t xml:space="preserve">Подпрограммы 3 «Развитие малого и среднего предпринимательства» муниципальной программы городского округа Реутов «Предпринимательство» </w:t>
      </w:r>
      <w:r w:rsidRPr="00B3144B">
        <w:rPr>
          <w:sz w:val="24"/>
          <w:szCs w:val="24"/>
        </w:rPr>
        <w:t>(далее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подпрограммы III «Развитие малого и среднего предпринимательства» муниципальной программы городского округа Реутов «Предпринимательство», утвержденной постановлением Администрации городского округа Реутов от 24.10.2022 № 343-ПА (далее соответственно – Субсидия, Подпрограмма III Муниципальной программы).</w:t>
      </w:r>
    </w:p>
    <w:p w14:paraId="7FD84686" w14:textId="43380EFF" w:rsidR="002145D8" w:rsidRPr="00B3144B" w:rsidRDefault="002145D8"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 xml:space="preserve">Порядок разработан 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2B056E">
        <w:rPr>
          <w:color w:val="000000" w:themeColor="text1"/>
          <w:sz w:val="24"/>
          <w:szCs w:val="24"/>
        </w:rPr>
        <w:t xml:space="preserve">и </w:t>
      </w:r>
      <w:r w:rsidRPr="00B3144B">
        <w:rPr>
          <w:color w:val="000000" w:themeColor="text1"/>
          <w:sz w:val="24"/>
          <w:szCs w:val="24"/>
        </w:rPr>
        <w:t>проведение отборов получателей указанных субсидий, в том числе грантов в форме субсидий», и определяет:</w:t>
      </w:r>
    </w:p>
    <w:p w14:paraId="2DC2D3CB" w14:textId="644128B4"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условия и порядок предоставления Субсидии;</w:t>
      </w:r>
    </w:p>
    <w:p w14:paraId="2643D210" w14:textId="11227873"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порядок проведения отбора лиц для предоставления Субсидии;</w:t>
      </w:r>
    </w:p>
    <w:p w14:paraId="12DE75F3" w14:textId="6480EF31"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требования к отчетности;</w:t>
      </w:r>
    </w:p>
    <w:p w14:paraId="7B5F9F59" w14:textId="48DF87E3"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требования об осуществлении контроля (мониторинга) за соблюдением условий и порядка предоставления Субсидии и ответственность за их нарушение.</w:t>
      </w:r>
    </w:p>
    <w:p w14:paraId="754EFEAE" w14:textId="72FF258F"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 xml:space="preserve">2. Субсидия предоставляется в пределах бюджетных ассигнований, предусмотренных Решением Совета депутатов городского округа Реутов о бюджете городского округа Реутов на </w:t>
      </w:r>
      <w:r w:rsidRPr="00B3144B">
        <w:rPr>
          <w:sz w:val="24"/>
          <w:szCs w:val="24"/>
        </w:rPr>
        <w:lastRenderedPageBreak/>
        <w:t xml:space="preserve">соответствующий финансовый год и плановый период на реализацию мероприятий Подпрограммы III Муниципальной программы. </w:t>
      </w:r>
    </w:p>
    <w:p w14:paraId="728D5EBB" w14:textId="051FD310"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Главным распорядителем бюджетных средств является Администрация</w:t>
      </w:r>
      <w:r w:rsidR="00E00974">
        <w:rPr>
          <w:sz w:val="24"/>
          <w:szCs w:val="24"/>
        </w:rPr>
        <w:t xml:space="preserve"> городского округа Реутов (далее -  Администрация)</w:t>
      </w:r>
      <w:r w:rsidRPr="00B3144B">
        <w:rPr>
          <w:sz w:val="24"/>
          <w:szCs w:val="24"/>
        </w:rPr>
        <w:t>.</w:t>
      </w:r>
    </w:p>
    <w:p w14:paraId="7017D4BB" w14:textId="0137749B" w:rsidR="0020518D" w:rsidRPr="00B3144B" w:rsidRDefault="00B46598" w:rsidP="00B3144B">
      <w:pPr>
        <w:pStyle w:val="113"/>
        <w:shd w:val="clear" w:color="auto" w:fill="FFFFFF" w:themeFill="background1"/>
        <w:spacing w:line="240" w:lineRule="auto"/>
        <w:ind w:firstLine="567"/>
        <w:rPr>
          <w:color w:val="000000" w:themeColor="text1"/>
          <w:sz w:val="24"/>
          <w:szCs w:val="24"/>
        </w:rPr>
      </w:pPr>
      <w:r w:rsidRPr="002B056E">
        <w:rPr>
          <w:color w:val="000000" w:themeColor="text1"/>
          <w:sz w:val="24"/>
          <w:szCs w:val="24"/>
        </w:rPr>
        <w:t xml:space="preserve">Информация о </w:t>
      </w:r>
      <w:r w:rsidR="00EC776C" w:rsidRPr="002B056E">
        <w:rPr>
          <w:color w:val="000000" w:themeColor="text1"/>
          <w:sz w:val="24"/>
          <w:szCs w:val="24"/>
        </w:rPr>
        <w:t>С</w:t>
      </w:r>
      <w:r w:rsidRPr="002B056E">
        <w:rPr>
          <w:color w:val="000000" w:themeColor="text1"/>
          <w:sz w:val="24"/>
          <w:szCs w:val="24"/>
        </w:rPr>
        <w:t>убсидии</w:t>
      </w:r>
      <w:r w:rsidR="00E92C1E" w:rsidRPr="002B056E">
        <w:rPr>
          <w:color w:val="000000" w:themeColor="text1"/>
          <w:sz w:val="24"/>
          <w:szCs w:val="24"/>
        </w:rPr>
        <w:t xml:space="preserve">, в том числе предусмотренных законом (решением) о бюджете (законом (решением) о внесении изменений в закон (решение) о бюджете), </w:t>
      </w:r>
      <w:r w:rsidRPr="002B056E">
        <w:rPr>
          <w:color w:val="000000" w:themeColor="text1"/>
          <w:sz w:val="24"/>
          <w:szCs w:val="24"/>
        </w:rPr>
        <w:t>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r w:rsidR="00E92C1E" w:rsidRPr="002B056E">
        <w:rPr>
          <w:color w:val="000000" w:themeColor="text1"/>
          <w:sz w:val="24"/>
          <w:szCs w:val="24"/>
        </w:rPr>
        <w:t>,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Pr="00B3144B">
        <w:rPr>
          <w:color w:val="000000" w:themeColor="text1"/>
          <w:sz w:val="24"/>
          <w:szCs w:val="24"/>
        </w:rPr>
        <w:t xml:space="preserve"> </w:t>
      </w:r>
    </w:p>
    <w:p w14:paraId="4F5994D0" w14:textId="7A96390E" w:rsidR="00B46598" w:rsidRPr="00B3144B" w:rsidRDefault="00B46598" w:rsidP="00B3144B">
      <w:pPr>
        <w:pStyle w:val="113"/>
        <w:shd w:val="clear" w:color="auto" w:fill="FFFFFF" w:themeFill="background1"/>
        <w:spacing w:line="240" w:lineRule="auto"/>
        <w:ind w:firstLine="567"/>
        <w:rPr>
          <w:sz w:val="24"/>
          <w:szCs w:val="24"/>
        </w:rPr>
      </w:pPr>
      <w:r w:rsidRPr="00B3144B">
        <w:rPr>
          <w:sz w:val="24"/>
          <w:szCs w:val="24"/>
        </w:rPr>
        <w:t>Ответственным за предоставление Субсидии является Администрация.</w:t>
      </w:r>
    </w:p>
    <w:p w14:paraId="71E2BCB7" w14:textId="4843A6AE"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3. Настоящий Порядок распространяет свое действие на следующие мероприятия Подпрограммы III Муниципальной программы 02.01 «Частичная компенсация субъектам малого и среднего предпринимательства затрат, связанных с приобретением оборудования» (далее – мероприятие 02.01).</w:t>
      </w:r>
    </w:p>
    <w:p w14:paraId="226EB9E2" w14:textId="57C4F879"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 xml:space="preserve">Целью предоставления Субсидии является компенсация части затрат, понесенных не ранее 1 января года, предшествующего году объявления конкурсного отбора на предоставление субсидии, связанных с приобретением в собственность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w:t>
      </w:r>
    </w:p>
    <w:p w14:paraId="37173F66" w14:textId="4E981E13"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 xml:space="preserve">В целях настоящего Порядка под затратами понимаются приобретении в собственность Оборудования – стоимость Оборудования, включая затраты на монтаж, сборку, установку, </w:t>
      </w:r>
      <w:proofErr w:type="gramStart"/>
      <w:r w:rsidRPr="00B3144B">
        <w:rPr>
          <w:sz w:val="24"/>
          <w:szCs w:val="24"/>
        </w:rPr>
        <w:t>шеф-монтаж</w:t>
      </w:r>
      <w:proofErr w:type="gramEnd"/>
      <w:r w:rsidRPr="00B3144B">
        <w:rPr>
          <w:sz w:val="24"/>
          <w:szCs w:val="24"/>
        </w:rPr>
        <w:t>, пуско-наладку, предусмотренные договором на приобретение Оборудования</w:t>
      </w:r>
      <w:r w:rsidR="00E00974">
        <w:rPr>
          <w:sz w:val="24"/>
          <w:szCs w:val="24"/>
        </w:rPr>
        <w:t>.</w:t>
      </w:r>
    </w:p>
    <w:p w14:paraId="0E484105" w14:textId="77777777" w:rsidR="00123FEB" w:rsidRDefault="00B84AC8" w:rsidP="00123FEB">
      <w:pPr>
        <w:pStyle w:val="113"/>
        <w:shd w:val="clear" w:color="auto" w:fill="FFFFFF" w:themeFill="background1"/>
        <w:spacing w:line="240" w:lineRule="auto"/>
        <w:ind w:firstLine="567"/>
        <w:rPr>
          <w:sz w:val="24"/>
          <w:szCs w:val="24"/>
        </w:rPr>
      </w:pPr>
      <w:r w:rsidRPr="00B3144B">
        <w:rPr>
          <w:sz w:val="24"/>
          <w:szCs w:val="24"/>
        </w:rPr>
        <w:t>В рамках Субсидии не компенсируются затраты на приобретение в собственност</w:t>
      </w:r>
      <w:r w:rsidR="00E00974">
        <w:rPr>
          <w:sz w:val="24"/>
          <w:szCs w:val="24"/>
        </w:rPr>
        <w:t>ь оборудования и основных средств</w:t>
      </w:r>
      <w:r w:rsidRPr="00B3144B">
        <w:rPr>
          <w:sz w:val="24"/>
          <w:szCs w:val="24"/>
        </w:rPr>
        <w:t>:</w:t>
      </w:r>
    </w:p>
    <w:p w14:paraId="59160BEA" w14:textId="6E99686E" w:rsidR="00123FEB" w:rsidRPr="00123FEB" w:rsidRDefault="00123FEB" w:rsidP="00123FEB">
      <w:pPr>
        <w:pStyle w:val="113"/>
        <w:shd w:val="clear" w:color="auto" w:fill="FFFFFF" w:themeFill="background1"/>
        <w:spacing w:line="240" w:lineRule="auto"/>
        <w:ind w:firstLine="567"/>
        <w:rPr>
          <w:sz w:val="24"/>
          <w:szCs w:val="24"/>
        </w:rPr>
      </w:pPr>
      <w:r w:rsidRPr="007E212F">
        <w:rPr>
          <w:color w:val="000000" w:themeColor="text1"/>
          <w:sz w:val="24"/>
          <w:szCs w:val="24"/>
        </w:rPr>
        <w:t>ранее находившегося в эксплуатации более 5 лет;</w:t>
      </w:r>
    </w:p>
    <w:p w14:paraId="107478E4" w14:textId="3DD3E846" w:rsidR="00B84AC8" w:rsidRPr="00B3144B" w:rsidRDefault="00123FEB" w:rsidP="00123FEB">
      <w:pPr>
        <w:pStyle w:val="113"/>
        <w:shd w:val="clear" w:color="auto" w:fill="FFFFFF" w:themeFill="background1"/>
        <w:spacing w:line="240" w:lineRule="auto"/>
        <w:ind w:firstLine="567"/>
        <w:rPr>
          <w:sz w:val="24"/>
          <w:szCs w:val="24"/>
        </w:rPr>
      </w:pPr>
      <w:r w:rsidRPr="007E212F">
        <w:rPr>
          <w:color w:val="000000" w:themeColor="text1"/>
          <w:sz w:val="24"/>
          <w:szCs w:val="24"/>
        </w:rPr>
        <w:t>дата изготовления (выпуска) которого превышает 5 лет на дату подачи заявки на предоставление Субсидии</w:t>
      </w:r>
      <w:r w:rsidR="00B84AC8" w:rsidRPr="00B3144B">
        <w:rPr>
          <w:sz w:val="24"/>
          <w:szCs w:val="24"/>
        </w:rPr>
        <w:t>;</w:t>
      </w:r>
    </w:p>
    <w:p w14:paraId="15E85EFC" w14:textId="2BFEC6EC" w:rsidR="00CA6990" w:rsidRDefault="00CA6990" w:rsidP="00CA6990">
      <w:pPr>
        <w:pStyle w:val="113"/>
        <w:shd w:val="clear" w:color="auto" w:fill="FFFFFF" w:themeFill="background1"/>
        <w:spacing w:line="240" w:lineRule="auto"/>
        <w:ind w:firstLine="567"/>
        <w:rPr>
          <w:sz w:val="24"/>
          <w:szCs w:val="24"/>
        </w:rPr>
      </w:pPr>
      <w:r w:rsidRPr="00CA6990">
        <w:rPr>
          <w:sz w:val="24"/>
          <w:szCs w:val="24"/>
        </w:rPr>
        <w:t>осуществляет деятельность в сфере производства товаров</w:t>
      </w:r>
      <w:r>
        <w:rPr>
          <w:sz w:val="24"/>
          <w:szCs w:val="24"/>
        </w:rPr>
        <w:t xml:space="preserve"> </w:t>
      </w:r>
      <w:r w:rsidRPr="00CA6990">
        <w:rPr>
          <w:sz w:val="24"/>
          <w:szCs w:val="24"/>
        </w:rPr>
        <w:t xml:space="preserve">(работ, услуг) по видам деятельности, включенным в разделы А, В, С, D, E, F, H, </w:t>
      </w:r>
      <w:r w:rsidR="009216FB">
        <w:rPr>
          <w:sz w:val="24"/>
          <w:szCs w:val="24"/>
          <w:lang w:val="en-US"/>
        </w:rPr>
        <w:t>I</w:t>
      </w:r>
      <w:r w:rsidRPr="00CA6990">
        <w:rPr>
          <w:sz w:val="24"/>
          <w:szCs w:val="24"/>
        </w:rPr>
        <w:t>, J, коды 71 и 75</w:t>
      </w:r>
      <w:r>
        <w:rPr>
          <w:sz w:val="24"/>
          <w:szCs w:val="24"/>
        </w:rPr>
        <w:t xml:space="preserve"> </w:t>
      </w:r>
      <w:r w:rsidRPr="00CA6990">
        <w:rPr>
          <w:sz w:val="24"/>
          <w:szCs w:val="24"/>
        </w:rPr>
        <w:t>раздела М, разделы P, Q, R. коды 95 и 96 раздела S Общероссийского классификатора видов</w:t>
      </w:r>
      <w:r>
        <w:rPr>
          <w:sz w:val="24"/>
          <w:szCs w:val="24"/>
        </w:rPr>
        <w:t xml:space="preserve"> </w:t>
      </w:r>
      <w:r w:rsidRPr="00CA6990">
        <w:rPr>
          <w:sz w:val="24"/>
          <w:szCs w:val="24"/>
        </w:rPr>
        <w:t>экономической деятельности ОК 029-2014 (КДЕС Ред.2)</w:t>
      </w:r>
      <w:r>
        <w:rPr>
          <w:sz w:val="24"/>
          <w:szCs w:val="24"/>
        </w:rPr>
        <w:t>.</w:t>
      </w:r>
    </w:p>
    <w:p w14:paraId="2FBFE9A4" w14:textId="3010F734" w:rsidR="00B84AC8" w:rsidRPr="00B3144B" w:rsidRDefault="00B84AC8" w:rsidP="00CA6990">
      <w:pPr>
        <w:pStyle w:val="113"/>
        <w:shd w:val="clear" w:color="auto" w:fill="FFFFFF" w:themeFill="background1"/>
        <w:spacing w:line="240" w:lineRule="auto"/>
        <w:ind w:firstLine="567"/>
        <w:rPr>
          <w:sz w:val="24"/>
          <w:szCs w:val="24"/>
        </w:rPr>
      </w:pPr>
      <w:r w:rsidRPr="00B3144B">
        <w:rPr>
          <w:sz w:val="24"/>
          <w:szCs w:val="24"/>
        </w:rPr>
        <w:t xml:space="preserve">Субсидия предоставляется на компенсацию части затрат, понесенных лицами </w:t>
      </w:r>
      <w:r w:rsidR="0020518D" w:rsidRPr="00B3144B">
        <w:rPr>
          <w:sz w:val="24"/>
          <w:szCs w:val="24"/>
        </w:rPr>
        <w:t>не ранее 1 января года предшествующему году предоставления Субсидии</w:t>
      </w:r>
      <w:r w:rsidRPr="00B3144B">
        <w:rPr>
          <w:sz w:val="24"/>
          <w:szCs w:val="24"/>
        </w:rPr>
        <w:t>.</w:t>
      </w:r>
    </w:p>
    <w:p w14:paraId="1409B5F5" w14:textId="77777777" w:rsidR="00C97D8D"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4. Категории лиц, имеющих право на получение Субсидии:</w:t>
      </w:r>
    </w:p>
    <w:p w14:paraId="7C6C1A0F" w14:textId="5576D989" w:rsidR="00062E2E" w:rsidRPr="00B3144B" w:rsidRDefault="00062E2E" w:rsidP="00B3144B">
      <w:pPr>
        <w:pStyle w:val="113"/>
        <w:shd w:val="clear" w:color="auto" w:fill="FFFFFF" w:themeFill="background1"/>
        <w:spacing w:line="240" w:lineRule="auto"/>
        <w:ind w:firstLine="567"/>
        <w:rPr>
          <w:sz w:val="24"/>
          <w:szCs w:val="24"/>
        </w:rPr>
      </w:pPr>
      <w:r w:rsidRPr="00B3144B">
        <w:rPr>
          <w:sz w:val="24"/>
          <w:szCs w:val="24"/>
        </w:rPr>
        <w:t xml:space="preserve">юридические лица (за исключением государственных (муниципальных) учреждений) и индивидуальные предприниматели, являющиеся субъектами МСП в соответствии с Федеральным </w:t>
      </w:r>
      <w:hyperlink r:id="rId9" w:tooltip="Федеральный закон от 24.07.2007 N 209-ФЗ (ред. от 22.07.2024) &quot;О развитии малого и среднего предпринимательства в Российской Федерации&quot; {КонсультантПлюс}">
        <w:r w:rsidRPr="00B3144B">
          <w:rPr>
            <w:sz w:val="24"/>
            <w:szCs w:val="24"/>
          </w:rPr>
          <w:t>законом</w:t>
        </w:r>
      </w:hyperlink>
      <w:r w:rsidRPr="00B3144B">
        <w:rPr>
          <w:sz w:val="24"/>
          <w:szCs w:val="24"/>
        </w:rPr>
        <w:t xml:space="preserve"> № 209-ФЗ и состоящие в реестре субъектов малого и среднего предпринимательства Федеральной налоговой службой, за исключением категории субъектов МСП, указанной в </w:t>
      </w:r>
      <w:hyperlink r:id="rId10" w:tooltip="Федеральный закон от 24.07.2007 N 209-ФЗ (ред. от 22.07.2024) &quot;О развитии малого и среднего предпринимательства в Российской Федерации&quot; {КонсультантПлюс}">
        <w:r w:rsidRPr="00B3144B">
          <w:rPr>
            <w:sz w:val="24"/>
            <w:szCs w:val="24"/>
          </w:rPr>
          <w:t>пункте 4 части 5 статьи 14</w:t>
        </w:r>
      </w:hyperlink>
      <w:r w:rsidRPr="00B3144B">
        <w:rPr>
          <w:sz w:val="24"/>
          <w:szCs w:val="24"/>
        </w:rPr>
        <w:t xml:space="preserve"> Федерального закона № 209-ФЗ, зарегистрированные и осуществляющие деятельность на территории городского округа Реутов </w:t>
      </w:r>
      <w:r w:rsidR="00B84AC8" w:rsidRPr="00B3144B">
        <w:rPr>
          <w:sz w:val="24"/>
          <w:szCs w:val="24"/>
        </w:rPr>
        <w:t>индивидуальные предприниматели.</w:t>
      </w:r>
    </w:p>
    <w:p w14:paraId="7F58CB8C" w14:textId="5B06CD44" w:rsidR="00B84AC8" w:rsidRPr="00B3144B" w:rsidRDefault="00B84AC8" w:rsidP="00B3144B">
      <w:pPr>
        <w:pStyle w:val="113"/>
        <w:shd w:val="clear" w:color="auto" w:fill="FFFFFF" w:themeFill="background1"/>
        <w:spacing w:line="240" w:lineRule="auto"/>
        <w:ind w:firstLine="567"/>
        <w:rPr>
          <w:sz w:val="24"/>
          <w:szCs w:val="24"/>
        </w:rPr>
      </w:pPr>
      <w:r w:rsidRPr="00B3144B">
        <w:rPr>
          <w:sz w:val="24"/>
          <w:szCs w:val="24"/>
        </w:rPr>
        <w:t>5. Отбор лиц для предоставления Субсидии проводится в форме конкурса в соответствии с разделом II настоящего Порядка (далее - Конкурс), проводимого Администрацией.</w:t>
      </w:r>
    </w:p>
    <w:p w14:paraId="259114C2" w14:textId="77777777" w:rsidR="00C97D8D" w:rsidRPr="00B3144B" w:rsidRDefault="00C97D8D" w:rsidP="00B3144B">
      <w:pPr>
        <w:pStyle w:val="113"/>
        <w:shd w:val="clear" w:color="auto" w:fill="FFFFFF" w:themeFill="background1"/>
        <w:spacing w:line="240" w:lineRule="auto"/>
        <w:ind w:firstLine="567"/>
        <w:rPr>
          <w:sz w:val="24"/>
          <w:szCs w:val="24"/>
        </w:rPr>
      </w:pPr>
    </w:p>
    <w:p w14:paraId="670204A8" w14:textId="034197B9" w:rsidR="00B153FF" w:rsidRPr="00B3144B" w:rsidRDefault="00B153FF" w:rsidP="00B3144B">
      <w:pPr>
        <w:widowControl w:val="0"/>
        <w:autoSpaceDE w:val="0"/>
        <w:autoSpaceDN w:val="0"/>
        <w:adjustRightInd w:val="0"/>
        <w:spacing w:after="0" w:line="240" w:lineRule="auto"/>
        <w:ind w:firstLine="567"/>
        <w:jc w:val="center"/>
        <w:outlineLvl w:val="4"/>
        <w:rPr>
          <w:rFonts w:ascii="Arial" w:eastAsiaTheme="minorEastAsia" w:hAnsi="Arial" w:cs="Arial"/>
          <w:b/>
          <w:bCs/>
          <w:color w:val="000000" w:themeColor="text1"/>
          <w:sz w:val="10"/>
          <w:szCs w:val="10"/>
          <w:lang w:eastAsia="ru-RU"/>
        </w:rPr>
      </w:pPr>
    </w:p>
    <w:p w14:paraId="537981B0" w14:textId="77777777" w:rsidR="00B153FF" w:rsidRPr="00B3144B" w:rsidRDefault="0079399A" w:rsidP="00B3144B">
      <w:pPr>
        <w:widowControl w:val="0"/>
        <w:autoSpaceDE w:val="0"/>
        <w:autoSpaceDN w:val="0"/>
        <w:adjustRightInd w:val="0"/>
        <w:spacing w:after="0" w:line="240" w:lineRule="auto"/>
        <w:ind w:firstLine="567"/>
        <w:jc w:val="center"/>
        <w:outlineLvl w:val="4"/>
        <w:rPr>
          <w:rFonts w:ascii="Times New Roman" w:eastAsiaTheme="minorEastAsia" w:hAnsi="Times New Roman"/>
          <w:b/>
          <w:bCs/>
          <w:color w:val="000000" w:themeColor="text1"/>
          <w:sz w:val="24"/>
          <w:szCs w:val="24"/>
          <w:lang w:eastAsia="ru-RU"/>
        </w:rPr>
      </w:pPr>
      <w:r w:rsidRPr="00B3144B">
        <w:rPr>
          <w:rFonts w:ascii="Times New Roman" w:eastAsiaTheme="minorEastAsia" w:hAnsi="Times New Roman"/>
          <w:b/>
          <w:bCs/>
          <w:color w:val="000000" w:themeColor="text1"/>
          <w:sz w:val="24"/>
          <w:szCs w:val="24"/>
          <w:lang w:eastAsia="ru-RU"/>
        </w:rPr>
        <w:t xml:space="preserve">II. ПОРЯДОК ПРОВЕДЕНИЯ ОТБОРА </w:t>
      </w:r>
      <w:r w:rsidR="00332FF1" w:rsidRPr="00B3144B">
        <w:rPr>
          <w:rFonts w:ascii="Times New Roman" w:eastAsiaTheme="minorEastAsia" w:hAnsi="Times New Roman"/>
          <w:b/>
          <w:bCs/>
          <w:color w:val="000000" w:themeColor="text1"/>
          <w:sz w:val="24"/>
          <w:szCs w:val="24"/>
          <w:lang w:eastAsia="ru-RU"/>
        </w:rPr>
        <w:t>ПОЛУЧАТЕЛЯ</w:t>
      </w:r>
      <w:r w:rsidRPr="00B3144B">
        <w:rPr>
          <w:rFonts w:ascii="Times New Roman" w:eastAsiaTheme="minorEastAsia" w:hAnsi="Times New Roman"/>
          <w:b/>
          <w:bCs/>
          <w:color w:val="000000" w:themeColor="text1"/>
          <w:sz w:val="24"/>
          <w:szCs w:val="24"/>
          <w:lang w:eastAsia="ru-RU"/>
        </w:rPr>
        <w:t xml:space="preserve"> СУБСИДИИ</w:t>
      </w:r>
    </w:p>
    <w:p w14:paraId="777122E9" w14:textId="77777777" w:rsidR="00B153FF" w:rsidRPr="00B3144B" w:rsidRDefault="00B153FF"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10"/>
          <w:szCs w:val="10"/>
          <w:lang w:eastAsia="ru-RU"/>
        </w:rPr>
      </w:pPr>
    </w:p>
    <w:p w14:paraId="3FFA7205" w14:textId="2A294ECC" w:rsidR="00062E2E" w:rsidRPr="00B3144B" w:rsidRDefault="00641344" w:rsidP="00B3144B">
      <w:pPr>
        <w:autoSpaceDE w:val="0"/>
        <w:autoSpaceDN w:val="0"/>
        <w:adjustRightInd w:val="0"/>
        <w:spacing w:after="0" w:line="240" w:lineRule="auto"/>
        <w:ind w:firstLine="567"/>
        <w:jc w:val="both"/>
        <w:rPr>
          <w:rFonts w:ascii="Times New Roman" w:hAnsi="Times New Roman"/>
          <w:sz w:val="24"/>
          <w:szCs w:val="24"/>
        </w:rPr>
      </w:pPr>
      <w:bookmarkStart w:id="9" w:name="Par7790"/>
      <w:bookmarkEnd w:id="9"/>
      <w:r w:rsidRPr="00B3144B">
        <w:rPr>
          <w:rFonts w:ascii="Times New Roman" w:hAnsi="Times New Roman"/>
          <w:sz w:val="24"/>
          <w:szCs w:val="24"/>
        </w:rPr>
        <w:t>6</w:t>
      </w:r>
      <w:r w:rsidR="00455FC6" w:rsidRPr="00B3144B">
        <w:rPr>
          <w:rFonts w:ascii="Times New Roman" w:hAnsi="Times New Roman"/>
          <w:sz w:val="24"/>
          <w:szCs w:val="24"/>
        </w:rPr>
        <w:t xml:space="preserve">. Отбор получателей субсидий (далее - </w:t>
      </w:r>
      <w:r w:rsidR="007817B3">
        <w:rPr>
          <w:rFonts w:ascii="Times New Roman" w:hAnsi="Times New Roman"/>
          <w:sz w:val="24"/>
          <w:szCs w:val="24"/>
        </w:rPr>
        <w:t>О</w:t>
      </w:r>
      <w:r w:rsidR="00455FC6" w:rsidRPr="00B3144B">
        <w:rPr>
          <w:rFonts w:ascii="Times New Roman" w:hAnsi="Times New Roman"/>
          <w:sz w:val="24"/>
          <w:szCs w:val="24"/>
        </w:rPr>
        <w:t xml:space="preserve">тбор) проводится в электронной форме в государственной интегрированной информационной системе управления общественными финансами </w:t>
      </w:r>
      <w:r w:rsidR="007817B3">
        <w:rPr>
          <w:rFonts w:ascii="Times New Roman" w:hAnsi="Times New Roman"/>
          <w:sz w:val="24"/>
          <w:szCs w:val="24"/>
        </w:rPr>
        <w:t>«</w:t>
      </w:r>
      <w:r w:rsidR="00455FC6" w:rsidRPr="00B3144B">
        <w:rPr>
          <w:rFonts w:ascii="Times New Roman" w:hAnsi="Times New Roman"/>
          <w:sz w:val="24"/>
          <w:szCs w:val="24"/>
        </w:rPr>
        <w:t>Электронный бюджет</w:t>
      </w:r>
      <w:r w:rsidR="007817B3">
        <w:rPr>
          <w:rFonts w:ascii="Times New Roman" w:hAnsi="Times New Roman"/>
          <w:sz w:val="24"/>
          <w:szCs w:val="24"/>
        </w:rPr>
        <w:t>»</w:t>
      </w:r>
      <w:r w:rsidR="00455FC6" w:rsidRPr="00B3144B">
        <w:rPr>
          <w:rFonts w:ascii="Times New Roman" w:hAnsi="Times New Roman"/>
          <w:sz w:val="24"/>
          <w:szCs w:val="24"/>
        </w:rPr>
        <w:t xml:space="preserve"> (далее - система </w:t>
      </w:r>
      <w:r w:rsidR="007817B3">
        <w:rPr>
          <w:rFonts w:ascii="Times New Roman" w:hAnsi="Times New Roman"/>
          <w:sz w:val="24"/>
          <w:szCs w:val="24"/>
        </w:rPr>
        <w:t>«</w:t>
      </w:r>
      <w:r w:rsidR="00455FC6" w:rsidRPr="00B3144B">
        <w:rPr>
          <w:rFonts w:ascii="Times New Roman" w:hAnsi="Times New Roman"/>
          <w:sz w:val="24"/>
          <w:szCs w:val="24"/>
        </w:rPr>
        <w:t>Электронный бюджет</w:t>
      </w:r>
      <w:r w:rsidR="007817B3">
        <w:rPr>
          <w:rFonts w:ascii="Times New Roman" w:hAnsi="Times New Roman"/>
          <w:sz w:val="24"/>
          <w:szCs w:val="24"/>
        </w:rPr>
        <w:t>»</w:t>
      </w:r>
      <w:r w:rsidR="00455FC6" w:rsidRPr="00B3144B">
        <w:rPr>
          <w:rFonts w:ascii="Times New Roman" w:hAnsi="Times New Roman"/>
          <w:sz w:val="24"/>
          <w:szCs w:val="24"/>
        </w:rPr>
        <w:t>).</w:t>
      </w:r>
    </w:p>
    <w:p w14:paraId="24F78FCB" w14:textId="1D79CF02" w:rsidR="00062E2E" w:rsidRPr="00B3144B" w:rsidRDefault="00062E2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 xml:space="preserve">7. </w:t>
      </w:r>
      <w:r w:rsidRPr="00B3144B">
        <w:rPr>
          <w:rFonts w:ascii="Times New Roman" w:eastAsiaTheme="minorEastAsia" w:hAnsi="Times New Roman"/>
          <w:sz w:val="24"/>
          <w:szCs w:val="24"/>
          <w:lang w:eastAsia="ru-RU"/>
        </w:rPr>
        <w:t xml:space="preserve">Получатели </w:t>
      </w:r>
      <w:r w:rsidR="0092455C">
        <w:rPr>
          <w:rFonts w:ascii="Times New Roman" w:eastAsiaTheme="minorEastAsia" w:hAnsi="Times New Roman"/>
          <w:sz w:val="24"/>
          <w:szCs w:val="24"/>
          <w:lang w:eastAsia="ru-RU"/>
        </w:rPr>
        <w:t>с</w:t>
      </w:r>
      <w:r w:rsidRPr="00B3144B">
        <w:rPr>
          <w:rFonts w:ascii="Times New Roman" w:eastAsiaTheme="minorEastAsia" w:hAnsi="Times New Roman"/>
          <w:sz w:val="24"/>
          <w:szCs w:val="24"/>
          <w:lang w:eastAsia="ru-RU"/>
        </w:rPr>
        <w:t>убсидии определяются по результатам Конкурса исходя из наилучших условий достижения результатов, в целях достижения которых предоставляется Субсидия (далее соответственно – получатель Субсидии, результат предоставления Субсидии).</w:t>
      </w:r>
    </w:p>
    <w:p w14:paraId="4854234E" w14:textId="77777777" w:rsidR="00062E2E" w:rsidRPr="00B3144B" w:rsidRDefault="00062E2E" w:rsidP="00B3144B">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B3144B">
        <w:rPr>
          <w:rFonts w:ascii="Times New Roman" w:eastAsiaTheme="minorEastAsia" w:hAnsi="Times New Roman"/>
          <w:sz w:val="24"/>
          <w:szCs w:val="24"/>
          <w:lang w:eastAsia="ru-RU"/>
        </w:rPr>
        <w:t>Наилучшие условия достижения результатов предоставления Субсидии определяются исходя из критериев оценки заявок, поданных участниками Конкурса.</w:t>
      </w:r>
      <w:bookmarkStart w:id="10" w:name="_Hlk205286265"/>
    </w:p>
    <w:bookmarkEnd w:id="10"/>
    <w:p w14:paraId="5EDB48E4" w14:textId="581A0470" w:rsidR="00062E2E" w:rsidRPr="00B3144B" w:rsidRDefault="00062E2E" w:rsidP="00B3144B">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B3144B">
        <w:rPr>
          <w:rFonts w:ascii="Times New Roman" w:eastAsiaTheme="minorEastAsia" w:hAnsi="Times New Roman"/>
          <w:sz w:val="24"/>
          <w:szCs w:val="24"/>
          <w:lang w:eastAsia="ru-RU"/>
        </w:rPr>
        <w:t xml:space="preserve">Критерии оценки заявок и их балльная оценка установлены в </w:t>
      </w:r>
      <w:hyperlink w:anchor="Par8029" w:tooltip="КРИТЕРИИ" w:history="1">
        <w:r w:rsidR="00A246D9">
          <w:rPr>
            <w:rFonts w:ascii="Times New Roman" w:eastAsiaTheme="minorEastAsia" w:hAnsi="Times New Roman"/>
            <w:sz w:val="24"/>
            <w:szCs w:val="24"/>
            <w:lang w:eastAsia="ru-RU"/>
          </w:rPr>
          <w:t>Приложении</w:t>
        </w:r>
        <w:r w:rsidRPr="00B3144B">
          <w:rPr>
            <w:rFonts w:ascii="Times New Roman" w:eastAsiaTheme="minorEastAsia" w:hAnsi="Times New Roman"/>
            <w:sz w:val="24"/>
            <w:szCs w:val="24"/>
            <w:lang w:eastAsia="ru-RU"/>
          </w:rPr>
          <w:t xml:space="preserve"> 1</w:t>
        </w:r>
      </w:hyperlink>
      <w:r w:rsidRPr="00B3144B">
        <w:rPr>
          <w:rFonts w:ascii="Times New Roman" w:eastAsiaTheme="minorEastAsia" w:hAnsi="Times New Roman"/>
          <w:sz w:val="24"/>
          <w:szCs w:val="24"/>
          <w:lang w:eastAsia="ru-RU"/>
        </w:rPr>
        <w:t xml:space="preserve"> к настоящему Порядку.</w:t>
      </w:r>
    </w:p>
    <w:p w14:paraId="1D883FB4" w14:textId="77777777" w:rsidR="00062E2E" w:rsidRPr="00B3144B" w:rsidRDefault="00062E2E" w:rsidP="00B3144B">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B3144B">
        <w:rPr>
          <w:rFonts w:ascii="Times New Roman" w:eastAsiaTheme="minorEastAsia" w:hAnsi="Times New Roman"/>
          <w:sz w:val="24"/>
          <w:szCs w:val="24"/>
          <w:lang w:eastAsia="ru-RU"/>
        </w:rPr>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14:paraId="0F008CF3" w14:textId="63E52D2C" w:rsidR="00062E2E" w:rsidRPr="00E71309" w:rsidRDefault="00062E2E" w:rsidP="00B3144B">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B3144B">
        <w:rPr>
          <w:rFonts w:ascii="Times New Roman" w:eastAsiaTheme="minorEastAsia" w:hAnsi="Times New Roman"/>
          <w:sz w:val="24"/>
          <w:szCs w:val="24"/>
          <w:lang w:eastAsia="ru-RU"/>
        </w:rPr>
        <w:t xml:space="preserve">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w:t>
      </w:r>
      <w:r w:rsidRPr="00E71309">
        <w:rPr>
          <w:rFonts w:ascii="Times New Roman" w:eastAsiaTheme="minorEastAsia" w:hAnsi="Times New Roman"/>
          <w:sz w:val="24"/>
          <w:szCs w:val="24"/>
          <w:lang w:eastAsia="ru-RU"/>
        </w:rPr>
        <w:t xml:space="preserve">установленным пунктом </w:t>
      </w:r>
      <w:r w:rsidR="00FE73B2" w:rsidRPr="00E71309">
        <w:rPr>
          <w:rFonts w:ascii="Times New Roman" w:eastAsiaTheme="minorEastAsia" w:hAnsi="Times New Roman"/>
          <w:sz w:val="24"/>
          <w:szCs w:val="24"/>
          <w:lang w:eastAsia="ru-RU"/>
        </w:rPr>
        <w:t>5</w:t>
      </w:r>
      <w:r w:rsidRPr="00E71309">
        <w:rPr>
          <w:rFonts w:ascii="Times New Roman" w:eastAsiaTheme="minorEastAsia" w:hAnsi="Times New Roman"/>
          <w:sz w:val="24"/>
          <w:szCs w:val="24"/>
          <w:lang w:eastAsia="ru-RU"/>
        </w:rPr>
        <w:t xml:space="preserve">, и требованиям, установленным в пункте </w:t>
      </w:r>
      <w:r w:rsidR="00FE73B2" w:rsidRPr="00E71309">
        <w:rPr>
          <w:rFonts w:ascii="Times New Roman" w:eastAsiaTheme="minorEastAsia" w:hAnsi="Times New Roman"/>
          <w:sz w:val="24"/>
          <w:szCs w:val="24"/>
          <w:lang w:eastAsia="ru-RU"/>
        </w:rPr>
        <w:t>8</w:t>
      </w:r>
      <w:r w:rsidRPr="00E71309">
        <w:rPr>
          <w:rFonts w:ascii="Times New Roman" w:eastAsiaTheme="minorEastAsia" w:hAnsi="Times New Roman"/>
          <w:sz w:val="24"/>
          <w:szCs w:val="24"/>
          <w:lang w:eastAsia="ru-RU"/>
        </w:rPr>
        <w:t xml:space="preserve"> настоящего Порядка.</w:t>
      </w:r>
    </w:p>
    <w:p w14:paraId="4CCBCA8F" w14:textId="4534A97A" w:rsidR="00CA1EFC" w:rsidRPr="00B3144B" w:rsidRDefault="00062E2E" w:rsidP="00B3144B">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E71309">
        <w:rPr>
          <w:rFonts w:ascii="Times New Roman" w:eastAsiaTheme="minorEastAsia" w:hAnsi="Times New Roman"/>
          <w:sz w:val="24"/>
          <w:szCs w:val="24"/>
          <w:lang w:eastAsia="ru-RU"/>
        </w:rPr>
        <w:t>При недостаточности бюджетных ассигнований для удовлетворения представленных Заявок в полном объеме, остаток бюджетных ассигнований предоставляется Заявителю со следующим порядковым номером после Заявителя, чья Заявка удовлетворена в полном объеме, при удовлетворении не менее 50% от суммы заявленной Субсидии.</w:t>
      </w:r>
    </w:p>
    <w:p w14:paraId="23AA71C1" w14:textId="617DB8CC" w:rsidR="00CA1EFC" w:rsidRPr="00B3144B" w:rsidRDefault="00CA1EFC" w:rsidP="00B3144B">
      <w:pPr>
        <w:pStyle w:val="ConsPlusNormal0"/>
        <w:ind w:firstLine="567"/>
        <w:jc w:val="both"/>
        <w:rPr>
          <w:rFonts w:ascii="Times New Roman" w:hAnsi="Times New Roman"/>
          <w:sz w:val="24"/>
          <w:szCs w:val="24"/>
        </w:rPr>
      </w:pPr>
      <w:r w:rsidRPr="00B3144B">
        <w:rPr>
          <w:rFonts w:ascii="Times New Roman" w:eastAsiaTheme="minorEastAsia" w:hAnsi="Times New Roman"/>
          <w:color w:val="000000" w:themeColor="text1"/>
          <w:sz w:val="24"/>
          <w:szCs w:val="24"/>
          <w:lang w:eastAsia="ru-RU"/>
        </w:rPr>
        <w:t xml:space="preserve">8. В целях проведения Конкурса Администрацией формируется объявление о проведении Конкурса в </w:t>
      </w:r>
      <w:r w:rsidRPr="00B3144B">
        <w:rPr>
          <w:rFonts w:ascii="Times New Roman" w:hAnsi="Times New Roman"/>
          <w:sz w:val="24"/>
          <w:szCs w:val="24"/>
        </w:rPr>
        <w:t xml:space="preserve">электронной форме посредством заполнения соответствующих экранных форм веб-интерфейса системы </w:t>
      </w:r>
      <w:r w:rsidR="007817B3">
        <w:rPr>
          <w:rFonts w:ascii="Times New Roman" w:hAnsi="Times New Roman"/>
          <w:sz w:val="24"/>
          <w:szCs w:val="24"/>
        </w:rPr>
        <w:t>«</w:t>
      </w:r>
      <w:r w:rsidRPr="00B3144B">
        <w:rPr>
          <w:rFonts w:ascii="Times New Roman" w:hAnsi="Times New Roman"/>
          <w:sz w:val="24"/>
          <w:szCs w:val="24"/>
        </w:rPr>
        <w:t>Электронный бюджет</w:t>
      </w:r>
      <w:r w:rsidR="007817B3">
        <w:rPr>
          <w:rFonts w:ascii="Times New Roman" w:hAnsi="Times New Roman"/>
          <w:sz w:val="24"/>
          <w:szCs w:val="24"/>
        </w:rPr>
        <w:t>»</w:t>
      </w:r>
      <w:r w:rsidRPr="00B3144B">
        <w:rPr>
          <w:rFonts w:ascii="Times New Roman" w:hAnsi="Times New Roman"/>
          <w:sz w:val="24"/>
          <w:szCs w:val="24"/>
        </w:rPr>
        <w:t xml:space="preserve">, которое подписывается усиленной квалифицированной электронной подписью </w:t>
      </w:r>
      <w:r w:rsidRPr="00B3144B">
        <w:rPr>
          <w:rFonts w:ascii="Times New Roman" w:eastAsiaTheme="minorEastAsia" w:hAnsi="Times New Roman"/>
          <w:color w:val="000000" w:themeColor="text1"/>
          <w:sz w:val="24"/>
          <w:szCs w:val="24"/>
          <w:lang w:eastAsia="ru-RU"/>
        </w:rPr>
        <w:t>уполномоченного должностного лица Администрации</w:t>
      </w:r>
      <w:r w:rsidRPr="00B3144B">
        <w:rPr>
          <w:rFonts w:ascii="Times New Roman" w:hAnsi="Times New Roman"/>
          <w:sz w:val="24"/>
          <w:szCs w:val="24"/>
        </w:rPr>
        <w:t xml:space="preserve"> и размещается на едином портале не позднее 1-го календарного дня до наступления даты начала приема заявок.</w:t>
      </w:r>
    </w:p>
    <w:p w14:paraId="5CDAC431" w14:textId="5A2B6BBE" w:rsidR="00CA1EFC" w:rsidRPr="00B3144B" w:rsidRDefault="00CA1EFC" w:rsidP="00B3144B">
      <w:pPr>
        <w:autoSpaceDE w:val="0"/>
        <w:autoSpaceDN w:val="0"/>
        <w:adjustRightInd w:val="0"/>
        <w:spacing w:after="0" w:line="240" w:lineRule="auto"/>
        <w:ind w:firstLine="567"/>
        <w:jc w:val="both"/>
        <w:rPr>
          <w:rFonts w:ascii="Times New Roman" w:hAnsi="Times New Roman" w:cs="Arial"/>
          <w:sz w:val="24"/>
          <w:szCs w:val="24"/>
        </w:rPr>
      </w:pPr>
      <w:r w:rsidRPr="00B3144B">
        <w:rPr>
          <w:rFonts w:ascii="Times New Roman" w:hAnsi="Times New Roman" w:cs="Arial"/>
          <w:sz w:val="24"/>
          <w:szCs w:val="24"/>
        </w:rPr>
        <w:t xml:space="preserve">Объявление публикуется на едином портале и на официальном сайте Администрации </w:t>
      </w:r>
      <w:hyperlink r:id="rId11" w:history="1">
        <w:r w:rsidRPr="00B3144B">
          <w:rPr>
            <w:rFonts w:ascii="Times New Roman" w:hAnsi="Times New Roman" w:cs="Arial"/>
            <w:sz w:val="24"/>
          </w:rPr>
          <w:t>https://reutov.net</w:t>
        </w:r>
      </w:hyperlink>
      <w:r w:rsidRPr="00B3144B">
        <w:rPr>
          <w:rFonts w:ascii="Times New Roman" w:hAnsi="Times New Roman" w:cs="Arial"/>
          <w:sz w:val="24"/>
          <w:szCs w:val="24"/>
        </w:rPr>
        <w:t xml:space="preserve">. </w:t>
      </w:r>
    </w:p>
    <w:p w14:paraId="43A3A88F" w14:textId="0B0E9117" w:rsidR="00BA5916" w:rsidRPr="00B3144B" w:rsidRDefault="00FE73B2"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9</w:t>
      </w:r>
      <w:r w:rsidR="00BA5916" w:rsidRPr="00B3144B">
        <w:rPr>
          <w:rFonts w:ascii="Times New Roman" w:eastAsiaTheme="minorEastAsia" w:hAnsi="Times New Roman"/>
          <w:color w:val="000000" w:themeColor="text1"/>
          <w:sz w:val="24"/>
          <w:szCs w:val="24"/>
          <w:lang w:eastAsia="ru-RU"/>
        </w:rPr>
        <w:t>. Взаимодействие Администрации и конкурсной комиссии по принятию решений на предоставление финансовой поддержки (субсидий) на частичную компенсацию затрат субъектам малого и среднего предпринимательства (далее - Конкурсная комиссия) с участниками Конкурса осуществляется с использованием документов в электронной форме в системе «Электронный бюджет».</w:t>
      </w:r>
    </w:p>
    <w:p w14:paraId="744CDC13" w14:textId="1F73EF4D" w:rsidR="00BA5916" w:rsidRPr="00B3144B" w:rsidRDefault="00BA5916" w:rsidP="00B3144B">
      <w:pPr>
        <w:widowControl w:val="0"/>
        <w:autoSpaceDE w:val="0"/>
        <w:autoSpaceDN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6EB552A0" w14:textId="7F8EFFCA" w:rsidR="0097146E" w:rsidRPr="00B3144B" w:rsidRDefault="00FE73B2"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eastAsiaTheme="minorEastAsia" w:hAnsi="Times New Roman"/>
          <w:sz w:val="24"/>
          <w:szCs w:val="24"/>
          <w:lang w:eastAsia="ru-RU"/>
        </w:rPr>
        <w:t>10</w:t>
      </w:r>
      <w:r w:rsidR="0097146E" w:rsidRPr="00B3144B">
        <w:rPr>
          <w:rFonts w:ascii="Times New Roman" w:eastAsiaTheme="minorEastAsia" w:hAnsi="Times New Roman"/>
          <w:sz w:val="24"/>
          <w:szCs w:val="24"/>
          <w:lang w:eastAsia="ru-RU"/>
        </w:rPr>
        <w:t xml:space="preserve">. </w:t>
      </w:r>
      <w:r w:rsidR="0097146E" w:rsidRPr="00B3144B">
        <w:rPr>
          <w:rFonts w:ascii="Times New Roman" w:hAnsi="Times New Roman"/>
          <w:sz w:val="24"/>
          <w:szCs w:val="24"/>
        </w:rPr>
        <w:t>В объявлении о проведении Конкурса указывается следующая информация:</w:t>
      </w:r>
    </w:p>
    <w:p w14:paraId="5EAE66DC"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сроки проведения Конкурса;</w:t>
      </w:r>
    </w:p>
    <w:p w14:paraId="6877438B"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даты начала подачи и окончания приема заявок участников Конкурса (далее - заявка), при этом дата окончания приема заявок участников Конкурса не может быть ранее 30-го календарного дня, следующего за днем размещения объявления о проведении Конкурса;</w:t>
      </w:r>
    </w:p>
    <w:p w14:paraId="4898990B"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наименование, место нахождения, почтовый адрес, адрес электронной почты и контактный телефон Администрации;</w:t>
      </w:r>
    </w:p>
    <w:p w14:paraId="68248257" w14:textId="2D62C491"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 xml:space="preserve">доменное имя и (или) указатель страниц системы </w:t>
      </w:r>
      <w:r w:rsidR="007817B3">
        <w:rPr>
          <w:rFonts w:ascii="Times New Roman" w:hAnsi="Times New Roman"/>
          <w:sz w:val="24"/>
          <w:szCs w:val="24"/>
        </w:rPr>
        <w:t>«</w:t>
      </w:r>
      <w:r w:rsidRPr="00B3144B">
        <w:rPr>
          <w:rFonts w:ascii="Times New Roman" w:hAnsi="Times New Roman"/>
          <w:sz w:val="24"/>
          <w:szCs w:val="24"/>
        </w:rPr>
        <w:t>Электронный бюджет</w:t>
      </w:r>
      <w:r w:rsidR="007817B3">
        <w:rPr>
          <w:rFonts w:ascii="Times New Roman" w:hAnsi="Times New Roman"/>
          <w:sz w:val="24"/>
          <w:szCs w:val="24"/>
        </w:rPr>
        <w:t>»</w:t>
      </w:r>
      <w:r w:rsidRPr="00B3144B">
        <w:rPr>
          <w:rFonts w:ascii="Times New Roman" w:hAnsi="Times New Roman"/>
          <w:sz w:val="24"/>
          <w:szCs w:val="24"/>
        </w:rPr>
        <w:t xml:space="preserve"> в сети «Интернет»;</w:t>
      </w:r>
    </w:p>
    <w:p w14:paraId="51A5A3EB" w14:textId="4E85330B"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 xml:space="preserve">требования к участникам Конкурса, определенные в соответствии с пунктом 11 настоящего Порядка, которым участник отбора должен соответствовать на дату подачи заявки, и перечню </w:t>
      </w:r>
      <w:r w:rsidRPr="00B3144B">
        <w:rPr>
          <w:rFonts w:ascii="Times New Roman" w:hAnsi="Times New Roman"/>
          <w:sz w:val="24"/>
          <w:szCs w:val="24"/>
        </w:rPr>
        <w:lastRenderedPageBreak/>
        <w:t xml:space="preserve">документов, представляемых участниками Конкурса для подтверждения их соответствия указанным требованиям, определенные в </w:t>
      </w:r>
      <w:r w:rsidR="00A246D9">
        <w:rPr>
          <w:rFonts w:ascii="Times New Roman" w:hAnsi="Times New Roman"/>
          <w:sz w:val="24"/>
          <w:szCs w:val="24"/>
        </w:rPr>
        <w:t>Приложении</w:t>
      </w:r>
      <w:r w:rsidRPr="00B3144B">
        <w:rPr>
          <w:rFonts w:ascii="Times New Roman" w:hAnsi="Times New Roman"/>
          <w:sz w:val="24"/>
          <w:szCs w:val="24"/>
        </w:rPr>
        <w:t xml:space="preserve"> 2</w:t>
      </w:r>
      <w:r w:rsidR="00692609">
        <w:rPr>
          <w:rFonts w:ascii="Times New Roman" w:hAnsi="Times New Roman"/>
          <w:sz w:val="24"/>
          <w:szCs w:val="24"/>
        </w:rPr>
        <w:t>-4</w:t>
      </w:r>
      <w:r w:rsidRPr="00B3144B">
        <w:rPr>
          <w:rFonts w:ascii="Times New Roman" w:hAnsi="Times New Roman"/>
          <w:sz w:val="24"/>
          <w:szCs w:val="24"/>
        </w:rPr>
        <w:t xml:space="preserve"> к </w:t>
      </w:r>
      <w:proofErr w:type="spellStart"/>
      <w:r w:rsidRPr="00B3144B">
        <w:rPr>
          <w:rFonts w:ascii="Times New Roman" w:hAnsi="Times New Roman"/>
          <w:sz w:val="24"/>
          <w:szCs w:val="24"/>
        </w:rPr>
        <w:t>настощяему</w:t>
      </w:r>
      <w:proofErr w:type="spellEnd"/>
      <w:r w:rsidRPr="00B3144B">
        <w:rPr>
          <w:rFonts w:ascii="Times New Roman" w:hAnsi="Times New Roman"/>
          <w:sz w:val="24"/>
          <w:szCs w:val="24"/>
        </w:rPr>
        <w:t xml:space="preserve"> Порядку;</w:t>
      </w:r>
    </w:p>
    <w:p w14:paraId="5CD12026" w14:textId="6833DE1C"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 xml:space="preserve">категория получателей субсидии в соответствии с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B3144B">
          <w:rPr>
            <w:rFonts w:ascii="Times New Roman" w:hAnsi="Times New Roman"/>
            <w:sz w:val="24"/>
            <w:szCs w:val="24"/>
          </w:rPr>
          <w:t xml:space="preserve">пунктом </w:t>
        </w:r>
      </w:hyperlink>
      <w:r w:rsidRPr="00B3144B">
        <w:rPr>
          <w:rFonts w:ascii="Times New Roman" w:hAnsi="Times New Roman"/>
          <w:sz w:val="24"/>
          <w:szCs w:val="24"/>
        </w:rPr>
        <w:t xml:space="preserve">7 Порядка, критерии оценки и показатели критериев оценки заявок участников Конкурса в соответствии с </w:t>
      </w:r>
      <w:hyperlink w:anchor="P4618" w:tooltip="КРИТЕРИИ">
        <w:r w:rsidR="00A246D9">
          <w:rPr>
            <w:rFonts w:ascii="Times New Roman" w:hAnsi="Times New Roman"/>
            <w:sz w:val="24"/>
            <w:szCs w:val="24"/>
          </w:rPr>
          <w:t>Приложением</w:t>
        </w:r>
        <w:r w:rsidRPr="00B3144B">
          <w:rPr>
            <w:rFonts w:ascii="Times New Roman" w:hAnsi="Times New Roman"/>
            <w:sz w:val="24"/>
            <w:szCs w:val="24"/>
          </w:rPr>
          <w:t xml:space="preserve"> 1</w:t>
        </w:r>
      </w:hyperlink>
      <w:r w:rsidRPr="00B3144B">
        <w:rPr>
          <w:rFonts w:ascii="Times New Roman" w:hAnsi="Times New Roman"/>
          <w:sz w:val="24"/>
          <w:szCs w:val="24"/>
        </w:rPr>
        <w:t xml:space="preserve"> к настоящему Порядку;</w:t>
      </w:r>
    </w:p>
    <w:p w14:paraId="476329B9"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порядок подачи заявок участниками Конкурса и требования, предъявляемые к форме и содержанию заявок;</w:t>
      </w:r>
    </w:p>
    <w:p w14:paraId="5620E319"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порядок отзыва заявок, порядок возврата заявок, определяющий в том числе основания для возврата заявок, порядок внесения изменений в заявки;</w:t>
      </w:r>
    </w:p>
    <w:p w14:paraId="64CD438C"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правила рассмотрения и оценки заявок в соответствии с настоящим Порядком;</w:t>
      </w:r>
    </w:p>
    <w:p w14:paraId="32BB2E79"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порядок возврата заявок на доработку;</w:t>
      </w:r>
    </w:p>
    <w:p w14:paraId="643DD858" w14:textId="6041CA1F" w:rsidR="0097146E"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порядок отклонения заявок, а также информация об основаниях их отклонения;</w:t>
      </w:r>
    </w:p>
    <w:p w14:paraId="56F3F2A2" w14:textId="340A8286" w:rsidR="001D5F3B" w:rsidRPr="00B3144B" w:rsidRDefault="001D5F3B" w:rsidP="00B3144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результат (результаты) предоставления субсидии, а также характеристику (характеристики) результата (при ее установлении);</w:t>
      </w:r>
    </w:p>
    <w:p w14:paraId="6A53B124" w14:textId="3AED08EE" w:rsidR="0097146E"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порядок оценки заявок, включающий критерии оценки, показатели критериев оценки и их балльную оценку, необходимую для представления участником Конкурса информация по каждому критерию оценки 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14:paraId="692B84F6" w14:textId="77777777" w:rsidR="001D5F3B" w:rsidRPr="00B3144B" w:rsidRDefault="001D5F3B" w:rsidP="001D5F3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критерии и (или) критерии отбора (в случае если получатель </w:t>
      </w:r>
      <w:proofErr w:type="spellStart"/>
      <w:r>
        <w:rPr>
          <w:rFonts w:ascii="Times New Roman" w:hAnsi="Times New Roman"/>
          <w:sz w:val="24"/>
          <w:szCs w:val="24"/>
        </w:rPr>
        <w:t>субсдии</w:t>
      </w:r>
      <w:proofErr w:type="spellEnd"/>
      <w:r>
        <w:rPr>
          <w:rFonts w:ascii="Times New Roman" w:hAnsi="Times New Roman"/>
          <w:sz w:val="24"/>
          <w:szCs w:val="24"/>
        </w:rPr>
        <w:t xml:space="preserve"> определяется по результатам запроса предложений);</w:t>
      </w:r>
    </w:p>
    <w:p w14:paraId="236377CC"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объем распределяемой Субсидии в рамках Конкурса, порядок расчета размера Субсидии, установленный настоящим Порядком, правила распределения Субсидии по результатам Конкурса, а также предельное количество победителей Конкурса;</w:t>
      </w:r>
    </w:p>
    <w:p w14:paraId="44429705"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порядок предоставления участникам Конкурса разъяснений положений объявления, даты начала и окончания срока такого предоставления;</w:t>
      </w:r>
    </w:p>
    <w:p w14:paraId="48EB1575"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срок, в течение которого победитель (победители) Конкурса должен (должны) подписать соглашение о предоставлении субсидии из бюджета городского округа Реутов (далее - Соглашение);</w:t>
      </w:r>
    </w:p>
    <w:p w14:paraId="51CF02F0" w14:textId="123E2F7D" w:rsidR="0097146E"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условия признания победителя (победителей) Конкурса уклонившимся от заключения Соглашения;</w:t>
      </w:r>
    </w:p>
    <w:p w14:paraId="3F153D31" w14:textId="41103A71"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 xml:space="preserve">сроки размещения протокола подведения итогов Конкурса (документа об итогах проведения конкурса) на едином портале при наличии соответствующей технической и функциональной возможности единого портала и на официальном сайте Администрации </w:t>
      </w:r>
      <w:r w:rsidR="00840396" w:rsidRPr="00840396">
        <w:rPr>
          <w:rFonts w:ascii="Times New Roman" w:hAnsi="Times New Roman"/>
          <w:sz w:val="24"/>
          <w:szCs w:val="24"/>
        </w:rPr>
        <w:t xml:space="preserve">https://reutov.net </w:t>
      </w:r>
      <w:r w:rsidRPr="00B3144B">
        <w:rPr>
          <w:rFonts w:ascii="Times New Roman" w:hAnsi="Times New Roman"/>
          <w:sz w:val="24"/>
          <w:szCs w:val="24"/>
        </w:rPr>
        <w:t>с размещением указателя страницы сайта на едином портале, которые не могут быть позднее 14 календарного дня, следующего за днем определения победителя конкурса.</w:t>
      </w:r>
    </w:p>
    <w:p w14:paraId="5A5F0381" w14:textId="751DC933" w:rsidR="0097146E" w:rsidRPr="00B3144B" w:rsidRDefault="0097146E" w:rsidP="00B3144B">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B3144B">
        <w:rPr>
          <w:rFonts w:ascii="Times New Roman" w:eastAsiaTheme="minorEastAsia" w:hAnsi="Times New Roman"/>
          <w:sz w:val="24"/>
          <w:szCs w:val="24"/>
          <w:lang w:eastAsia="ru-RU"/>
        </w:rPr>
        <w:t>Размер бюджетных ассигнований, распределяемых в рамках Конкурса, может быть изменен до окончания срока приема заявок.</w:t>
      </w:r>
    </w:p>
    <w:p w14:paraId="328C9812"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Допускается внесение изменений в объявление о проведении Конкурса, которое осуществляется не позднее наступления даты окончания приема заявок участников Конкурса с соблюдением следующих условий:</w:t>
      </w:r>
    </w:p>
    <w:p w14:paraId="56B2BAF0"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составлял не менее 3 календарных дней;</w:t>
      </w:r>
    </w:p>
    <w:p w14:paraId="21BA5F35"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при внесении изменений в объявление о проведении Конкурса изменение способа отбора получателей субсидий не допускается;</w:t>
      </w:r>
    </w:p>
    <w:p w14:paraId="05E33BD0" w14:textId="77777777" w:rsidR="0097146E" w:rsidRPr="00B3144B" w:rsidRDefault="0097146E"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14:paraId="76CD82D7" w14:textId="36D5A698" w:rsidR="00261313" w:rsidRPr="00E71309" w:rsidRDefault="0097146E" w:rsidP="00E71309">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 xml:space="preserve">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w:t>
      </w:r>
      <w:r w:rsidR="007817B3">
        <w:rPr>
          <w:rFonts w:ascii="Times New Roman" w:hAnsi="Times New Roman"/>
          <w:sz w:val="24"/>
          <w:szCs w:val="24"/>
        </w:rPr>
        <w:t>«</w:t>
      </w:r>
      <w:r w:rsidRPr="00B3144B">
        <w:rPr>
          <w:rFonts w:ascii="Times New Roman" w:hAnsi="Times New Roman"/>
          <w:sz w:val="24"/>
          <w:szCs w:val="24"/>
        </w:rPr>
        <w:t>Электронный бюджет</w:t>
      </w:r>
      <w:r w:rsidR="007817B3">
        <w:rPr>
          <w:rFonts w:ascii="Times New Roman" w:hAnsi="Times New Roman"/>
          <w:sz w:val="24"/>
          <w:szCs w:val="24"/>
        </w:rPr>
        <w:t>»</w:t>
      </w:r>
      <w:r w:rsidRPr="00B3144B">
        <w:rPr>
          <w:rFonts w:ascii="Times New Roman" w:hAnsi="Times New Roman"/>
          <w:sz w:val="24"/>
          <w:szCs w:val="24"/>
        </w:rPr>
        <w:t>.</w:t>
      </w:r>
    </w:p>
    <w:p w14:paraId="24DA7A8A" w14:textId="3BD09CA8"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lastRenderedPageBreak/>
        <w:t xml:space="preserve">11. Требования к участникам Конкурса, которым они должны </w:t>
      </w:r>
      <w:proofErr w:type="spellStart"/>
      <w:r w:rsidRPr="00B3144B">
        <w:rPr>
          <w:rFonts w:ascii="Times New Roman" w:eastAsiaTheme="minorEastAsia" w:hAnsi="Times New Roman"/>
          <w:color w:val="000000" w:themeColor="text1"/>
          <w:sz w:val="24"/>
          <w:szCs w:val="24"/>
          <w:lang w:eastAsia="ru-RU"/>
        </w:rPr>
        <w:t>сооветствовать</w:t>
      </w:r>
      <w:proofErr w:type="spellEnd"/>
      <w:r w:rsidRPr="00B3144B">
        <w:rPr>
          <w:rFonts w:ascii="Times New Roman" w:eastAsiaTheme="minorEastAsia" w:hAnsi="Times New Roman"/>
          <w:color w:val="000000" w:themeColor="text1"/>
          <w:sz w:val="24"/>
          <w:szCs w:val="24"/>
          <w:lang w:eastAsia="ru-RU"/>
        </w:rPr>
        <w:t xml:space="preserve"> на даты рассмотрения заявки и заключения Соглашения (далее – </w:t>
      </w:r>
      <w:r w:rsidR="002E1023">
        <w:rPr>
          <w:rFonts w:ascii="Times New Roman" w:eastAsiaTheme="minorEastAsia" w:hAnsi="Times New Roman"/>
          <w:color w:val="000000" w:themeColor="text1"/>
          <w:sz w:val="24"/>
          <w:szCs w:val="24"/>
          <w:lang w:eastAsia="ru-RU"/>
        </w:rPr>
        <w:t>Т</w:t>
      </w:r>
      <w:r w:rsidRPr="00B3144B">
        <w:rPr>
          <w:rFonts w:ascii="Times New Roman" w:eastAsiaTheme="minorEastAsia" w:hAnsi="Times New Roman"/>
          <w:color w:val="000000" w:themeColor="text1"/>
          <w:sz w:val="24"/>
          <w:szCs w:val="24"/>
          <w:lang w:eastAsia="ru-RU"/>
        </w:rPr>
        <w:t>ребования):</w:t>
      </w:r>
    </w:p>
    <w:p w14:paraId="6B9B22A5"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sidRPr="00B3144B">
          <w:rPr>
            <w:rFonts w:ascii="Times New Roman" w:eastAsiaTheme="minorEastAsia" w:hAnsi="Times New Roman"/>
            <w:color w:val="000000" w:themeColor="text1"/>
            <w:sz w:val="24"/>
            <w:szCs w:val="24"/>
            <w:lang w:eastAsia="ru-RU"/>
          </w:rPr>
          <w:t>перечень</w:t>
        </w:r>
      </w:hyperlink>
      <w:r w:rsidRPr="00B3144B">
        <w:rPr>
          <w:rFonts w:ascii="Times New Roman" w:eastAsiaTheme="minorEastAsia" w:hAnsi="Times New Roman"/>
          <w:color w:val="000000" w:themeColor="text1"/>
          <w:sz w:val="24"/>
          <w:szCs w:val="24"/>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FE6E1DC"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4AE191D"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участник Конкурса не находится в составляемых в рамках реализации полномочий, предусмотренных </w:t>
      </w:r>
      <w:hyperlink r:id="rId13">
        <w:r w:rsidRPr="00B3144B">
          <w:rPr>
            <w:rFonts w:ascii="Times New Roman" w:eastAsiaTheme="minorEastAsia" w:hAnsi="Times New Roman"/>
            <w:color w:val="000000" w:themeColor="text1"/>
            <w:sz w:val="24"/>
            <w:szCs w:val="24"/>
            <w:lang w:eastAsia="ru-RU"/>
          </w:rPr>
          <w:t>главой VII</w:t>
        </w:r>
      </w:hyperlink>
      <w:r w:rsidRPr="00B3144B">
        <w:rPr>
          <w:rFonts w:ascii="Times New Roman" w:eastAsiaTheme="minorEastAsia" w:hAnsi="Times New Roman"/>
          <w:color w:val="000000" w:themeColor="text1"/>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C6DAB09" w14:textId="55615A0A"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участник Конкурса не является получателем Субсидии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цель, установленную п</w:t>
      </w:r>
      <w:r w:rsidR="00570CCF" w:rsidRPr="00B3144B">
        <w:rPr>
          <w:rFonts w:ascii="Times New Roman" w:eastAsiaTheme="minorEastAsia" w:hAnsi="Times New Roman"/>
          <w:color w:val="000000" w:themeColor="text1"/>
          <w:sz w:val="24"/>
          <w:szCs w:val="24"/>
          <w:lang w:eastAsia="ru-RU"/>
        </w:rPr>
        <w:t>унктом</w:t>
      </w:r>
      <w:r w:rsidRPr="00B3144B">
        <w:rPr>
          <w:rFonts w:ascii="Times New Roman" w:eastAsiaTheme="minorEastAsia" w:hAnsi="Times New Roman"/>
          <w:color w:val="000000" w:themeColor="text1"/>
          <w:sz w:val="24"/>
          <w:szCs w:val="24"/>
          <w:lang w:eastAsia="ru-RU"/>
        </w:rPr>
        <w:t xml:space="preserve"> 3 настоящего Порядка;</w:t>
      </w:r>
    </w:p>
    <w:p w14:paraId="6CB62610" w14:textId="21AFCF34"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участник Конкурса не является иностранным агентом в соответствии с Федеральным </w:t>
      </w:r>
      <w:hyperlink r:id="rId14" w:tooltip="Федеральный закон от 14.07.2022 N 255-ФЗ (ред. от 24.07.2023) ">
        <w:r w:rsidRPr="00B3144B">
          <w:rPr>
            <w:rFonts w:ascii="Times New Roman" w:eastAsiaTheme="minorEastAsia" w:hAnsi="Times New Roman"/>
            <w:color w:val="000000" w:themeColor="text1"/>
            <w:sz w:val="24"/>
            <w:szCs w:val="24"/>
            <w:lang w:eastAsia="ru-RU"/>
          </w:rPr>
          <w:t>законом</w:t>
        </w:r>
      </w:hyperlink>
      <w:r w:rsidRPr="00B3144B">
        <w:rPr>
          <w:rFonts w:ascii="Times New Roman" w:eastAsiaTheme="minorEastAsia" w:hAnsi="Times New Roman"/>
          <w:color w:val="000000" w:themeColor="text1"/>
          <w:sz w:val="24"/>
          <w:szCs w:val="24"/>
          <w:lang w:eastAsia="ru-RU"/>
        </w:rPr>
        <w:t xml:space="preserve"> от 14.07.2022 № 255-ФЗ </w:t>
      </w:r>
      <w:r w:rsidR="007817B3">
        <w:rPr>
          <w:rFonts w:ascii="Times New Roman" w:eastAsiaTheme="minorEastAsia" w:hAnsi="Times New Roman"/>
          <w:color w:val="000000" w:themeColor="text1"/>
          <w:sz w:val="24"/>
          <w:szCs w:val="24"/>
          <w:lang w:eastAsia="ru-RU"/>
        </w:rPr>
        <w:t>«</w:t>
      </w:r>
      <w:r w:rsidRPr="00B3144B">
        <w:rPr>
          <w:rFonts w:ascii="Times New Roman" w:eastAsiaTheme="minorEastAsia" w:hAnsi="Times New Roman"/>
          <w:color w:val="000000" w:themeColor="text1"/>
          <w:sz w:val="24"/>
          <w:szCs w:val="24"/>
          <w:lang w:eastAsia="ru-RU"/>
        </w:rPr>
        <w:t>О контроле за деятельностью лиц, находящихся под иностранным влиянием</w:t>
      </w:r>
      <w:r w:rsidR="007817B3">
        <w:rPr>
          <w:rFonts w:ascii="Times New Roman" w:eastAsiaTheme="minorEastAsia" w:hAnsi="Times New Roman"/>
          <w:color w:val="000000" w:themeColor="text1"/>
          <w:sz w:val="24"/>
          <w:szCs w:val="24"/>
          <w:lang w:eastAsia="ru-RU"/>
        </w:rPr>
        <w:t>»</w:t>
      </w:r>
      <w:r w:rsidRPr="00B3144B">
        <w:rPr>
          <w:rFonts w:ascii="Times New Roman" w:eastAsiaTheme="minorEastAsia" w:hAnsi="Times New Roman"/>
          <w:color w:val="000000" w:themeColor="text1"/>
          <w:sz w:val="24"/>
          <w:szCs w:val="24"/>
          <w:lang w:eastAsia="ru-RU"/>
        </w:rPr>
        <w:t>;</w:t>
      </w:r>
    </w:p>
    <w:p w14:paraId="38F472BA"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537D122"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 участника Конкурса отсутствует просроченная задолженность по возврату в бюджет городского округа Реутов иных субсидий, бюджетных инвестиций, а также иная просроченная (неурегулированная) задолженность по денежным обязательствам перед городским округом Реутов (за исключением случаев, установленных правовыми актами городского округа Реутов);</w:t>
      </w:r>
    </w:p>
    <w:p w14:paraId="3F8A19CC"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участник Конкурса, являющийся индивидуальным предпринимателем, не прекратил деятельность в качестве индивидуального предпринимателя;</w:t>
      </w:r>
    </w:p>
    <w:p w14:paraId="18A93859" w14:textId="65074925"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и о физическом лице, являющихся получателями субсидии (участниками Конкурса);</w:t>
      </w:r>
    </w:p>
    <w:p w14:paraId="6B9BCC41"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участник Конкурса соответствует категории получателей субсидий, установленной пунктом </w:t>
      </w:r>
      <w:r w:rsidRPr="00B3144B">
        <w:rPr>
          <w:rFonts w:ascii="Times New Roman" w:eastAsiaTheme="minorEastAsia" w:hAnsi="Times New Roman"/>
          <w:color w:val="000000" w:themeColor="text1"/>
          <w:sz w:val="24"/>
          <w:szCs w:val="24"/>
          <w:lang w:eastAsia="ru-RU"/>
        </w:rPr>
        <w:lastRenderedPageBreak/>
        <w:t>7 настоящего Порядка;</w:t>
      </w:r>
    </w:p>
    <w:p w14:paraId="7E54592D"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участник Конкурса достиг значения результатов предоставления Субсидии по мероприятию 02.01, установленных ранее заключенными Соглашениями;</w:t>
      </w:r>
    </w:p>
    <w:p w14:paraId="4F2F286D" w14:textId="3F7A2DC1"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участником Конкурса произведены затраты на приобретение Оборудования в размере 100 процентов на дату подачи Заявки;</w:t>
      </w:r>
    </w:p>
    <w:p w14:paraId="3F79950A" w14:textId="5C85EE1D"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участник Конкурса поставил на баланс Оборудование по договорам на приобретение Оборудования;</w:t>
      </w:r>
    </w:p>
    <w:p w14:paraId="5A788405"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произведенные участником Конкурса затраты соответствуют направлениям затрат, установленным в пункте 3 раздела I настоящего Порядка;</w:t>
      </w:r>
      <w:bookmarkStart w:id="11" w:name="Par7833"/>
      <w:bookmarkStart w:id="12" w:name="_Hlk174970699"/>
      <w:bookmarkEnd w:id="11"/>
    </w:p>
    <w:p w14:paraId="530EE23E"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участник Конкурса произвел приемку Оборудования по договорам на приобретение Оборудование;</w:t>
      </w:r>
    </w:p>
    <w:p w14:paraId="4E3A69CE" w14:textId="22A3791A"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участник Конкурса представил полный пакет документов согласно </w:t>
      </w:r>
      <w:r w:rsidR="00A246D9">
        <w:rPr>
          <w:rFonts w:ascii="Times New Roman" w:eastAsiaTheme="minorEastAsia" w:hAnsi="Times New Roman"/>
          <w:color w:val="000000" w:themeColor="text1"/>
          <w:sz w:val="24"/>
          <w:szCs w:val="24"/>
          <w:lang w:eastAsia="ru-RU"/>
        </w:rPr>
        <w:t>Приложению</w:t>
      </w:r>
      <w:r w:rsidRPr="00B3144B">
        <w:rPr>
          <w:rFonts w:ascii="Times New Roman" w:eastAsiaTheme="minorEastAsia" w:hAnsi="Times New Roman"/>
          <w:color w:val="000000" w:themeColor="text1"/>
          <w:sz w:val="24"/>
          <w:szCs w:val="24"/>
          <w:lang w:eastAsia="ru-RU"/>
        </w:rPr>
        <w:t xml:space="preserve"> 2-</w:t>
      </w:r>
      <w:r w:rsidR="00692609">
        <w:rPr>
          <w:rFonts w:ascii="Times New Roman" w:eastAsiaTheme="minorEastAsia" w:hAnsi="Times New Roman"/>
          <w:color w:val="000000" w:themeColor="text1"/>
          <w:sz w:val="24"/>
          <w:szCs w:val="24"/>
          <w:lang w:eastAsia="ru-RU"/>
        </w:rPr>
        <w:t>4</w:t>
      </w:r>
      <w:r w:rsidRPr="00B3144B">
        <w:rPr>
          <w:rFonts w:ascii="Times New Roman" w:eastAsiaTheme="minorEastAsia" w:hAnsi="Times New Roman"/>
          <w:color w:val="000000" w:themeColor="text1"/>
          <w:sz w:val="24"/>
          <w:szCs w:val="24"/>
          <w:lang w:eastAsia="ru-RU"/>
        </w:rPr>
        <w:t xml:space="preserve"> к настоящему Порядку;</w:t>
      </w:r>
    </w:p>
    <w:p w14:paraId="3C5A863D"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участник Конкурса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14:paraId="3B71518F"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отсутствие у участника Конкурса задолженности по выплате заработной платы работникам, подтвержденное справкой участника, составленной в произвольной и заверенной подписью руководителя и печатью организации /индивидуального предпринимателя (при наличии);</w:t>
      </w:r>
    </w:p>
    <w:p w14:paraId="1BB6F541"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hAnsi="Times New Roman"/>
          <w:color w:val="000000" w:themeColor="text1"/>
          <w:sz w:val="24"/>
          <w:szCs w:val="24"/>
        </w:rPr>
        <w:t>участник Конкурса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3A829EA8" w14:textId="77777777" w:rsidR="00803793"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hAnsi="Times New Roman"/>
          <w:color w:val="000000" w:themeColor="text1"/>
          <w:sz w:val="24"/>
          <w:szCs w:val="24"/>
        </w:rPr>
        <w:t>участник Конкурса не является участником соглашений о разделе продукции;</w:t>
      </w:r>
    </w:p>
    <w:p w14:paraId="407CF180" w14:textId="37BF21DB" w:rsidR="00734B80" w:rsidRPr="00B3144B" w:rsidRDefault="00734B80" w:rsidP="00B3144B">
      <w:pPr>
        <w:widowControl w:val="0"/>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hAnsi="Times New Roman"/>
          <w:color w:val="000000" w:themeColor="text1"/>
          <w:sz w:val="24"/>
          <w:szCs w:val="24"/>
        </w:rPr>
        <w:t>участник Конкурса не осуществляет предпринимательскую деятельность в сфере игорного бизнеса;</w:t>
      </w:r>
    </w:p>
    <w:p w14:paraId="334D715F" w14:textId="77777777" w:rsidR="00734B80" w:rsidRPr="00B3144B" w:rsidRDefault="00734B80" w:rsidP="00B3144B">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B3144B">
        <w:rPr>
          <w:rFonts w:ascii="Times New Roman" w:hAnsi="Times New Roman"/>
          <w:color w:val="000000" w:themeColor="text1"/>
          <w:sz w:val="24"/>
          <w:szCs w:val="24"/>
        </w:rPr>
        <w:t>участник Конкурса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28B95FCA" w14:textId="1F1739D6" w:rsidR="0097146E" w:rsidRPr="00B3144B" w:rsidRDefault="00734B80" w:rsidP="00B3144B">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sidRPr="00B3144B">
        <w:rPr>
          <w:rFonts w:ascii="Times New Roman" w:eastAsiaTheme="minorEastAsia" w:hAnsi="Times New Roman"/>
          <w:color w:val="000000" w:themeColor="text1"/>
          <w:sz w:val="24"/>
          <w:szCs w:val="24"/>
          <w:lang w:eastAsia="ru-RU"/>
        </w:rPr>
        <w:t xml:space="preserve">размер среднемесячной заработной платы работников участника Конкурса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w:t>
      </w:r>
      <w:bookmarkEnd w:id="12"/>
    </w:p>
    <w:p w14:paraId="33D3080E" w14:textId="0C749315"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12. Представление в Администрацию заявки и документов (в соответствии с </w:t>
      </w:r>
      <w:proofErr w:type="gramStart"/>
      <w:r w:rsidR="00A246D9">
        <w:rPr>
          <w:rFonts w:ascii="Times New Roman" w:eastAsiaTheme="minorEastAsia" w:hAnsi="Times New Roman" w:cs="Times New Roman"/>
          <w:color w:val="000000" w:themeColor="text1"/>
          <w:sz w:val="24"/>
          <w:szCs w:val="24"/>
          <w:lang w:eastAsia="ru-RU"/>
        </w:rPr>
        <w:t xml:space="preserve">Приложением </w:t>
      </w:r>
      <w:hyperlink w:anchor="P14019">
        <w:r w:rsidRPr="00B3144B">
          <w:rPr>
            <w:rFonts w:ascii="Times New Roman" w:eastAsiaTheme="minorEastAsia" w:hAnsi="Times New Roman" w:cs="Times New Roman"/>
            <w:color w:val="000000" w:themeColor="text1"/>
            <w:sz w:val="24"/>
            <w:szCs w:val="24"/>
            <w:lang w:eastAsia="ru-RU"/>
          </w:rPr>
          <w:t xml:space="preserve"> 2</w:t>
        </w:r>
        <w:proofErr w:type="gramEnd"/>
      </w:hyperlink>
      <w:r w:rsidRPr="00B3144B">
        <w:rPr>
          <w:rFonts w:ascii="Times New Roman" w:eastAsiaTheme="minorEastAsia" w:hAnsi="Times New Roman" w:cs="Times New Roman"/>
          <w:color w:val="000000" w:themeColor="text1"/>
          <w:sz w:val="24"/>
          <w:szCs w:val="24"/>
          <w:lang w:eastAsia="ru-RU"/>
        </w:rPr>
        <w:t>-</w:t>
      </w:r>
      <w:r w:rsidR="0091125A">
        <w:rPr>
          <w:rFonts w:ascii="Times New Roman" w:eastAsiaTheme="minorEastAsia" w:hAnsi="Times New Roman" w:cs="Times New Roman"/>
          <w:color w:val="000000" w:themeColor="text1"/>
          <w:sz w:val="24"/>
          <w:szCs w:val="24"/>
          <w:lang w:eastAsia="ru-RU"/>
        </w:rPr>
        <w:t>4</w:t>
      </w:r>
      <w:r w:rsidRPr="00B3144B">
        <w:rPr>
          <w:rFonts w:ascii="Times New Roman" w:eastAsiaTheme="minorEastAsia" w:hAnsi="Times New Roman" w:cs="Times New Roman"/>
          <w:color w:val="000000" w:themeColor="text1"/>
          <w:sz w:val="24"/>
          <w:szCs w:val="24"/>
          <w:lang w:eastAsia="ru-RU"/>
        </w:rPr>
        <w:t xml:space="preserve"> к настоящему Порядку) осуществляется с использованием веб-интерфейса системы «Электронный бюджет» и представления в систему «Электронный бюджет» электронных копий документов, а также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конкурса для подачи заявки.</w:t>
      </w:r>
    </w:p>
    <w:p w14:paraId="41E8CCC4"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14:paraId="1AADD61E"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Формируемая заявка должна содержать:</w:t>
      </w:r>
    </w:p>
    <w:p w14:paraId="49D749A8"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информацию об участнике Конкурса;</w:t>
      </w:r>
    </w:p>
    <w:p w14:paraId="6C974028" w14:textId="51AC3FBC"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информацию и документы в соответствии с </w:t>
      </w:r>
      <w:hyperlink w:anchor="P4722" w:tooltip="ПЕРЕЧЕНЬ">
        <w:r w:rsidR="00A246D9">
          <w:rPr>
            <w:rFonts w:ascii="Times New Roman" w:eastAsiaTheme="minorEastAsia" w:hAnsi="Times New Roman" w:cs="Times New Roman"/>
            <w:color w:val="000000" w:themeColor="text1"/>
            <w:sz w:val="24"/>
            <w:szCs w:val="24"/>
            <w:lang w:eastAsia="ru-RU"/>
          </w:rPr>
          <w:t>Приложением</w:t>
        </w:r>
        <w:r w:rsidRPr="00B3144B">
          <w:rPr>
            <w:rFonts w:ascii="Times New Roman" w:eastAsiaTheme="minorEastAsia" w:hAnsi="Times New Roman" w:cs="Times New Roman"/>
            <w:color w:val="000000" w:themeColor="text1"/>
            <w:sz w:val="24"/>
            <w:szCs w:val="24"/>
            <w:lang w:eastAsia="ru-RU"/>
          </w:rPr>
          <w:t xml:space="preserve"> 2</w:t>
        </w:r>
      </w:hyperlink>
      <w:r w:rsidRPr="00B3144B">
        <w:rPr>
          <w:rFonts w:ascii="Times New Roman" w:eastAsiaTheme="minorEastAsia" w:hAnsi="Times New Roman" w:cs="Times New Roman"/>
          <w:color w:val="000000" w:themeColor="text1"/>
          <w:sz w:val="24"/>
          <w:szCs w:val="24"/>
          <w:lang w:eastAsia="ru-RU"/>
        </w:rPr>
        <w:t>-</w:t>
      </w:r>
      <w:r w:rsidR="00692609">
        <w:rPr>
          <w:rFonts w:ascii="Times New Roman" w:eastAsiaTheme="minorEastAsia" w:hAnsi="Times New Roman" w:cs="Times New Roman"/>
          <w:color w:val="000000" w:themeColor="text1"/>
          <w:sz w:val="24"/>
          <w:szCs w:val="24"/>
          <w:lang w:eastAsia="ru-RU"/>
        </w:rPr>
        <w:t>4</w:t>
      </w:r>
      <w:r w:rsidRPr="00B3144B">
        <w:rPr>
          <w:rFonts w:ascii="Times New Roman" w:eastAsiaTheme="minorEastAsia" w:hAnsi="Times New Roman" w:cs="Times New Roman"/>
          <w:color w:val="000000" w:themeColor="text1"/>
          <w:sz w:val="24"/>
          <w:szCs w:val="24"/>
          <w:lang w:eastAsia="ru-RU"/>
        </w:rPr>
        <w:t xml:space="preserve"> к настоящему Порядку (далее – документы), подтверждающие соответствие участника Конкурса требованиям, установленным в объявлении в соответствии с </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s="Times New Roman"/>
            <w:color w:val="000000" w:themeColor="text1"/>
            <w:sz w:val="24"/>
            <w:szCs w:val="24"/>
            <w:lang w:eastAsia="ru-RU"/>
          </w:rPr>
          <w:t>пунктом 1</w:t>
        </w:r>
      </w:hyperlink>
      <w:r w:rsidRPr="00B3144B">
        <w:rPr>
          <w:rFonts w:ascii="Times New Roman" w:eastAsiaTheme="minorEastAsia" w:hAnsi="Times New Roman" w:cs="Times New Roman"/>
          <w:color w:val="000000" w:themeColor="text1"/>
          <w:sz w:val="24"/>
          <w:szCs w:val="24"/>
          <w:lang w:eastAsia="ru-RU"/>
        </w:rPr>
        <w:t>1 настоящего Порядка;</w:t>
      </w:r>
    </w:p>
    <w:p w14:paraId="4E506146"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предлагаемые участником Конкурса значения результата предоставления Субсидии и размер запрашиваемой Субсидии;</w:t>
      </w:r>
    </w:p>
    <w:p w14:paraId="497B6F7E"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информацию по каждому критерию оценки заявок, показателю критериев оценки, сведения и документы, подтверждающие информацию по каждому критерию оценки, показателю критериев оценки, определенные настоящим Порядком;</w:t>
      </w:r>
    </w:p>
    <w:p w14:paraId="75D5082D" w14:textId="0C66D38E"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согласие на публикацию (размещение) в информационно-телекоммуникационной сети </w:t>
      </w:r>
      <w:r w:rsidR="007817B3">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Интернет</w:t>
      </w:r>
      <w:r w:rsidR="007817B3">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 xml:space="preserve">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14:paraId="7B980A3E" w14:textId="5819EE3A"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для представления заявки участник конкурса авторизуется в системе «Электронный бюджет», заполняет интерактивные поля заявки, ставит отметку о согласии участника конкурса:</w:t>
      </w:r>
    </w:p>
    <w:p w14:paraId="12CDEC81" w14:textId="3CD39FE1"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на публикацию (размещение) в информационно-телекоммуникационной сети </w:t>
      </w:r>
      <w:r w:rsidR="007817B3">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Интернет</w:t>
      </w:r>
      <w:r w:rsidR="007817B3">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 xml:space="preserve">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14:paraId="00F6CDA2" w14:textId="00AC0B25"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заявке сведения;</w:t>
      </w:r>
    </w:p>
    <w:p w14:paraId="173B7F3E" w14:textId="6607543E" w:rsidR="00803793" w:rsidRPr="00B3144B" w:rsidRDefault="00803793" w:rsidP="00B3144B">
      <w:pPr>
        <w:pStyle w:val="ConsPlusNormal0"/>
        <w:ind w:firstLine="567"/>
        <w:jc w:val="both"/>
        <w:rPr>
          <w:rFonts w:ascii="Times New Roman" w:hAnsi="Times New Roman"/>
          <w:color w:val="000000" w:themeColor="text1"/>
          <w:sz w:val="24"/>
          <w:szCs w:val="24"/>
        </w:rPr>
      </w:pPr>
      <w:bookmarkStart w:id="13" w:name="_Hlk78192213"/>
      <w:r w:rsidRPr="00B3144B">
        <w:rPr>
          <w:rFonts w:ascii="Times New Roman" w:hAnsi="Times New Roman"/>
          <w:color w:val="000000" w:themeColor="text1"/>
          <w:sz w:val="24"/>
          <w:szCs w:val="24"/>
        </w:rPr>
        <w:t xml:space="preserve">участник Конкурса </w:t>
      </w:r>
      <w:bookmarkEnd w:id="13"/>
      <w:r w:rsidRPr="00B3144B">
        <w:rPr>
          <w:rFonts w:ascii="Times New Roman" w:hAnsi="Times New Roman"/>
          <w:color w:val="000000" w:themeColor="text1"/>
          <w:sz w:val="24"/>
          <w:szCs w:val="24"/>
        </w:rPr>
        <w:t xml:space="preserve">соответствует требованиям п. 5 ст. 14 </w:t>
      </w:r>
      <w:hyperlink r:id="rId15" w:history="1">
        <w:r w:rsidRPr="00B3144B">
          <w:rPr>
            <w:rFonts w:ascii="Times New Roman" w:hAnsi="Times New Roman"/>
            <w:color w:val="000000" w:themeColor="text1"/>
            <w:sz w:val="24"/>
            <w:szCs w:val="24"/>
          </w:rPr>
          <w:t>Федерального закона от 24.07.2007 № 209-ФЗ</w:t>
        </w:r>
      </w:hyperlink>
      <w:r w:rsidRPr="00B3144B">
        <w:rPr>
          <w:rFonts w:ascii="Times New Roman" w:hAnsi="Times New Roman"/>
          <w:color w:val="000000" w:themeColor="text1"/>
          <w:sz w:val="24"/>
          <w:szCs w:val="24"/>
        </w:rPr>
        <w:t>;</w:t>
      </w:r>
    </w:p>
    <w:p w14:paraId="608D3AA0" w14:textId="6CE981F4"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на то, что участник Конкурса </w:t>
      </w:r>
      <w:r w:rsidRPr="00B3144B">
        <w:rPr>
          <w:rFonts w:ascii="Times New Roman" w:eastAsiaTheme="minorEastAsia" w:hAnsi="Times New Roman"/>
          <w:color w:val="000000" w:themeColor="text1"/>
          <w:sz w:val="24"/>
          <w:szCs w:val="24"/>
          <w:lang w:eastAsia="ru-RU"/>
        </w:rPr>
        <w:t>не является получателем Субсидии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цель, установленную пунктом 3 настоящего Порядка</w:t>
      </w:r>
      <w:r w:rsidRPr="00B3144B">
        <w:rPr>
          <w:rFonts w:ascii="Times New Roman" w:eastAsiaTheme="minorEastAsia" w:hAnsi="Times New Roman" w:cs="Times New Roman"/>
          <w:color w:val="000000" w:themeColor="text1"/>
          <w:sz w:val="24"/>
          <w:szCs w:val="24"/>
          <w:lang w:eastAsia="ru-RU"/>
        </w:rPr>
        <w:t>;</w:t>
      </w:r>
    </w:p>
    <w:p w14:paraId="110A6533" w14:textId="2E8739E5"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на уменьшение размера субсидии при недостаточности бюджетных ассигнований для предоставления субсидии в подтвержденном объеме в соответствии с </w:t>
      </w:r>
      <w:hyperlink w:anchor="P13851">
        <w:r w:rsidRPr="00B3144B">
          <w:rPr>
            <w:rFonts w:ascii="Times New Roman" w:eastAsiaTheme="minorEastAsia" w:hAnsi="Times New Roman" w:cs="Times New Roman"/>
            <w:color w:val="000000" w:themeColor="text1"/>
            <w:sz w:val="24"/>
            <w:szCs w:val="24"/>
            <w:lang w:eastAsia="ru-RU"/>
          </w:rPr>
          <w:t xml:space="preserve">пунктом </w:t>
        </w:r>
      </w:hyperlink>
      <w:r w:rsidRPr="00B3144B">
        <w:rPr>
          <w:rFonts w:ascii="Times New Roman" w:eastAsiaTheme="minorEastAsia" w:hAnsi="Times New Roman" w:cs="Times New Roman"/>
          <w:color w:val="000000" w:themeColor="text1"/>
          <w:sz w:val="24"/>
          <w:szCs w:val="24"/>
          <w:lang w:eastAsia="ru-RU"/>
        </w:rPr>
        <w:t>23 настоящего Порядка;</w:t>
      </w:r>
    </w:p>
    <w:p w14:paraId="16042BF6"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в случае если от имени участника Конкурса действует иное лицо, заявка должна содержать доверенность представителя на осуществление действий от имени участника конкурса, соответствующую требованиям, предъявляемым законодательством Российской Федерации к такой доверенности;</w:t>
      </w:r>
    </w:p>
    <w:p w14:paraId="376EDD5C" w14:textId="28CEC7A9"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доверенность представителя участника Конкурса - юридического лица должна быть подписана руководителем участника конкурса или иным уполномоченным лицом и заверена печатью участника конкурса (при наличии).</w:t>
      </w:r>
    </w:p>
    <w:p w14:paraId="39D1DA13" w14:textId="53843E7B"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Требования к документам и материалам, включаемым в заявку, согласно </w:t>
      </w:r>
      <w:hyperlink w:anchor="P14019">
        <w:r w:rsidR="00A246D9">
          <w:rPr>
            <w:rFonts w:ascii="Times New Roman" w:eastAsiaTheme="minorEastAsia" w:hAnsi="Times New Roman" w:cs="Times New Roman"/>
            <w:color w:val="000000" w:themeColor="text1"/>
            <w:sz w:val="24"/>
            <w:szCs w:val="24"/>
            <w:lang w:eastAsia="ru-RU"/>
          </w:rPr>
          <w:t>Приложению</w:t>
        </w:r>
        <w:r w:rsidRPr="00B3144B">
          <w:rPr>
            <w:rFonts w:ascii="Times New Roman" w:eastAsiaTheme="minorEastAsia" w:hAnsi="Times New Roman" w:cs="Times New Roman"/>
            <w:color w:val="000000" w:themeColor="text1"/>
            <w:sz w:val="24"/>
            <w:szCs w:val="24"/>
            <w:lang w:eastAsia="ru-RU"/>
          </w:rPr>
          <w:t xml:space="preserve"> 2</w:t>
        </w:r>
      </w:hyperlink>
      <w:r w:rsidR="0091125A">
        <w:rPr>
          <w:rFonts w:ascii="Times New Roman" w:eastAsiaTheme="minorEastAsia" w:hAnsi="Times New Roman" w:cs="Times New Roman"/>
          <w:color w:val="000000" w:themeColor="text1"/>
          <w:sz w:val="24"/>
          <w:szCs w:val="24"/>
          <w:lang w:eastAsia="ru-RU"/>
        </w:rPr>
        <w:t>-</w:t>
      </w:r>
      <w:hyperlink w:anchor="P14045">
        <w:r w:rsidR="00692609">
          <w:rPr>
            <w:rFonts w:ascii="Times New Roman" w:eastAsiaTheme="minorEastAsia" w:hAnsi="Times New Roman" w:cs="Times New Roman"/>
            <w:color w:val="000000" w:themeColor="text1"/>
            <w:sz w:val="24"/>
            <w:szCs w:val="24"/>
            <w:lang w:eastAsia="ru-RU"/>
          </w:rPr>
          <w:t>4</w:t>
        </w:r>
      </w:hyperlink>
      <w:r w:rsidRPr="00B3144B">
        <w:rPr>
          <w:rFonts w:ascii="Times New Roman" w:eastAsiaTheme="minorEastAsia" w:hAnsi="Times New Roman" w:cs="Times New Roman"/>
          <w:color w:val="000000" w:themeColor="text1"/>
          <w:sz w:val="24"/>
          <w:szCs w:val="24"/>
          <w:lang w:eastAsia="ru-RU"/>
        </w:rPr>
        <w:t xml:space="preserve"> к настоящему Порядку:</w:t>
      </w:r>
    </w:p>
    <w:p w14:paraId="42A7DF0C"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(для документов с текстовым содержанием, в том числе включающих формулы и (или) графические изображения, а также документов с графическим содержанием - в форматах </w:t>
      </w:r>
      <w:proofErr w:type="spellStart"/>
      <w:r w:rsidRPr="00B3144B">
        <w:rPr>
          <w:rFonts w:ascii="Times New Roman" w:eastAsiaTheme="minorEastAsia" w:hAnsi="Times New Roman" w:cs="Times New Roman"/>
          <w:color w:val="000000" w:themeColor="text1"/>
          <w:sz w:val="24"/>
          <w:szCs w:val="24"/>
          <w:lang w:eastAsia="ru-RU"/>
        </w:rPr>
        <w:t>pdf</w:t>
      </w:r>
      <w:proofErr w:type="spellEnd"/>
      <w:r w:rsidRPr="00B3144B">
        <w:rPr>
          <w:rFonts w:ascii="Times New Roman" w:eastAsiaTheme="minorEastAsia" w:hAnsi="Times New Roman" w:cs="Times New Roman"/>
          <w:color w:val="000000" w:themeColor="text1"/>
          <w:sz w:val="24"/>
          <w:szCs w:val="24"/>
          <w:lang w:eastAsia="ru-RU"/>
        </w:rPr>
        <w:t xml:space="preserve">, </w:t>
      </w:r>
      <w:proofErr w:type="spellStart"/>
      <w:r w:rsidRPr="00B3144B">
        <w:rPr>
          <w:rFonts w:ascii="Times New Roman" w:eastAsiaTheme="minorEastAsia" w:hAnsi="Times New Roman" w:cs="Times New Roman"/>
          <w:color w:val="000000" w:themeColor="text1"/>
          <w:sz w:val="24"/>
          <w:szCs w:val="24"/>
          <w:lang w:eastAsia="ru-RU"/>
        </w:rPr>
        <w:t>jpg</w:t>
      </w:r>
      <w:proofErr w:type="spellEnd"/>
      <w:r w:rsidRPr="00B3144B">
        <w:rPr>
          <w:rFonts w:ascii="Times New Roman" w:eastAsiaTheme="minorEastAsia" w:hAnsi="Times New Roman" w:cs="Times New Roman"/>
          <w:color w:val="000000" w:themeColor="text1"/>
          <w:sz w:val="24"/>
          <w:szCs w:val="24"/>
          <w:lang w:eastAsia="ru-RU"/>
        </w:rPr>
        <w:t xml:space="preserve">, </w:t>
      </w:r>
      <w:proofErr w:type="spellStart"/>
      <w:r w:rsidRPr="00B3144B">
        <w:rPr>
          <w:rFonts w:ascii="Times New Roman" w:eastAsiaTheme="minorEastAsia" w:hAnsi="Times New Roman" w:cs="Times New Roman"/>
          <w:color w:val="000000" w:themeColor="text1"/>
          <w:sz w:val="24"/>
          <w:szCs w:val="24"/>
          <w:lang w:eastAsia="ru-RU"/>
        </w:rPr>
        <w:t>jpeg</w:t>
      </w:r>
      <w:proofErr w:type="spellEnd"/>
      <w:r w:rsidRPr="00B3144B">
        <w:rPr>
          <w:rFonts w:ascii="Times New Roman" w:eastAsiaTheme="minorEastAsia" w:hAnsi="Times New Roman" w:cs="Times New Roman"/>
          <w:color w:val="000000" w:themeColor="text1"/>
          <w:sz w:val="24"/>
          <w:szCs w:val="24"/>
          <w:lang w:eastAsia="ru-RU"/>
        </w:rPr>
        <w:t>);</w:t>
      </w:r>
    </w:p>
    <w:p w14:paraId="3D24A886"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14:paraId="4261FC5D"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все исправления в документах должны быть заверены подписью руководителя заявителя или уполномоченного им лица и печатью (при наличии печати);</w:t>
      </w:r>
    </w:p>
    <w:p w14:paraId="441B53E7" w14:textId="6077D139"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электронные образы документов должны быть подписаны электронной подписью (далее - ЭП) руководителя или уполномоченного им лица;</w:t>
      </w:r>
    </w:p>
    <w:p w14:paraId="0261A77C"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w:t>
      </w:r>
      <w:proofErr w:type="spellStart"/>
      <w:r w:rsidRPr="00B3144B">
        <w:rPr>
          <w:rFonts w:ascii="Times New Roman" w:eastAsiaTheme="minorEastAsia" w:hAnsi="Times New Roman" w:cs="Times New Roman"/>
          <w:color w:val="000000" w:themeColor="text1"/>
          <w:sz w:val="24"/>
          <w:szCs w:val="24"/>
          <w:lang w:eastAsia="ru-RU"/>
        </w:rPr>
        <w:t>dpi</w:t>
      </w:r>
      <w:proofErr w:type="spellEnd"/>
      <w:r w:rsidRPr="00B3144B">
        <w:rPr>
          <w:rFonts w:ascii="Times New Roman" w:eastAsiaTheme="minorEastAsia" w:hAnsi="Times New Roman" w:cs="Times New Roman"/>
          <w:color w:val="000000" w:themeColor="text1"/>
          <w:sz w:val="24"/>
          <w:szCs w:val="24"/>
          <w:lang w:eastAsia="ru-RU"/>
        </w:rPr>
        <w:t xml:space="preserve"> (масштаб 1:1) с сохранением всех аутентичных признаков подлинности, а именно:</w:t>
      </w:r>
    </w:p>
    <w:p w14:paraId="676E8FC5" w14:textId="7CBD5940"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графической подписи лица, печати, углового штампа бланка с использованием следующих режимов:</w:t>
      </w:r>
    </w:p>
    <w:p w14:paraId="178E6404" w14:textId="6C2EB1B7" w:rsidR="00803793" w:rsidRPr="00B3144B" w:rsidRDefault="007817B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w:t>
      </w:r>
      <w:r w:rsidR="00803793" w:rsidRPr="00B3144B">
        <w:rPr>
          <w:rFonts w:ascii="Times New Roman" w:eastAsiaTheme="minorEastAsia" w:hAnsi="Times New Roman" w:cs="Times New Roman"/>
          <w:color w:val="000000" w:themeColor="text1"/>
          <w:sz w:val="24"/>
          <w:szCs w:val="24"/>
          <w:lang w:eastAsia="ru-RU"/>
        </w:rPr>
        <w:t>черно-белый</w:t>
      </w:r>
      <w:r>
        <w:rPr>
          <w:rFonts w:ascii="Times New Roman" w:eastAsiaTheme="minorEastAsia" w:hAnsi="Times New Roman" w:cs="Times New Roman"/>
          <w:color w:val="000000" w:themeColor="text1"/>
          <w:sz w:val="24"/>
          <w:szCs w:val="24"/>
          <w:lang w:eastAsia="ru-RU"/>
        </w:rPr>
        <w:t>»</w:t>
      </w:r>
      <w:r w:rsidR="00803793" w:rsidRPr="00B3144B">
        <w:rPr>
          <w:rFonts w:ascii="Times New Roman" w:eastAsiaTheme="minorEastAsia" w:hAnsi="Times New Roman" w:cs="Times New Roman"/>
          <w:color w:val="000000" w:themeColor="text1"/>
          <w:sz w:val="24"/>
          <w:szCs w:val="24"/>
          <w:lang w:eastAsia="ru-RU"/>
        </w:rPr>
        <w:t xml:space="preserve"> (при отсутствии в документе графических изображений и (или) цветного текста);</w:t>
      </w:r>
    </w:p>
    <w:p w14:paraId="79789035" w14:textId="77777777" w:rsidR="007817B3" w:rsidRDefault="007817B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w:t>
      </w:r>
      <w:r w:rsidR="00803793" w:rsidRPr="00B3144B">
        <w:rPr>
          <w:rFonts w:ascii="Times New Roman" w:eastAsiaTheme="minorEastAsia" w:hAnsi="Times New Roman" w:cs="Times New Roman"/>
          <w:color w:val="000000" w:themeColor="text1"/>
          <w:sz w:val="24"/>
          <w:szCs w:val="24"/>
          <w:lang w:eastAsia="ru-RU"/>
        </w:rPr>
        <w:t>оттенки серого</w:t>
      </w:r>
      <w:r>
        <w:rPr>
          <w:rFonts w:ascii="Times New Roman" w:eastAsiaTheme="minorEastAsia" w:hAnsi="Times New Roman" w:cs="Times New Roman"/>
          <w:color w:val="000000" w:themeColor="text1"/>
          <w:sz w:val="24"/>
          <w:szCs w:val="24"/>
          <w:lang w:eastAsia="ru-RU"/>
        </w:rPr>
        <w:t>»</w:t>
      </w:r>
      <w:r w:rsidR="00803793" w:rsidRPr="00B3144B">
        <w:rPr>
          <w:rFonts w:ascii="Times New Roman" w:eastAsiaTheme="minorEastAsia" w:hAnsi="Times New Roman" w:cs="Times New Roman"/>
          <w:color w:val="000000" w:themeColor="text1"/>
          <w:sz w:val="24"/>
          <w:szCs w:val="24"/>
          <w:lang w:eastAsia="ru-RU"/>
        </w:rPr>
        <w:t xml:space="preserve"> (при наличии в документе графических изображений, отличных от цветного графического изображения);</w:t>
      </w:r>
    </w:p>
    <w:p w14:paraId="25A53CD6" w14:textId="59B114D2" w:rsidR="00803793" w:rsidRPr="00B3144B" w:rsidRDefault="007817B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w:t>
      </w:r>
      <w:r w:rsidR="00803793" w:rsidRPr="00B3144B">
        <w:rPr>
          <w:rFonts w:ascii="Times New Roman" w:eastAsiaTheme="minorEastAsia" w:hAnsi="Times New Roman" w:cs="Times New Roman"/>
          <w:color w:val="000000" w:themeColor="text1"/>
          <w:sz w:val="24"/>
          <w:szCs w:val="24"/>
          <w:lang w:eastAsia="ru-RU"/>
        </w:rPr>
        <w:t>цветной</w:t>
      </w:r>
      <w:r>
        <w:rPr>
          <w:rFonts w:ascii="Times New Roman" w:eastAsiaTheme="minorEastAsia" w:hAnsi="Times New Roman" w:cs="Times New Roman"/>
          <w:color w:val="000000" w:themeColor="text1"/>
          <w:sz w:val="24"/>
          <w:szCs w:val="24"/>
          <w:lang w:eastAsia="ru-RU"/>
        </w:rPr>
        <w:t>»</w:t>
      </w:r>
      <w:r w:rsidR="00803793" w:rsidRPr="00B3144B">
        <w:rPr>
          <w:rFonts w:ascii="Times New Roman" w:eastAsiaTheme="minorEastAsia" w:hAnsi="Times New Roman" w:cs="Times New Roman"/>
          <w:color w:val="000000" w:themeColor="text1"/>
          <w:sz w:val="24"/>
          <w:szCs w:val="24"/>
          <w:lang w:eastAsia="ru-RU"/>
        </w:rPr>
        <w:t xml:space="preserve"> или </w:t>
      </w:r>
      <w:r>
        <w:rPr>
          <w:rFonts w:ascii="Times New Roman" w:eastAsiaTheme="minorEastAsia" w:hAnsi="Times New Roman" w:cs="Times New Roman"/>
          <w:color w:val="000000" w:themeColor="text1"/>
          <w:sz w:val="24"/>
          <w:szCs w:val="24"/>
          <w:lang w:eastAsia="ru-RU"/>
        </w:rPr>
        <w:t>«</w:t>
      </w:r>
      <w:r w:rsidR="00803793" w:rsidRPr="00B3144B">
        <w:rPr>
          <w:rFonts w:ascii="Times New Roman" w:eastAsiaTheme="minorEastAsia" w:hAnsi="Times New Roman" w:cs="Times New Roman"/>
          <w:color w:val="000000" w:themeColor="text1"/>
          <w:sz w:val="24"/>
          <w:szCs w:val="24"/>
          <w:lang w:eastAsia="ru-RU"/>
        </w:rPr>
        <w:t>режим полной цветопередачи</w:t>
      </w:r>
      <w:r>
        <w:rPr>
          <w:rFonts w:ascii="Times New Roman" w:eastAsiaTheme="minorEastAsia" w:hAnsi="Times New Roman" w:cs="Times New Roman"/>
          <w:color w:val="000000" w:themeColor="text1"/>
          <w:sz w:val="24"/>
          <w:szCs w:val="24"/>
          <w:lang w:eastAsia="ru-RU"/>
        </w:rPr>
        <w:t>»</w:t>
      </w:r>
      <w:r w:rsidR="00803793" w:rsidRPr="00B3144B">
        <w:rPr>
          <w:rFonts w:ascii="Times New Roman" w:eastAsiaTheme="minorEastAsia" w:hAnsi="Times New Roman" w:cs="Times New Roman"/>
          <w:color w:val="000000" w:themeColor="text1"/>
          <w:sz w:val="24"/>
          <w:szCs w:val="24"/>
          <w:lang w:eastAsia="ru-RU"/>
        </w:rPr>
        <w:t xml:space="preserve"> (при наличии в документе цветных графических изображений либо цветного текста);</w:t>
      </w:r>
    </w:p>
    <w:p w14:paraId="159CB3B2" w14:textId="7FDCEBBE"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r w:rsidR="00BA5916" w:rsidRPr="00B3144B">
        <w:rPr>
          <w:rFonts w:ascii="Times New Roman" w:eastAsiaTheme="minorEastAsia" w:hAnsi="Times New Roman" w:cs="Times New Roman"/>
          <w:color w:val="000000" w:themeColor="text1"/>
          <w:sz w:val="24"/>
          <w:szCs w:val="24"/>
          <w:lang w:eastAsia="ru-RU"/>
        </w:rPr>
        <w:t>.</w:t>
      </w:r>
    </w:p>
    <w:p w14:paraId="75532151" w14:textId="03AD646C" w:rsidR="00803793"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Д</w:t>
      </w:r>
      <w:r w:rsidR="00803793" w:rsidRPr="00B3144B">
        <w:rPr>
          <w:rFonts w:ascii="Times New Roman" w:eastAsiaTheme="minorEastAsia" w:hAnsi="Times New Roman" w:cs="Times New Roman"/>
          <w:color w:val="000000" w:themeColor="text1"/>
          <w:sz w:val="24"/>
          <w:szCs w:val="24"/>
          <w:lang w:eastAsia="ru-RU"/>
        </w:rPr>
        <w:t xml:space="preserve">атой и временем представления участником конкурса заявки считается дата и время подписания участником конкурса указанной заявки с присвоением ей регистрационного номера в </w:t>
      </w:r>
      <w:bookmarkStart w:id="14" w:name="_Hlk202446333"/>
      <w:r w:rsidR="00803793" w:rsidRPr="00B3144B">
        <w:rPr>
          <w:rFonts w:ascii="Times New Roman" w:eastAsiaTheme="minorEastAsia" w:hAnsi="Times New Roman" w:cs="Times New Roman"/>
          <w:color w:val="000000" w:themeColor="text1"/>
          <w:sz w:val="24"/>
          <w:szCs w:val="24"/>
          <w:lang w:eastAsia="ru-RU"/>
        </w:rPr>
        <w:t>системе «Электронный бюджет»</w:t>
      </w:r>
      <w:bookmarkEnd w:id="14"/>
      <w:r w:rsidR="00803793" w:rsidRPr="00B3144B">
        <w:rPr>
          <w:rFonts w:ascii="Times New Roman" w:eastAsiaTheme="minorEastAsia" w:hAnsi="Times New Roman" w:cs="Times New Roman"/>
          <w:color w:val="000000" w:themeColor="text1"/>
          <w:sz w:val="24"/>
          <w:szCs w:val="24"/>
          <w:lang w:eastAsia="ru-RU"/>
        </w:rPr>
        <w:t>.</w:t>
      </w:r>
    </w:p>
    <w:p w14:paraId="11320A4D" w14:textId="10B0671B"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Участник Конкурса вправе по собственной инициативе помимо документов, предусмотренных </w:t>
      </w:r>
      <w:hyperlink w:anchor="P4722" w:tooltip="ПЕРЕЧЕНЬ">
        <w:r w:rsidR="00A246D9">
          <w:rPr>
            <w:rFonts w:ascii="Times New Roman" w:eastAsiaTheme="minorEastAsia" w:hAnsi="Times New Roman" w:cs="Times New Roman"/>
            <w:color w:val="000000" w:themeColor="text1"/>
            <w:sz w:val="24"/>
            <w:szCs w:val="24"/>
            <w:lang w:eastAsia="ru-RU"/>
          </w:rPr>
          <w:t>Предложением</w:t>
        </w:r>
        <w:r w:rsidRPr="00B3144B">
          <w:rPr>
            <w:rFonts w:ascii="Times New Roman" w:eastAsiaTheme="minorEastAsia" w:hAnsi="Times New Roman" w:cs="Times New Roman"/>
            <w:color w:val="000000" w:themeColor="text1"/>
            <w:sz w:val="24"/>
            <w:szCs w:val="24"/>
            <w:lang w:eastAsia="ru-RU"/>
          </w:rPr>
          <w:t xml:space="preserve"> 2</w:t>
        </w:r>
      </w:hyperlink>
      <w:r w:rsidRPr="00B3144B">
        <w:rPr>
          <w:rFonts w:ascii="Times New Roman" w:eastAsiaTheme="minorEastAsia" w:hAnsi="Times New Roman" w:cs="Times New Roman"/>
          <w:color w:val="000000" w:themeColor="text1"/>
          <w:sz w:val="24"/>
          <w:szCs w:val="24"/>
          <w:lang w:eastAsia="ru-RU"/>
        </w:rPr>
        <w:t xml:space="preserve">–3 к настоящему Порядку, представить документы, подтверждающие его соответствие требованиям, предусмотренным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B3144B">
          <w:rPr>
            <w:rFonts w:ascii="Times New Roman" w:eastAsiaTheme="minorEastAsia" w:hAnsi="Times New Roman" w:cs="Times New Roman"/>
            <w:color w:val="000000" w:themeColor="text1"/>
            <w:sz w:val="24"/>
            <w:szCs w:val="24"/>
            <w:lang w:eastAsia="ru-RU"/>
          </w:rPr>
          <w:t>пунктом 1</w:t>
        </w:r>
      </w:hyperlink>
      <w:r w:rsidRPr="00B3144B">
        <w:rPr>
          <w:rFonts w:ascii="Times New Roman" w:eastAsiaTheme="minorEastAsia" w:hAnsi="Times New Roman" w:cs="Times New Roman"/>
          <w:color w:val="000000" w:themeColor="text1"/>
          <w:sz w:val="24"/>
          <w:szCs w:val="24"/>
          <w:lang w:eastAsia="ru-RU"/>
        </w:rPr>
        <w:t>1 настоящего Порядка.</w:t>
      </w:r>
    </w:p>
    <w:p w14:paraId="47C1F8C6"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Заявка подписывается усиленной квалифицированной электронной подписью руководителя участника Конкурса или уполномоченного им лица.</w:t>
      </w:r>
    </w:p>
    <w:p w14:paraId="7771A4BC"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14:paraId="5DC9B436" w14:textId="678F4ADA"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Участник конкурса вправе отозвать представленную заявку путем формирования участником конкурса уведомления об отзыве заявки в электронной форме на едином портале</w:t>
      </w:r>
      <w:r w:rsidR="005F652B">
        <w:rPr>
          <w:rFonts w:ascii="Times New Roman" w:eastAsiaTheme="minorEastAsia" w:hAnsi="Times New Roman" w:cs="Times New Roman"/>
          <w:color w:val="000000" w:themeColor="text1"/>
          <w:sz w:val="24"/>
          <w:szCs w:val="24"/>
          <w:lang w:eastAsia="ru-RU"/>
        </w:rPr>
        <w:t xml:space="preserve"> «</w:t>
      </w:r>
      <w:proofErr w:type="spellStart"/>
      <w:r w:rsidR="005F652B">
        <w:rPr>
          <w:rFonts w:ascii="Times New Roman" w:eastAsiaTheme="minorEastAsia" w:hAnsi="Times New Roman" w:cs="Times New Roman"/>
          <w:color w:val="000000" w:themeColor="text1"/>
          <w:sz w:val="24"/>
          <w:szCs w:val="24"/>
          <w:lang w:eastAsia="ru-RU"/>
        </w:rPr>
        <w:t>Электроннный</w:t>
      </w:r>
      <w:proofErr w:type="spellEnd"/>
      <w:r w:rsidR="005F652B">
        <w:rPr>
          <w:rFonts w:ascii="Times New Roman" w:eastAsiaTheme="minorEastAsia" w:hAnsi="Times New Roman" w:cs="Times New Roman"/>
          <w:color w:val="000000" w:themeColor="text1"/>
          <w:sz w:val="24"/>
          <w:szCs w:val="24"/>
          <w:lang w:eastAsia="ru-RU"/>
        </w:rPr>
        <w:t xml:space="preserve"> бюджет»</w:t>
      </w:r>
      <w:r w:rsidRPr="00B3144B">
        <w:rPr>
          <w:rFonts w:ascii="Times New Roman" w:eastAsiaTheme="minorEastAsia" w:hAnsi="Times New Roman" w:cs="Times New Roman"/>
          <w:color w:val="000000" w:themeColor="text1"/>
          <w:sz w:val="24"/>
          <w:szCs w:val="24"/>
          <w:lang w:eastAsia="ru-RU"/>
        </w:rPr>
        <w:t xml:space="preserve"> и направления такого уведомления в Администрацию.</w:t>
      </w:r>
    </w:p>
    <w:p w14:paraId="1E135575"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Участник конкурса вправе в случае отзыва заявки повторно представить заявку в сроки, установленные объявлением о проведении конкурса, до окончания срока подачи заявок. При этом регистрация заявки будет осуществлена в порядке очередности в день повторного представления заявки на участие в конкурсе.</w:t>
      </w:r>
    </w:p>
    <w:p w14:paraId="66C23B2C" w14:textId="77777777" w:rsidR="00803793" w:rsidRPr="00B3144B" w:rsidRDefault="0080379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Внесение изменений в заявку осуществляется участником конкурса в порядке, аналогичном порядку формирования заявки участником конкурса, указанному в </w:t>
      </w:r>
      <w:hyperlink w:anchor="P13676">
        <w:r w:rsidRPr="00B3144B">
          <w:rPr>
            <w:rFonts w:ascii="Times New Roman" w:eastAsiaTheme="minorEastAsia" w:hAnsi="Times New Roman" w:cs="Times New Roman"/>
            <w:color w:val="000000" w:themeColor="text1"/>
            <w:sz w:val="24"/>
            <w:szCs w:val="24"/>
            <w:lang w:eastAsia="ru-RU"/>
          </w:rPr>
          <w:t>пункте 1</w:t>
        </w:r>
      </w:hyperlink>
      <w:r w:rsidRPr="00B3144B">
        <w:rPr>
          <w:rFonts w:ascii="Times New Roman" w:eastAsiaTheme="minorEastAsia" w:hAnsi="Times New Roman" w:cs="Times New Roman"/>
          <w:color w:val="000000" w:themeColor="text1"/>
          <w:sz w:val="24"/>
          <w:szCs w:val="24"/>
          <w:lang w:eastAsia="ru-RU"/>
        </w:rPr>
        <w:t>2 Порядка, до окончания срока подачи заявок.</w:t>
      </w:r>
    </w:p>
    <w:p w14:paraId="056912C4"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13. В рамках проведения Конкурса Конкурсная комиссия осуществляет следующие полномочия:</w:t>
      </w:r>
    </w:p>
    <w:p w14:paraId="0F8BBB3F" w14:textId="23259916"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проверяет предоставляемые заявки на предмет соблюдения:</w:t>
      </w:r>
    </w:p>
    <w:p w14:paraId="7E9B25F1" w14:textId="541E0AD4"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сроков подачи заявок, предусмотренных объявлением</w:t>
      </w:r>
      <w:r w:rsidR="00E71309">
        <w:rPr>
          <w:rFonts w:ascii="Times New Roman" w:eastAsiaTheme="minorEastAsia" w:hAnsi="Times New Roman" w:cs="Times New Roman"/>
          <w:color w:val="000000" w:themeColor="text1"/>
          <w:sz w:val="24"/>
          <w:szCs w:val="24"/>
          <w:lang w:eastAsia="ru-RU"/>
        </w:rPr>
        <w:t>,</w:t>
      </w:r>
    </w:p>
    <w:p w14:paraId="210B8863" w14:textId="006477EA"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состава заявки и перечня документов, указанных в </w:t>
      </w:r>
      <w:hyperlink w:anchor="P4722" w:tooltip="ПЕРЕЧЕНЬ">
        <w:r w:rsidR="00A246D9">
          <w:rPr>
            <w:rFonts w:ascii="Times New Roman" w:eastAsiaTheme="minorEastAsia" w:hAnsi="Times New Roman" w:cs="Times New Roman"/>
            <w:color w:val="000000" w:themeColor="text1"/>
            <w:sz w:val="24"/>
            <w:szCs w:val="24"/>
            <w:lang w:eastAsia="ru-RU"/>
          </w:rPr>
          <w:t>Приложении</w:t>
        </w:r>
        <w:r w:rsidRPr="00B3144B">
          <w:rPr>
            <w:rFonts w:ascii="Times New Roman" w:eastAsiaTheme="minorEastAsia" w:hAnsi="Times New Roman" w:cs="Times New Roman"/>
            <w:color w:val="000000" w:themeColor="text1"/>
            <w:sz w:val="24"/>
            <w:szCs w:val="24"/>
            <w:lang w:eastAsia="ru-RU"/>
          </w:rPr>
          <w:t xml:space="preserve"> 2</w:t>
        </w:r>
      </w:hyperlink>
      <w:r w:rsidR="005C4B6D">
        <w:rPr>
          <w:rFonts w:ascii="Times New Roman" w:eastAsiaTheme="minorEastAsia" w:hAnsi="Times New Roman" w:cs="Times New Roman"/>
          <w:color w:val="000000" w:themeColor="text1"/>
          <w:sz w:val="24"/>
          <w:szCs w:val="24"/>
          <w:lang w:eastAsia="ru-RU"/>
        </w:rPr>
        <w:t>-</w:t>
      </w:r>
      <w:r w:rsidR="00692609">
        <w:rPr>
          <w:rFonts w:ascii="Times New Roman" w:eastAsiaTheme="minorEastAsia" w:hAnsi="Times New Roman" w:cs="Times New Roman"/>
          <w:color w:val="000000" w:themeColor="text1"/>
          <w:sz w:val="24"/>
          <w:szCs w:val="24"/>
          <w:lang w:eastAsia="ru-RU"/>
        </w:rPr>
        <w:t>4</w:t>
      </w:r>
      <w:r w:rsidRPr="00B3144B">
        <w:rPr>
          <w:rFonts w:ascii="Times New Roman" w:eastAsiaTheme="minorEastAsia" w:hAnsi="Times New Roman" w:cs="Times New Roman"/>
          <w:color w:val="000000" w:themeColor="text1"/>
          <w:sz w:val="24"/>
          <w:szCs w:val="24"/>
          <w:lang w:eastAsia="ru-RU"/>
        </w:rPr>
        <w:t xml:space="preserve"> к настоящему Порядку</w:t>
      </w:r>
      <w:r w:rsidR="00E71309">
        <w:rPr>
          <w:rFonts w:ascii="Times New Roman" w:eastAsiaTheme="minorEastAsia" w:hAnsi="Times New Roman" w:cs="Times New Roman"/>
          <w:color w:val="000000" w:themeColor="text1"/>
          <w:sz w:val="24"/>
          <w:szCs w:val="24"/>
          <w:lang w:eastAsia="ru-RU"/>
        </w:rPr>
        <w:t>,</w:t>
      </w:r>
    </w:p>
    <w:p w14:paraId="527BFEED" w14:textId="2D98BC1B"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r w:rsidR="00E71309">
        <w:rPr>
          <w:rFonts w:ascii="Times New Roman" w:eastAsiaTheme="minorEastAsia" w:hAnsi="Times New Roman" w:cs="Times New Roman"/>
          <w:color w:val="000000" w:themeColor="text1"/>
          <w:sz w:val="24"/>
          <w:szCs w:val="24"/>
          <w:lang w:eastAsia="ru-RU"/>
        </w:rPr>
        <w:t>,</w:t>
      </w:r>
    </w:p>
    <w:p w14:paraId="79EFB671" w14:textId="0EB190D4"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соответствия участника Конкурса категориям получателей Субсидии, установленных пунктом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B3144B">
          <w:rPr>
            <w:rFonts w:ascii="Times New Roman" w:eastAsiaTheme="minorEastAsia" w:hAnsi="Times New Roman" w:cs="Times New Roman"/>
            <w:color w:val="000000" w:themeColor="text1"/>
            <w:sz w:val="24"/>
            <w:szCs w:val="24"/>
            <w:lang w:eastAsia="ru-RU"/>
          </w:rPr>
          <w:t>7</w:t>
        </w:r>
      </w:hyperlink>
      <w:r w:rsidRPr="00B3144B">
        <w:rPr>
          <w:rFonts w:ascii="Times New Roman" w:eastAsiaTheme="minorEastAsia" w:hAnsi="Times New Roman" w:cs="Times New Roman"/>
          <w:color w:val="000000" w:themeColor="text1"/>
          <w:sz w:val="24"/>
          <w:szCs w:val="24"/>
          <w:lang w:eastAsia="ru-RU"/>
        </w:rPr>
        <w:t xml:space="preserve"> настоящего Порядка, и требованиям, установленным в пункте 1</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s="Times New Roman"/>
            <w:color w:val="000000" w:themeColor="text1"/>
            <w:sz w:val="24"/>
            <w:szCs w:val="24"/>
            <w:lang w:eastAsia="ru-RU"/>
          </w:rPr>
          <w:t>1</w:t>
        </w:r>
      </w:hyperlink>
      <w:r w:rsidRPr="00B3144B">
        <w:rPr>
          <w:rFonts w:ascii="Times New Roman" w:eastAsiaTheme="minorEastAsia" w:hAnsi="Times New Roman" w:cs="Times New Roman"/>
          <w:color w:val="000000" w:themeColor="text1"/>
          <w:sz w:val="24"/>
          <w:szCs w:val="24"/>
          <w:lang w:eastAsia="ru-RU"/>
        </w:rPr>
        <w:t xml:space="preserve"> настоящего Порядка</w:t>
      </w:r>
      <w:r w:rsidR="005F652B">
        <w:rPr>
          <w:rFonts w:ascii="Times New Roman" w:eastAsiaTheme="minorEastAsia" w:hAnsi="Times New Roman" w:cs="Times New Roman"/>
          <w:color w:val="000000" w:themeColor="text1"/>
          <w:sz w:val="24"/>
          <w:szCs w:val="24"/>
          <w:lang w:eastAsia="ru-RU"/>
        </w:rPr>
        <w:t>;</w:t>
      </w:r>
    </w:p>
    <w:p w14:paraId="7C36FFEA" w14:textId="21F46CCC"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при отсутствии автоматической проверки в системе «Электронный бюджет» запрашивает у ФНС России в порядке межведомственного электронного информационного взаимодействия:</w:t>
      </w:r>
    </w:p>
    <w:p w14:paraId="65049F61" w14:textId="3B147333"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сведения из ЕГРЮЛ (ЕГРИП)</w:t>
      </w:r>
      <w:r w:rsidR="00E71309">
        <w:rPr>
          <w:rFonts w:ascii="Times New Roman" w:eastAsiaTheme="minorEastAsia" w:hAnsi="Times New Roman" w:cs="Times New Roman"/>
          <w:color w:val="000000" w:themeColor="text1"/>
          <w:sz w:val="24"/>
          <w:szCs w:val="24"/>
          <w:lang w:eastAsia="ru-RU"/>
        </w:rPr>
        <w:t>,</w:t>
      </w:r>
    </w:p>
    <w:p w14:paraId="7D633150" w14:textId="41D79F9E"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сведения о наличии (отсутствии) задолженности по уплате налогов, сборов и страховых взносов в бюджеты бюджетной системы Российской Федерации</w:t>
      </w:r>
      <w:r w:rsidR="00E71309">
        <w:rPr>
          <w:rFonts w:ascii="Times New Roman" w:eastAsiaTheme="minorEastAsia" w:hAnsi="Times New Roman" w:cs="Times New Roman"/>
          <w:color w:val="000000" w:themeColor="text1"/>
          <w:sz w:val="24"/>
          <w:szCs w:val="24"/>
          <w:lang w:eastAsia="ru-RU"/>
        </w:rPr>
        <w:t>,</w:t>
      </w:r>
    </w:p>
    <w:p w14:paraId="6167CB89" w14:textId="25BD10D8"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сведения о среднесписочной численности работников участников Конкурса</w:t>
      </w:r>
      <w:r w:rsidR="005F652B">
        <w:rPr>
          <w:rFonts w:ascii="Times New Roman" w:eastAsiaTheme="minorEastAsia" w:hAnsi="Times New Roman" w:cs="Times New Roman"/>
          <w:color w:val="000000" w:themeColor="text1"/>
          <w:sz w:val="24"/>
          <w:szCs w:val="24"/>
          <w:lang w:eastAsia="ru-RU"/>
        </w:rPr>
        <w:t>;</w:t>
      </w:r>
    </w:p>
    <w:p w14:paraId="65F8422D" w14:textId="6146E41D"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разъясняет положения объявления о проведении конкурса при поступлении соответствующих запросов от участников Конкурса в соответствии с пунктом 19 Порядка;</w:t>
      </w:r>
    </w:p>
    <w:p w14:paraId="000F9869" w14:textId="5324C721"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15" w:name="P4477"/>
      <w:bookmarkEnd w:id="15"/>
      <w:r w:rsidRPr="00B3144B">
        <w:rPr>
          <w:rFonts w:ascii="Times New Roman" w:eastAsiaTheme="minorEastAsia" w:hAnsi="Times New Roman" w:cs="Times New Roman"/>
          <w:color w:val="000000" w:themeColor="text1"/>
          <w:sz w:val="24"/>
          <w:szCs w:val="24"/>
          <w:lang w:eastAsia="ru-RU"/>
        </w:rPr>
        <w:t xml:space="preserve"> направляет в государственные и муниципальные органы запросы, касающиеся сведений и данных, указанных в заявке;</w:t>
      </w:r>
    </w:p>
    <w:p w14:paraId="7156A25F" w14:textId="10735116"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направляет заявки участников Конкурса на доработку по результатам рассмотрения на предмет соответствия требованиям, установленным настоящим Порядком.</w:t>
      </w:r>
    </w:p>
    <w:p w14:paraId="23A0197D"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14.  Конкурсная комиссия проводит проверку достоверности сведений, содержащихся в заявке участника Конкурса, следующими способами:</w:t>
      </w:r>
    </w:p>
    <w:p w14:paraId="4FFEA527"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проводит сравнение сведений, содержащихся в заявке участника Конкурса, с данными из открытых источников на сайте ФНС России;</w:t>
      </w:r>
    </w:p>
    <w:p w14:paraId="7712B3B7"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направляет в государственные и муниципальные органы запросы, касающиеся сведений и данных, указанных в заявке.</w:t>
      </w:r>
    </w:p>
    <w:p w14:paraId="23855890"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Конкурсная 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14:paraId="4DA34123"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15. Доступ Администрации в систему «Электронный бюджет» к поданным участниками Конкурса заявкам для их рассмотрения и оценки открывается со дня начала подачи заявок, установленного в объявлении.</w:t>
      </w:r>
    </w:p>
    <w:p w14:paraId="0B06B7BB" w14:textId="62BC0FDF"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16. Протокол вскрытия заявок автоматически формируется на едином портале и подписывается не позднее 1 рабочего дня, следующего за днем вскрытия заявок, установленного в объявлении о проведении Конкурса, усиленной квалифицированной электронной подписью председателя Конкурсной комиссии (уполномоченного им лица) в системе </w:t>
      </w:r>
      <w:r w:rsidR="007817B3">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Электронный бюджет</w:t>
      </w:r>
      <w:r w:rsidR="007817B3">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 а также размещается на едином портале не позднее 1 рабочего дня, следующего за днем его подписания.</w:t>
      </w:r>
    </w:p>
    <w:p w14:paraId="1BC33683"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Протокол вскрытия заявок содержит следующую информацию:</w:t>
      </w:r>
    </w:p>
    <w:p w14:paraId="2B0EEE32" w14:textId="5AE876AE"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регистрационный номер заявки;</w:t>
      </w:r>
    </w:p>
    <w:p w14:paraId="76D4CD40" w14:textId="2E12CC04"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дата и время поступления заявки;</w:t>
      </w:r>
    </w:p>
    <w:p w14:paraId="5CD30F54" w14:textId="613BE8D6"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полное наименование участника Конкурса (для юридических лиц) или фамилия, имя, отчество (последнее – при наличии) (для индивидуальных предпринимателей);</w:t>
      </w:r>
    </w:p>
    <w:p w14:paraId="27FFE5C1" w14:textId="14A3BD11"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адрес юридического лица (для юридических лиц) или адрес регистрации (для индивидуальных предпринимателей);</w:t>
      </w:r>
    </w:p>
    <w:p w14:paraId="1F1DE798" w14:textId="1F289591"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запрашиваемый участником Конкурса размер Субсидии.</w:t>
      </w:r>
    </w:p>
    <w:p w14:paraId="594A7AD3" w14:textId="77777777" w:rsidR="00BA5916" w:rsidRPr="00B3144B" w:rsidRDefault="00BA5916"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eastAsiaTheme="minorEastAsia" w:hAnsi="Times New Roman"/>
          <w:color w:val="000000" w:themeColor="text1"/>
          <w:sz w:val="24"/>
          <w:szCs w:val="24"/>
          <w:lang w:eastAsia="ru-RU"/>
        </w:rPr>
        <w:t xml:space="preserve">17. </w:t>
      </w:r>
      <w:bookmarkStart w:id="16" w:name="_Hlk189054129"/>
      <w:r w:rsidRPr="00B3144B">
        <w:rPr>
          <w:rFonts w:ascii="Times New Roman" w:eastAsiaTheme="minorEastAsia" w:hAnsi="Times New Roman"/>
          <w:color w:val="000000" w:themeColor="text1"/>
          <w:sz w:val="24"/>
          <w:szCs w:val="24"/>
          <w:lang w:eastAsia="ru-RU"/>
        </w:rPr>
        <w:t>Конкурсная комиссия</w:t>
      </w:r>
      <w:bookmarkEnd w:id="16"/>
      <w:r w:rsidRPr="00B3144B">
        <w:rPr>
          <w:rFonts w:ascii="Times New Roman" w:eastAsiaTheme="minorEastAsia" w:hAnsi="Times New Roman"/>
          <w:color w:val="000000" w:themeColor="text1"/>
          <w:sz w:val="24"/>
          <w:szCs w:val="24"/>
          <w:lang w:eastAsia="ru-RU"/>
        </w:rPr>
        <w:t xml:space="preserve"> в течение 20 рабочих дней со дня окончания срока приема заявок рассматривает заявки на предмет их соответствия требованиям Порядка, в том числе осуществляет проверку участника Конкурса на соответствие требованиям, установленным </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olor w:val="000000" w:themeColor="text1"/>
            <w:sz w:val="24"/>
            <w:szCs w:val="24"/>
            <w:lang w:eastAsia="ru-RU"/>
          </w:rPr>
          <w:t>пунктом 1</w:t>
        </w:r>
      </w:hyperlink>
      <w:r w:rsidRPr="00B3144B">
        <w:rPr>
          <w:rFonts w:ascii="Times New Roman" w:eastAsiaTheme="minorEastAsia" w:hAnsi="Times New Roman"/>
          <w:color w:val="000000" w:themeColor="text1"/>
          <w:sz w:val="24"/>
          <w:szCs w:val="24"/>
          <w:lang w:eastAsia="ru-RU"/>
        </w:rPr>
        <w:t xml:space="preserve">1 Порядка, и соблюдения требований к форме и содержанию заявки, установленных Порядком, </w:t>
      </w:r>
      <w:r w:rsidRPr="00B3144B">
        <w:rPr>
          <w:rFonts w:ascii="Times New Roman" w:hAnsi="Times New Roman"/>
          <w:sz w:val="24"/>
          <w:szCs w:val="24"/>
        </w:rPr>
        <w:t>и принимает в отношении участников Конкурса одно из следующих решений:</w:t>
      </w:r>
    </w:p>
    <w:p w14:paraId="1956CADE" w14:textId="77777777" w:rsidR="00BA5916" w:rsidRPr="00B3144B" w:rsidRDefault="00BA5916"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о признании заявки надлежащей;</w:t>
      </w:r>
    </w:p>
    <w:p w14:paraId="31B174CD" w14:textId="77777777" w:rsidR="00BA5916" w:rsidRPr="00B3144B" w:rsidRDefault="00BA5916"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hAnsi="Times New Roman"/>
          <w:sz w:val="24"/>
          <w:szCs w:val="24"/>
        </w:rPr>
        <w:t>об отклонении заявки с указанием оснований для отклонения.</w:t>
      </w:r>
    </w:p>
    <w:p w14:paraId="7FDAA141"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Конкурсная комиссия проводит проверку участника Конкурса на соответствие требованиям, определенным в </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s="Times New Roman"/>
            <w:color w:val="000000" w:themeColor="text1"/>
            <w:sz w:val="24"/>
            <w:szCs w:val="24"/>
            <w:lang w:eastAsia="ru-RU"/>
          </w:rPr>
          <w:t>пункте 1</w:t>
        </w:r>
      </w:hyperlink>
      <w:r w:rsidRPr="00B3144B">
        <w:rPr>
          <w:rFonts w:ascii="Times New Roman" w:eastAsiaTheme="minorEastAsia" w:hAnsi="Times New Roman" w:cs="Times New Roman"/>
          <w:color w:val="000000" w:themeColor="text1"/>
          <w:sz w:val="24"/>
          <w:szCs w:val="24"/>
          <w:lang w:eastAsia="ru-RU"/>
        </w:rPr>
        <w:t>1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01693114" w14:textId="4789F0B3" w:rsidR="00BA5916" w:rsidRPr="00B3144B" w:rsidRDefault="00BA5916" w:rsidP="00B3144B">
      <w:pPr>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В случае отсутствия технической возможности осуществления автоматической проверки в системе </w:t>
      </w:r>
      <w:r w:rsidR="007817B3" w:rsidRPr="00B3144B">
        <w:rPr>
          <w:rFonts w:ascii="Times New Roman" w:eastAsiaTheme="minorEastAsia" w:hAnsi="Times New Roman"/>
          <w:color w:val="000000" w:themeColor="text1"/>
          <w:sz w:val="24"/>
          <w:szCs w:val="24"/>
          <w:lang w:eastAsia="ru-RU"/>
        </w:rPr>
        <w:t>«Электронный бюджет»</w:t>
      </w:r>
      <w:r w:rsidR="007817B3">
        <w:rPr>
          <w:rFonts w:ascii="Times New Roman" w:eastAsiaTheme="minorEastAsia" w:hAnsi="Times New Roman"/>
          <w:color w:val="000000" w:themeColor="text1"/>
          <w:sz w:val="24"/>
          <w:szCs w:val="24"/>
          <w:lang w:eastAsia="ru-RU"/>
        </w:rPr>
        <w:t xml:space="preserve"> </w:t>
      </w:r>
      <w:r w:rsidRPr="00B3144B">
        <w:rPr>
          <w:rFonts w:ascii="Times New Roman" w:eastAsiaTheme="minorEastAsia" w:hAnsi="Times New Roman"/>
          <w:color w:val="000000" w:themeColor="text1"/>
          <w:sz w:val="24"/>
          <w:szCs w:val="24"/>
          <w:lang w:eastAsia="ru-RU"/>
        </w:rPr>
        <w:t xml:space="preserve">подтверждение соответствия участника отбора требованиям, определенным в соответствии с пунктом 11 Порядка, осуществляется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w:t>
      </w:r>
      <w:r w:rsidR="007817B3" w:rsidRPr="00B3144B">
        <w:rPr>
          <w:rFonts w:ascii="Times New Roman" w:eastAsiaTheme="minorEastAsia" w:hAnsi="Times New Roman"/>
          <w:color w:val="000000" w:themeColor="text1"/>
          <w:sz w:val="24"/>
          <w:szCs w:val="24"/>
          <w:lang w:eastAsia="ru-RU"/>
        </w:rPr>
        <w:t>«Электронный бюджет»</w:t>
      </w:r>
      <w:r w:rsidR="007817B3">
        <w:rPr>
          <w:rFonts w:ascii="Times New Roman" w:eastAsiaTheme="minorEastAsia" w:hAnsi="Times New Roman"/>
          <w:color w:val="000000" w:themeColor="text1"/>
          <w:sz w:val="24"/>
          <w:szCs w:val="24"/>
          <w:lang w:eastAsia="ru-RU"/>
        </w:rPr>
        <w:t>.</w:t>
      </w:r>
    </w:p>
    <w:p w14:paraId="3B8C867C" w14:textId="1AC87787" w:rsidR="00BA5916" w:rsidRPr="00B3144B" w:rsidRDefault="00BA5916" w:rsidP="00B3144B">
      <w:pPr>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Администрацией осуществляется запрос у участника Конкурса разъяснения в отношении документов и информации с использованием системы </w:t>
      </w:r>
      <w:r w:rsidR="007817B3" w:rsidRPr="00B3144B">
        <w:rPr>
          <w:rFonts w:ascii="Times New Roman" w:eastAsiaTheme="minorEastAsia" w:hAnsi="Times New Roman"/>
          <w:color w:val="000000" w:themeColor="text1"/>
          <w:sz w:val="24"/>
          <w:szCs w:val="24"/>
          <w:lang w:eastAsia="ru-RU"/>
        </w:rPr>
        <w:t>«Электронный бюджет»</w:t>
      </w:r>
      <w:r w:rsidR="007817B3">
        <w:rPr>
          <w:rFonts w:ascii="Times New Roman" w:eastAsiaTheme="minorEastAsia" w:hAnsi="Times New Roman"/>
          <w:color w:val="000000" w:themeColor="text1"/>
          <w:sz w:val="24"/>
          <w:szCs w:val="24"/>
          <w:lang w:eastAsia="ru-RU"/>
        </w:rPr>
        <w:t xml:space="preserve">, </w:t>
      </w:r>
      <w:r w:rsidRPr="00B3144B">
        <w:rPr>
          <w:rFonts w:ascii="Times New Roman" w:eastAsiaTheme="minorEastAsia" w:hAnsi="Times New Roman"/>
          <w:color w:val="000000" w:themeColor="text1"/>
          <w:sz w:val="24"/>
          <w:szCs w:val="24"/>
          <w:lang w:eastAsia="ru-RU"/>
        </w:rPr>
        <w:t>направляемый при необходимости в равной мере всем участникам отбора.</w:t>
      </w:r>
    </w:p>
    <w:p w14:paraId="1910220F" w14:textId="77777777" w:rsidR="00BA5916" w:rsidRPr="00B3144B" w:rsidRDefault="00BA5916" w:rsidP="00B3144B">
      <w:pPr>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В запросе, указанном в абзаце четвертом настоящего пункта, Администрация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14:paraId="1AF764AE" w14:textId="294429A5" w:rsidR="00BA5916" w:rsidRPr="00B3144B" w:rsidRDefault="00BA5916" w:rsidP="00B3144B">
      <w:pPr>
        <w:autoSpaceDE w:val="0"/>
        <w:autoSpaceDN w:val="0"/>
        <w:adjustRightInd w:val="0"/>
        <w:spacing w:after="0" w:line="240" w:lineRule="auto"/>
        <w:ind w:firstLine="567"/>
        <w:jc w:val="both"/>
        <w:rPr>
          <w:rFonts w:ascii="Times New Roman" w:hAnsi="Times New Roman"/>
          <w:sz w:val="24"/>
          <w:szCs w:val="24"/>
        </w:rPr>
      </w:pPr>
      <w:r w:rsidRPr="00B3144B">
        <w:rPr>
          <w:rFonts w:ascii="Times New Roman" w:eastAsiaTheme="minorEastAsia" w:hAnsi="Times New Roman"/>
          <w:color w:val="000000" w:themeColor="text1"/>
          <w:sz w:val="24"/>
          <w:szCs w:val="24"/>
          <w:lang w:eastAsia="ru-RU"/>
        </w:rPr>
        <w:t xml:space="preserve">Участник Конкурса формирует и представляет в систему </w:t>
      </w:r>
      <w:r w:rsidR="007817B3" w:rsidRPr="00B3144B">
        <w:rPr>
          <w:rFonts w:ascii="Times New Roman" w:eastAsiaTheme="minorEastAsia" w:hAnsi="Times New Roman"/>
          <w:color w:val="000000" w:themeColor="text1"/>
          <w:sz w:val="24"/>
          <w:szCs w:val="24"/>
          <w:lang w:eastAsia="ru-RU"/>
        </w:rPr>
        <w:t xml:space="preserve">«Электронный бюджет» </w:t>
      </w:r>
      <w:r w:rsidRPr="00B3144B">
        <w:rPr>
          <w:rFonts w:ascii="Times New Roman" w:eastAsiaTheme="minorEastAsia" w:hAnsi="Times New Roman"/>
          <w:color w:val="000000" w:themeColor="text1"/>
          <w:sz w:val="24"/>
          <w:szCs w:val="24"/>
          <w:lang w:eastAsia="ru-RU"/>
        </w:rPr>
        <w:t>информацию и документы, запрашиваемые в соответствии</w:t>
      </w:r>
      <w:r w:rsidRPr="00B3144B">
        <w:rPr>
          <w:rFonts w:ascii="Times New Roman" w:hAnsi="Times New Roman"/>
          <w:sz w:val="24"/>
          <w:szCs w:val="24"/>
        </w:rPr>
        <w:t xml:space="preserve"> с абзацем четвертым настоящего пункта, в сроки, установленные соответствующим запросом с учетом положений абзаца четвертого настоящего пункта.</w:t>
      </w:r>
    </w:p>
    <w:p w14:paraId="1FDE28C7"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Конкурсная комиссия не вправе требовать представления документов и информации для подтверждения соответствия участника Конкурса требованиям, установленным Порядком, при наличии соответствующей информации в государственных информационных системах, доступ к которым у Администрация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14:paraId="0D8311C3" w14:textId="5284ABD2"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18. При проведении Конкурса предусмотрен возврат заявок участникам Конкурса на доработку по решению Конкурсной комиссии.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указанны</w:t>
      </w:r>
      <w:r w:rsidR="005F652B">
        <w:rPr>
          <w:rFonts w:ascii="Times New Roman" w:eastAsiaTheme="minorEastAsia" w:hAnsi="Times New Roman" w:cs="Times New Roman"/>
          <w:color w:val="000000" w:themeColor="text1"/>
          <w:sz w:val="24"/>
          <w:szCs w:val="24"/>
          <w:lang w:eastAsia="ru-RU"/>
        </w:rPr>
        <w:t>е</w:t>
      </w:r>
      <w:r w:rsidRPr="00B3144B">
        <w:rPr>
          <w:rFonts w:ascii="Times New Roman" w:eastAsiaTheme="minorEastAsia" w:hAnsi="Times New Roman" w:cs="Times New Roman"/>
          <w:color w:val="000000" w:themeColor="text1"/>
          <w:sz w:val="24"/>
          <w:szCs w:val="24"/>
          <w:lang w:eastAsia="ru-RU"/>
        </w:rPr>
        <w:t xml:space="preserve"> в объявлении. Решения о возврате заявок на доработку доводятся до участников Конкурса с использованием системы «Электронный бюджет» в течение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14:paraId="44D69610" w14:textId="77777777" w:rsidR="00FC20DE"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Основаниями для возврата заявки на доработку являются:</w:t>
      </w:r>
    </w:p>
    <w:p w14:paraId="7F586182" w14:textId="23F5F731" w:rsidR="00FC20DE"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непредставление (представление не в полном объеме) документов, установленных в </w:t>
      </w:r>
      <w:hyperlink w:anchor="P4722" w:tooltip="ПЕРЕЧЕНЬ">
        <w:r w:rsidR="00A246D9">
          <w:rPr>
            <w:rFonts w:ascii="Times New Roman" w:eastAsiaTheme="minorEastAsia" w:hAnsi="Times New Roman" w:cs="Times New Roman"/>
            <w:color w:val="000000" w:themeColor="text1"/>
            <w:sz w:val="24"/>
            <w:szCs w:val="24"/>
            <w:lang w:eastAsia="ru-RU"/>
          </w:rPr>
          <w:t>Приложении</w:t>
        </w:r>
        <w:r w:rsidRPr="00B3144B">
          <w:rPr>
            <w:rFonts w:ascii="Times New Roman" w:eastAsiaTheme="minorEastAsia" w:hAnsi="Times New Roman" w:cs="Times New Roman"/>
            <w:color w:val="000000" w:themeColor="text1"/>
            <w:sz w:val="24"/>
            <w:szCs w:val="24"/>
            <w:lang w:eastAsia="ru-RU"/>
          </w:rPr>
          <w:t xml:space="preserve"> 2</w:t>
        </w:r>
      </w:hyperlink>
      <w:r w:rsidRPr="00B3144B">
        <w:rPr>
          <w:rFonts w:ascii="Times New Roman" w:eastAsiaTheme="minorEastAsia" w:hAnsi="Times New Roman" w:cs="Times New Roman"/>
          <w:color w:val="000000" w:themeColor="text1"/>
          <w:sz w:val="24"/>
          <w:szCs w:val="24"/>
          <w:lang w:eastAsia="ru-RU"/>
        </w:rPr>
        <w:t xml:space="preserve"> к </w:t>
      </w:r>
      <w:r w:rsidR="002E1023">
        <w:rPr>
          <w:rFonts w:ascii="Times New Roman" w:eastAsiaTheme="minorEastAsia" w:hAnsi="Times New Roman" w:cs="Times New Roman"/>
          <w:color w:val="000000" w:themeColor="text1"/>
          <w:sz w:val="24"/>
          <w:szCs w:val="24"/>
          <w:lang w:eastAsia="ru-RU"/>
        </w:rPr>
        <w:t xml:space="preserve">настоящему </w:t>
      </w:r>
      <w:r w:rsidRPr="00B3144B">
        <w:rPr>
          <w:rFonts w:ascii="Times New Roman" w:eastAsiaTheme="minorEastAsia" w:hAnsi="Times New Roman" w:cs="Times New Roman"/>
          <w:color w:val="000000" w:themeColor="text1"/>
          <w:sz w:val="24"/>
          <w:szCs w:val="24"/>
          <w:lang w:eastAsia="ru-RU"/>
        </w:rPr>
        <w:t>Порядку;</w:t>
      </w:r>
    </w:p>
    <w:p w14:paraId="0FA38578" w14:textId="77777777" w:rsidR="00FC20DE"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некорректное заполнение обязательных полей заявки на едином портале (отсутствие заполнения, недостоверное, неполное или неправильное, не соответствующее требованиям, установленным Порядком);</w:t>
      </w:r>
    </w:p>
    <w:p w14:paraId="30F75E1D" w14:textId="77777777" w:rsidR="00FC20DE"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14:paraId="7457EF1C" w14:textId="77777777" w:rsidR="00FC20DE"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наличие нечитаемых исправлений в представленных документах;</w:t>
      </w:r>
    </w:p>
    <w:p w14:paraId="3792FA62" w14:textId="50E4CB4B"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несоответствие значений результатов предоставления Субсидии, указанных в заявке участника Конкурса, </w:t>
      </w:r>
      <w:hyperlink w:anchor="P4580" w:tooltip="39. Перечисление Субсидии Мининвестом Московской области осуществляется не позднее 10 рабочего дня, следующего за днем принятия решения о предоставлении Субсидии в соответствии с пунктом 26 Порядка, на расчетный счет получателя Субсидии, открытый в учреждениях">
        <w:r w:rsidRPr="00B3144B">
          <w:rPr>
            <w:rFonts w:ascii="Times New Roman" w:eastAsiaTheme="minorEastAsia" w:hAnsi="Times New Roman" w:cs="Times New Roman"/>
            <w:color w:val="000000" w:themeColor="text1"/>
            <w:sz w:val="24"/>
            <w:szCs w:val="24"/>
            <w:lang w:eastAsia="ru-RU"/>
          </w:rPr>
          <w:t>пункту 3</w:t>
        </w:r>
      </w:hyperlink>
      <w:r w:rsidRPr="00B3144B">
        <w:rPr>
          <w:rFonts w:ascii="Times New Roman" w:eastAsiaTheme="minorEastAsia" w:hAnsi="Times New Roman" w:cs="Times New Roman"/>
          <w:color w:val="000000" w:themeColor="text1"/>
          <w:sz w:val="24"/>
          <w:szCs w:val="24"/>
          <w:lang w:eastAsia="ru-RU"/>
        </w:rPr>
        <w:t>4 Порядка.</w:t>
      </w:r>
    </w:p>
    <w:p w14:paraId="1C9C4DCE" w14:textId="00B70C5E"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технические ошибки.</w:t>
      </w:r>
    </w:p>
    <w:p w14:paraId="3361A743"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При этом техническими ошибками для целей Порядка признаются: описка, опечатка, арифметическая ошибка, допущенные участником конкурса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14:paraId="445A7D7F"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Участник конкурса представляет документы и заявку, в срок не более 4 рабочих дней со дня направления Уведомления о доработке, но не позднее даты окончания срока рассмотрения заявок.</w:t>
      </w:r>
    </w:p>
    <w:p w14:paraId="5E8D47E7"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В случае, если участник Конкурса не представил доработанную заявку в течении 4 -х рабочих дней, информация об этом включается в протокол рассмотрения заявок участников Конкурса.</w:t>
      </w:r>
    </w:p>
    <w:p w14:paraId="6D0C4FCB"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17" w:name="P4505"/>
      <w:bookmarkEnd w:id="17"/>
      <w:r w:rsidRPr="00B3144B">
        <w:rPr>
          <w:rFonts w:ascii="Times New Roman" w:eastAsiaTheme="minorEastAsia" w:hAnsi="Times New Roman" w:cs="Times New Roman"/>
          <w:color w:val="000000" w:themeColor="text1"/>
          <w:sz w:val="24"/>
          <w:szCs w:val="24"/>
          <w:lang w:eastAsia="ru-RU"/>
        </w:rPr>
        <w:t>19. 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«Электронный бюджет» соответствующего запроса.</w:t>
      </w:r>
    </w:p>
    <w:p w14:paraId="0C5E07A6"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Конкурсная комиссия в ответ на запрос, указанный в настоящем пункте, направляет разъяснение положений объявления в срок, установленный указанным объявлением, но не позднее 1 рабочего дня до дня окончания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14:paraId="5BB880BF" w14:textId="77777777" w:rsidR="0061568D"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w:t>
      </w:r>
    </w:p>
    <w:p w14:paraId="67569CAB" w14:textId="329A1230"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20. Участник Конкурса считается допущенным к Конкурсу, если заявка соответствует требованиям, указанным в объявлении, и отсутствуют основания для отклонения заявки, определенные </w:t>
      </w:r>
      <w:hyperlink w:anchor="P4512" w:tooltip="23. Заявка участника Конкурса подлежит отклонению по следующим основаниям:">
        <w:r w:rsidRPr="00B3144B">
          <w:rPr>
            <w:rFonts w:ascii="Times New Roman" w:eastAsiaTheme="minorEastAsia" w:hAnsi="Times New Roman" w:cs="Times New Roman"/>
            <w:color w:val="000000" w:themeColor="text1"/>
            <w:sz w:val="24"/>
            <w:szCs w:val="24"/>
            <w:lang w:eastAsia="ru-RU"/>
          </w:rPr>
          <w:t>пунктом 2</w:t>
        </w:r>
      </w:hyperlink>
      <w:r w:rsidRPr="00B3144B">
        <w:rPr>
          <w:rFonts w:ascii="Times New Roman" w:eastAsiaTheme="minorEastAsia" w:hAnsi="Times New Roman" w:cs="Times New Roman"/>
          <w:color w:val="000000" w:themeColor="text1"/>
          <w:sz w:val="24"/>
          <w:szCs w:val="24"/>
          <w:lang w:eastAsia="ru-RU"/>
        </w:rPr>
        <w:t>1 Порядка.</w:t>
      </w:r>
    </w:p>
    <w:p w14:paraId="00C53F4A"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18" w:name="P4512"/>
      <w:bookmarkEnd w:id="18"/>
      <w:r w:rsidRPr="00B3144B">
        <w:rPr>
          <w:rFonts w:ascii="Times New Roman" w:eastAsiaTheme="minorEastAsia" w:hAnsi="Times New Roman" w:cs="Times New Roman"/>
          <w:color w:val="000000" w:themeColor="text1"/>
          <w:sz w:val="24"/>
          <w:szCs w:val="24"/>
          <w:lang w:eastAsia="ru-RU"/>
        </w:rPr>
        <w:t>21. Заявка участника Конкурса подлежит отклонению по следующим основаниям:</w:t>
      </w:r>
    </w:p>
    <w:p w14:paraId="2A19B454"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несоответствие участника Конкурса требованиям, установленным </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s="Times New Roman"/>
            <w:color w:val="000000" w:themeColor="text1"/>
            <w:sz w:val="24"/>
            <w:szCs w:val="24"/>
            <w:lang w:eastAsia="ru-RU"/>
          </w:rPr>
          <w:t>пунктом 1</w:t>
        </w:r>
      </w:hyperlink>
      <w:r w:rsidRPr="00B3144B">
        <w:rPr>
          <w:rFonts w:ascii="Times New Roman" w:eastAsiaTheme="minorEastAsia" w:hAnsi="Times New Roman" w:cs="Times New Roman"/>
          <w:color w:val="000000" w:themeColor="text1"/>
          <w:sz w:val="24"/>
          <w:szCs w:val="24"/>
          <w:lang w:eastAsia="ru-RU"/>
        </w:rPr>
        <w:t>1 Порядка;</w:t>
      </w:r>
    </w:p>
    <w:p w14:paraId="3727C812" w14:textId="31CCC51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непредставление (представление не в полном объеме) участником Конкурса документов, указанных в объявлении, предусмотренных в </w:t>
      </w:r>
      <w:hyperlink w:anchor="P4722" w:tooltip="ПЕРЕЧЕНЬ">
        <w:r w:rsidR="00A246D9">
          <w:rPr>
            <w:rFonts w:ascii="Times New Roman" w:eastAsiaTheme="minorEastAsia" w:hAnsi="Times New Roman" w:cs="Times New Roman"/>
            <w:color w:val="000000" w:themeColor="text1"/>
            <w:sz w:val="24"/>
            <w:szCs w:val="24"/>
            <w:lang w:eastAsia="ru-RU"/>
          </w:rPr>
          <w:t>Приложение</w:t>
        </w:r>
        <w:r w:rsidRPr="00B3144B">
          <w:rPr>
            <w:rFonts w:ascii="Times New Roman" w:eastAsiaTheme="minorEastAsia" w:hAnsi="Times New Roman" w:cs="Times New Roman"/>
            <w:color w:val="000000" w:themeColor="text1"/>
            <w:sz w:val="24"/>
            <w:szCs w:val="24"/>
            <w:lang w:eastAsia="ru-RU"/>
          </w:rPr>
          <w:t xml:space="preserve"> 2</w:t>
        </w:r>
      </w:hyperlink>
      <w:r w:rsidRPr="00B3144B">
        <w:rPr>
          <w:rFonts w:ascii="Times New Roman" w:eastAsiaTheme="minorEastAsia" w:hAnsi="Times New Roman" w:cs="Times New Roman"/>
          <w:color w:val="000000" w:themeColor="text1"/>
          <w:sz w:val="24"/>
          <w:szCs w:val="24"/>
          <w:lang w:eastAsia="ru-RU"/>
        </w:rPr>
        <w:t xml:space="preserve"> к </w:t>
      </w:r>
      <w:r w:rsidR="002E1023">
        <w:rPr>
          <w:rFonts w:ascii="Times New Roman" w:eastAsiaTheme="minorEastAsia" w:hAnsi="Times New Roman" w:cs="Times New Roman"/>
          <w:color w:val="000000" w:themeColor="text1"/>
          <w:sz w:val="24"/>
          <w:szCs w:val="24"/>
          <w:lang w:eastAsia="ru-RU"/>
        </w:rPr>
        <w:t xml:space="preserve">настоящему </w:t>
      </w:r>
      <w:r w:rsidRPr="00B3144B">
        <w:rPr>
          <w:rFonts w:ascii="Times New Roman" w:eastAsiaTheme="minorEastAsia" w:hAnsi="Times New Roman" w:cs="Times New Roman"/>
          <w:color w:val="000000" w:themeColor="text1"/>
          <w:sz w:val="24"/>
          <w:szCs w:val="24"/>
          <w:lang w:eastAsia="ru-RU"/>
        </w:rPr>
        <w:t>Порядку;</w:t>
      </w:r>
    </w:p>
    <w:p w14:paraId="0C331972" w14:textId="533D588F"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несоответствие представленных участником Конкурса заявки и документов</w:t>
      </w:r>
      <w:r w:rsidR="005F652B">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 xml:space="preserve"> требованиям, установленным в объявлении, предусмотренным в </w:t>
      </w:r>
      <w:hyperlink w:anchor="P4774" w:tooltip="ОПИСАНИЕ">
        <w:r w:rsidR="00A246D9">
          <w:rPr>
            <w:rFonts w:ascii="Times New Roman" w:eastAsiaTheme="minorEastAsia" w:hAnsi="Times New Roman" w:cs="Times New Roman"/>
            <w:color w:val="000000" w:themeColor="text1"/>
            <w:sz w:val="24"/>
            <w:szCs w:val="24"/>
            <w:lang w:eastAsia="ru-RU"/>
          </w:rPr>
          <w:t>Приложение</w:t>
        </w:r>
        <w:r w:rsidRPr="00B3144B">
          <w:rPr>
            <w:rFonts w:ascii="Times New Roman" w:eastAsiaTheme="minorEastAsia" w:hAnsi="Times New Roman" w:cs="Times New Roman"/>
            <w:color w:val="000000" w:themeColor="text1"/>
            <w:sz w:val="24"/>
            <w:szCs w:val="24"/>
            <w:lang w:eastAsia="ru-RU"/>
          </w:rPr>
          <w:t xml:space="preserve"> 3</w:t>
        </w:r>
      </w:hyperlink>
      <w:r w:rsidR="00692609">
        <w:rPr>
          <w:rFonts w:ascii="Times New Roman" w:eastAsiaTheme="minorEastAsia" w:hAnsi="Times New Roman" w:cs="Times New Roman"/>
          <w:color w:val="000000" w:themeColor="text1"/>
          <w:sz w:val="24"/>
          <w:szCs w:val="24"/>
          <w:lang w:eastAsia="ru-RU"/>
        </w:rPr>
        <w:t>-</w:t>
      </w:r>
      <w:proofErr w:type="gramStart"/>
      <w:r w:rsidR="00692609">
        <w:rPr>
          <w:rFonts w:ascii="Times New Roman" w:eastAsiaTheme="minorEastAsia" w:hAnsi="Times New Roman" w:cs="Times New Roman"/>
          <w:color w:val="000000" w:themeColor="text1"/>
          <w:sz w:val="24"/>
          <w:szCs w:val="24"/>
          <w:lang w:eastAsia="ru-RU"/>
        </w:rPr>
        <w:t xml:space="preserve">4 </w:t>
      </w:r>
      <w:r w:rsidRPr="00B3144B">
        <w:rPr>
          <w:rFonts w:ascii="Times New Roman" w:eastAsiaTheme="minorEastAsia" w:hAnsi="Times New Roman" w:cs="Times New Roman"/>
          <w:color w:val="000000" w:themeColor="text1"/>
          <w:sz w:val="24"/>
          <w:szCs w:val="24"/>
          <w:lang w:eastAsia="ru-RU"/>
        </w:rPr>
        <w:t xml:space="preserve"> к</w:t>
      </w:r>
      <w:proofErr w:type="gramEnd"/>
      <w:r w:rsidRPr="00B3144B">
        <w:rPr>
          <w:rFonts w:ascii="Times New Roman" w:eastAsiaTheme="minorEastAsia" w:hAnsi="Times New Roman" w:cs="Times New Roman"/>
          <w:color w:val="000000" w:themeColor="text1"/>
          <w:sz w:val="24"/>
          <w:szCs w:val="24"/>
          <w:lang w:eastAsia="ru-RU"/>
        </w:rPr>
        <w:t xml:space="preserve"> </w:t>
      </w:r>
      <w:r w:rsidR="002E1023">
        <w:rPr>
          <w:rFonts w:ascii="Times New Roman" w:eastAsiaTheme="minorEastAsia" w:hAnsi="Times New Roman" w:cs="Times New Roman"/>
          <w:color w:val="000000" w:themeColor="text1"/>
          <w:sz w:val="24"/>
          <w:szCs w:val="24"/>
          <w:lang w:eastAsia="ru-RU"/>
        </w:rPr>
        <w:t xml:space="preserve">настоящему </w:t>
      </w:r>
      <w:r w:rsidRPr="00B3144B">
        <w:rPr>
          <w:rFonts w:ascii="Times New Roman" w:eastAsiaTheme="minorEastAsia" w:hAnsi="Times New Roman" w:cs="Times New Roman"/>
          <w:color w:val="000000" w:themeColor="text1"/>
          <w:sz w:val="24"/>
          <w:szCs w:val="24"/>
          <w:lang w:eastAsia="ru-RU"/>
        </w:rPr>
        <w:t>Порядку;</w:t>
      </w:r>
    </w:p>
    <w:p w14:paraId="1F63DD5E"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s="Times New Roman"/>
            <w:color w:val="000000" w:themeColor="text1"/>
            <w:sz w:val="24"/>
            <w:szCs w:val="24"/>
            <w:lang w:eastAsia="ru-RU"/>
          </w:rPr>
          <w:t>пунктом 1</w:t>
        </w:r>
      </w:hyperlink>
      <w:r w:rsidRPr="00B3144B">
        <w:rPr>
          <w:rFonts w:ascii="Times New Roman" w:eastAsiaTheme="minorEastAsia" w:hAnsi="Times New Roman" w:cs="Times New Roman"/>
          <w:color w:val="000000" w:themeColor="text1"/>
          <w:sz w:val="24"/>
          <w:szCs w:val="24"/>
          <w:lang w:eastAsia="ru-RU"/>
        </w:rPr>
        <w:t>1 Порядка;</w:t>
      </w:r>
    </w:p>
    <w:p w14:paraId="55302667"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подача участником Конкурса заявки после даты и (или) времени окончания подачи заявок, определенных в объявлении;</w:t>
      </w:r>
    </w:p>
    <w:p w14:paraId="333E33A8"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наличие иной принятой и зарегистрированной заявки участника конкурса, которая не была им отозвана на дату рассмотрения заявки. </w:t>
      </w:r>
    </w:p>
    <w:p w14:paraId="6DF31852" w14:textId="486FC717" w:rsidR="00FC20DE" w:rsidRPr="00B3144B" w:rsidRDefault="00BA5916" w:rsidP="00B3144B">
      <w:pPr>
        <w:spacing w:after="0" w:line="240" w:lineRule="auto"/>
        <w:ind w:firstLine="567"/>
        <w:contextualSpacing/>
        <w:jc w:val="both"/>
        <w:rPr>
          <w:rFonts w:ascii="Times New Roman" w:eastAsiaTheme="minorHAnsi" w:hAnsi="Times New Roman"/>
          <w:color w:val="000000" w:themeColor="text1"/>
          <w:sz w:val="24"/>
          <w:szCs w:val="24"/>
        </w:rPr>
      </w:pPr>
      <w:r w:rsidRPr="00B3144B">
        <w:rPr>
          <w:rFonts w:ascii="Times New Roman" w:eastAsiaTheme="minorEastAsia" w:hAnsi="Times New Roman"/>
          <w:color w:val="000000" w:themeColor="text1"/>
          <w:sz w:val="24"/>
          <w:szCs w:val="24"/>
          <w:lang w:eastAsia="ru-RU"/>
        </w:rPr>
        <w:t xml:space="preserve">22. По результатам рассмотрения документов Администрация составляет </w:t>
      </w:r>
      <w:r w:rsidRPr="00B3144B">
        <w:rPr>
          <w:rFonts w:ascii="Times New Roman" w:eastAsiaTheme="minorHAnsi" w:hAnsi="Times New Roman"/>
          <w:color w:val="000000" w:themeColor="text1"/>
          <w:sz w:val="24"/>
          <w:szCs w:val="24"/>
        </w:rPr>
        <w:t xml:space="preserve">одно из следующих заключений по формам, установленным Администрацией (далее – </w:t>
      </w:r>
      <w:r w:rsidR="005F652B">
        <w:rPr>
          <w:rFonts w:ascii="Times New Roman" w:eastAsiaTheme="minorHAnsi" w:hAnsi="Times New Roman"/>
          <w:color w:val="000000" w:themeColor="text1"/>
          <w:sz w:val="24"/>
          <w:szCs w:val="24"/>
        </w:rPr>
        <w:t>З</w:t>
      </w:r>
      <w:r w:rsidRPr="00B3144B">
        <w:rPr>
          <w:rFonts w:ascii="Times New Roman" w:eastAsiaTheme="minorHAnsi" w:hAnsi="Times New Roman"/>
          <w:color w:val="000000" w:themeColor="text1"/>
          <w:sz w:val="24"/>
          <w:szCs w:val="24"/>
        </w:rPr>
        <w:t>аключения):</w:t>
      </w:r>
    </w:p>
    <w:p w14:paraId="5A7CB87F" w14:textId="05C7595B" w:rsidR="00FC20DE" w:rsidRPr="00B3144B" w:rsidRDefault="00BA5916" w:rsidP="00B3144B">
      <w:pPr>
        <w:spacing w:after="0" w:line="240" w:lineRule="auto"/>
        <w:ind w:firstLine="567"/>
        <w:contextualSpacing/>
        <w:jc w:val="both"/>
        <w:rPr>
          <w:rFonts w:ascii="Times New Roman" w:eastAsiaTheme="minorHAnsi" w:hAnsi="Times New Roman"/>
          <w:color w:val="000000" w:themeColor="text1"/>
          <w:sz w:val="24"/>
          <w:szCs w:val="24"/>
        </w:rPr>
      </w:pPr>
      <w:r w:rsidRPr="00B3144B">
        <w:rPr>
          <w:rFonts w:ascii="Times New Roman" w:eastAsiaTheme="minorHAnsi" w:hAnsi="Times New Roman"/>
          <w:color w:val="000000" w:themeColor="text1"/>
          <w:sz w:val="24"/>
          <w:szCs w:val="24"/>
        </w:rPr>
        <w:t xml:space="preserve">о соответствии участника Конкурса и заявки требованиям и условиям, установленным настоящим Порядком согласно Приложению </w:t>
      </w:r>
      <w:r w:rsidR="009A6CB2">
        <w:rPr>
          <w:rFonts w:ascii="Times New Roman" w:eastAsiaTheme="minorHAnsi" w:hAnsi="Times New Roman"/>
          <w:color w:val="000000" w:themeColor="text1"/>
          <w:sz w:val="24"/>
          <w:szCs w:val="24"/>
        </w:rPr>
        <w:t>6</w:t>
      </w:r>
      <w:r w:rsidRPr="00B3144B">
        <w:rPr>
          <w:rFonts w:ascii="Times New Roman" w:eastAsiaTheme="minorHAnsi" w:hAnsi="Times New Roman"/>
          <w:color w:val="000000" w:themeColor="text1"/>
          <w:sz w:val="24"/>
          <w:szCs w:val="24"/>
        </w:rPr>
        <w:t xml:space="preserve"> к настоящему Порядку;</w:t>
      </w:r>
    </w:p>
    <w:p w14:paraId="36BB135D" w14:textId="6FF00AD5" w:rsidR="00E162D6" w:rsidRPr="00B3144B" w:rsidRDefault="00BA5916" w:rsidP="00B3144B">
      <w:pPr>
        <w:spacing w:after="0" w:line="240" w:lineRule="auto"/>
        <w:ind w:firstLine="567"/>
        <w:contextualSpacing/>
        <w:jc w:val="both"/>
        <w:rPr>
          <w:rFonts w:ascii="Times New Roman" w:eastAsiaTheme="minorHAnsi" w:hAnsi="Times New Roman"/>
          <w:color w:val="000000" w:themeColor="text1"/>
          <w:sz w:val="24"/>
          <w:szCs w:val="24"/>
        </w:rPr>
      </w:pPr>
      <w:r w:rsidRPr="00B3144B">
        <w:rPr>
          <w:rFonts w:ascii="Times New Roman" w:eastAsiaTheme="minorHAnsi" w:hAnsi="Times New Roman"/>
          <w:color w:val="000000" w:themeColor="text1"/>
          <w:sz w:val="24"/>
          <w:szCs w:val="24"/>
        </w:rPr>
        <w:t xml:space="preserve">о несоответствии участника Конкурса и заявки требованиям и условиям, установленным настоящим Порядком согласно Приложению </w:t>
      </w:r>
      <w:r w:rsidR="009A6CB2">
        <w:rPr>
          <w:rFonts w:ascii="Times New Roman" w:eastAsiaTheme="minorHAnsi" w:hAnsi="Times New Roman"/>
          <w:color w:val="000000" w:themeColor="text1"/>
          <w:sz w:val="24"/>
          <w:szCs w:val="24"/>
        </w:rPr>
        <w:t>7</w:t>
      </w:r>
      <w:r w:rsidRPr="00B3144B">
        <w:rPr>
          <w:rFonts w:ascii="Times New Roman" w:eastAsiaTheme="minorHAnsi" w:hAnsi="Times New Roman"/>
          <w:color w:val="000000" w:themeColor="text1"/>
          <w:sz w:val="24"/>
          <w:szCs w:val="24"/>
        </w:rPr>
        <w:t xml:space="preserve"> к настоящему Порядку. </w:t>
      </w:r>
    </w:p>
    <w:p w14:paraId="7ABFB26D" w14:textId="2E73F511" w:rsidR="00BA5916" w:rsidRPr="00B3144B" w:rsidRDefault="00BA5916" w:rsidP="00B3144B">
      <w:pPr>
        <w:spacing w:after="0" w:line="240" w:lineRule="auto"/>
        <w:ind w:firstLine="567"/>
        <w:contextualSpacing/>
        <w:jc w:val="both"/>
        <w:rPr>
          <w:rFonts w:ascii="Times New Roman" w:eastAsiaTheme="minorHAnsi" w:hAnsi="Times New Roman"/>
          <w:color w:val="000000" w:themeColor="text1"/>
          <w:sz w:val="24"/>
          <w:szCs w:val="24"/>
        </w:rPr>
      </w:pPr>
      <w:r w:rsidRPr="00B3144B">
        <w:rPr>
          <w:rFonts w:ascii="Times New Roman" w:eastAsiaTheme="minorHAnsi" w:hAnsi="Times New Roman"/>
          <w:color w:val="000000" w:themeColor="text1"/>
          <w:sz w:val="24"/>
          <w:szCs w:val="24"/>
        </w:rPr>
        <w:t>Заключение составляется отделом</w:t>
      </w:r>
      <w:r w:rsidR="00E162D6" w:rsidRPr="00B3144B">
        <w:rPr>
          <w:rFonts w:ascii="Times New Roman" w:hAnsi="Times New Roman"/>
          <w:bCs/>
          <w:sz w:val="24"/>
          <w:szCs w:val="24"/>
        </w:rPr>
        <w:t xml:space="preserve"> экономического развития и поддержки предпринимательства в составе Экономического управления </w:t>
      </w:r>
      <w:r w:rsidRPr="00B3144B">
        <w:rPr>
          <w:rFonts w:ascii="Times New Roman" w:eastAsiaTheme="minorHAnsi" w:hAnsi="Times New Roman"/>
          <w:color w:val="000000" w:themeColor="text1"/>
          <w:sz w:val="24"/>
          <w:szCs w:val="24"/>
        </w:rPr>
        <w:t xml:space="preserve">Администрации </w:t>
      </w:r>
      <w:r w:rsidR="00E162D6" w:rsidRPr="00B3144B">
        <w:rPr>
          <w:rFonts w:ascii="Times New Roman" w:eastAsiaTheme="minorHAnsi" w:hAnsi="Times New Roman"/>
          <w:color w:val="000000" w:themeColor="text1"/>
          <w:sz w:val="24"/>
          <w:szCs w:val="24"/>
        </w:rPr>
        <w:t>городского округа</w:t>
      </w:r>
      <w:r w:rsidR="00EC776C">
        <w:rPr>
          <w:rFonts w:ascii="Times New Roman" w:eastAsiaTheme="minorHAnsi" w:hAnsi="Times New Roman"/>
          <w:color w:val="000000" w:themeColor="text1"/>
          <w:sz w:val="24"/>
          <w:szCs w:val="24"/>
        </w:rPr>
        <w:t xml:space="preserve"> Реутов (далее - </w:t>
      </w:r>
      <w:r w:rsidR="00E162D6" w:rsidRPr="00B3144B">
        <w:rPr>
          <w:rFonts w:ascii="Times New Roman" w:eastAsiaTheme="minorHAnsi" w:hAnsi="Times New Roman"/>
          <w:color w:val="000000" w:themeColor="text1"/>
          <w:sz w:val="24"/>
          <w:szCs w:val="24"/>
        </w:rPr>
        <w:t xml:space="preserve"> </w:t>
      </w:r>
      <w:r w:rsidR="00EC776C">
        <w:rPr>
          <w:rFonts w:ascii="Times New Roman" w:eastAsiaTheme="minorHAnsi" w:hAnsi="Times New Roman"/>
          <w:color w:val="000000" w:themeColor="text1"/>
          <w:sz w:val="24"/>
          <w:szCs w:val="24"/>
        </w:rPr>
        <w:t>О</w:t>
      </w:r>
      <w:r w:rsidR="00EC776C" w:rsidRPr="00B3144B">
        <w:rPr>
          <w:rFonts w:ascii="Times New Roman" w:eastAsiaTheme="minorHAnsi" w:hAnsi="Times New Roman"/>
          <w:color w:val="000000" w:themeColor="text1"/>
          <w:sz w:val="24"/>
          <w:szCs w:val="24"/>
        </w:rPr>
        <w:t>тдел</w:t>
      </w:r>
      <w:r w:rsidR="00EC776C" w:rsidRPr="00B3144B">
        <w:rPr>
          <w:rFonts w:ascii="Times New Roman" w:hAnsi="Times New Roman"/>
          <w:bCs/>
          <w:sz w:val="24"/>
          <w:szCs w:val="24"/>
        </w:rPr>
        <w:t xml:space="preserve"> экономического развития и поддержки предпринимательства</w:t>
      </w:r>
      <w:r w:rsidR="00EC776C">
        <w:rPr>
          <w:rFonts w:ascii="Times New Roman" w:hAnsi="Times New Roman"/>
          <w:bCs/>
          <w:sz w:val="24"/>
          <w:szCs w:val="24"/>
        </w:rPr>
        <w:t>)</w:t>
      </w:r>
      <w:r w:rsidR="00EC776C" w:rsidRPr="00B3144B">
        <w:rPr>
          <w:rFonts w:ascii="Times New Roman" w:eastAsiaTheme="minorHAnsi" w:hAnsi="Times New Roman"/>
          <w:color w:val="000000" w:themeColor="text1"/>
          <w:sz w:val="24"/>
          <w:szCs w:val="24"/>
        </w:rPr>
        <w:t xml:space="preserve"> </w:t>
      </w:r>
      <w:r w:rsidRPr="00B3144B">
        <w:rPr>
          <w:rFonts w:ascii="Times New Roman" w:eastAsiaTheme="minorHAnsi" w:hAnsi="Times New Roman"/>
          <w:color w:val="000000" w:themeColor="text1"/>
          <w:sz w:val="24"/>
          <w:szCs w:val="24"/>
        </w:rPr>
        <w:t>с указанием данных, предоставленных </w:t>
      </w:r>
      <w:bookmarkStart w:id="19" w:name="_Hlk174973281"/>
      <w:r w:rsidR="005F652B">
        <w:rPr>
          <w:rFonts w:ascii="Times New Roman" w:eastAsiaTheme="minorHAnsi" w:hAnsi="Times New Roman"/>
          <w:color w:val="000000" w:themeColor="text1"/>
          <w:sz w:val="24"/>
          <w:szCs w:val="24"/>
        </w:rPr>
        <w:t>М</w:t>
      </w:r>
      <w:r w:rsidRPr="00B3144B">
        <w:rPr>
          <w:rFonts w:ascii="Times New Roman" w:eastAsiaTheme="minorHAnsi" w:hAnsi="Times New Roman"/>
          <w:color w:val="000000" w:themeColor="text1"/>
          <w:sz w:val="24"/>
          <w:szCs w:val="24"/>
        </w:rPr>
        <w:t>униципальным </w:t>
      </w:r>
      <w:r w:rsidR="00FB193D">
        <w:rPr>
          <w:rFonts w:ascii="Times New Roman" w:eastAsiaTheme="minorHAnsi" w:hAnsi="Times New Roman"/>
          <w:color w:val="000000" w:themeColor="text1"/>
          <w:sz w:val="24"/>
          <w:szCs w:val="24"/>
        </w:rPr>
        <w:t>к</w:t>
      </w:r>
      <w:r w:rsidRPr="00B3144B">
        <w:rPr>
          <w:rFonts w:ascii="Times New Roman" w:eastAsiaTheme="minorHAnsi" w:hAnsi="Times New Roman"/>
          <w:color w:val="000000" w:themeColor="text1"/>
          <w:sz w:val="24"/>
          <w:szCs w:val="24"/>
        </w:rPr>
        <w:t xml:space="preserve">азённым </w:t>
      </w:r>
      <w:r w:rsidR="00FB193D">
        <w:rPr>
          <w:rFonts w:ascii="Times New Roman" w:eastAsiaTheme="minorHAnsi" w:hAnsi="Times New Roman"/>
          <w:color w:val="000000" w:themeColor="text1"/>
          <w:sz w:val="24"/>
          <w:szCs w:val="24"/>
        </w:rPr>
        <w:t>у</w:t>
      </w:r>
      <w:r w:rsidRPr="00B3144B">
        <w:rPr>
          <w:rFonts w:ascii="Times New Roman" w:eastAsiaTheme="minorHAnsi" w:hAnsi="Times New Roman"/>
          <w:color w:val="000000" w:themeColor="text1"/>
          <w:sz w:val="24"/>
          <w:szCs w:val="24"/>
        </w:rPr>
        <w:t xml:space="preserve">чреждением </w:t>
      </w:r>
      <w:bookmarkEnd w:id="19"/>
      <w:r w:rsidRPr="00B3144B">
        <w:rPr>
          <w:rFonts w:ascii="Times New Roman" w:eastAsiaTheme="minorHAnsi" w:hAnsi="Times New Roman"/>
          <w:color w:val="000000" w:themeColor="text1"/>
          <w:sz w:val="24"/>
          <w:szCs w:val="24"/>
        </w:rPr>
        <w:t>«</w:t>
      </w:r>
      <w:r w:rsidR="00FB193D">
        <w:rPr>
          <w:rFonts w:ascii="Times New Roman" w:eastAsiaTheme="minorHAnsi" w:hAnsi="Times New Roman"/>
          <w:color w:val="000000" w:themeColor="text1"/>
          <w:sz w:val="24"/>
          <w:szCs w:val="24"/>
        </w:rPr>
        <w:t xml:space="preserve">Управление </w:t>
      </w:r>
      <w:proofErr w:type="spellStart"/>
      <w:r w:rsidR="00FB193D">
        <w:rPr>
          <w:rFonts w:ascii="Times New Roman" w:eastAsiaTheme="minorHAnsi" w:hAnsi="Times New Roman"/>
          <w:color w:val="000000" w:themeColor="text1"/>
          <w:sz w:val="24"/>
          <w:szCs w:val="24"/>
        </w:rPr>
        <w:t>бугалтерского</w:t>
      </w:r>
      <w:proofErr w:type="spellEnd"/>
      <w:r w:rsidR="00FB193D">
        <w:rPr>
          <w:rFonts w:ascii="Times New Roman" w:eastAsiaTheme="minorHAnsi" w:hAnsi="Times New Roman"/>
          <w:color w:val="000000" w:themeColor="text1"/>
          <w:sz w:val="24"/>
          <w:szCs w:val="24"/>
        </w:rPr>
        <w:t xml:space="preserve"> учета города Реут</w:t>
      </w:r>
      <w:r w:rsidR="002A0C98">
        <w:rPr>
          <w:rFonts w:ascii="Times New Roman" w:eastAsiaTheme="minorHAnsi" w:hAnsi="Times New Roman"/>
          <w:color w:val="000000" w:themeColor="text1"/>
          <w:sz w:val="24"/>
          <w:szCs w:val="24"/>
        </w:rPr>
        <w:t>о</w:t>
      </w:r>
      <w:r w:rsidR="00FB193D">
        <w:rPr>
          <w:rFonts w:ascii="Times New Roman" w:eastAsiaTheme="minorHAnsi" w:hAnsi="Times New Roman"/>
          <w:color w:val="000000" w:themeColor="text1"/>
          <w:sz w:val="24"/>
          <w:szCs w:val="24"/>
        </w:rPr>
        <w:t>в» (далее – МКУ УБУ г. Реутов)</w:t>
      </w:r>
      <w:r w:rsidRPr="00B3144B">
        <w:rPr>
          <w:rFonts w:ascii="Times New Roman" w:eastAsiaTheme="minorHAnsi" w:hAnsi="Times New Roman"/>
          <w:color w:val="000000" w:themeColor="text1"/>
          <w:sz w:val="24"/>
          <w:szCs w:val="24"/>
        </w:rPr>
        <w:t xml:space="preserve">, </w:t>
      </w:r>
      <w:r w:rsidR="005F652B">
        <w:rPr>
          <w:rFonts w:ascii="Times New Roman" w:eastAsiaTheme="minorHAnsi" w:hAnsi="Times New Roman"/>
          <w:color w:val="000000" w:themeColor="text1"/>
          <w:sz w:val="24"/>
          <w:szCs w:val="24"/>
        </w:rPr>
        <w:t>П</w:t>
      </w:r>
      <w:r w:rsidRPr="00B3144B">
        <w:rPr>
          <w:rFonts w:ascii="Times New Roman" w:eastAsiaTheme="minorHAnsi" w:hAnsi="Times New Roman"/>
          <w:color w:val="000000" w:themeColor="text1"/>
          <w:sz w:val="24"/>
          <w:szCs w:val="24"/>
        </w:rPr>
        <w:t xml:space="preserve">равовым управлением Администрации. Заключение согласовывают и подписывают: </w:t>
      </w:r>
      <w:r w:rsidR="00EC776C">
        <w:rPr>
          <w:rFonts w:ascii="Times New Roman" w:eastAsiaTheme="minorHAnsi" w:hAnsi="Times New Roman"/>
          <w:color w:val="000000" w:themeColor="text1"/>
          <w:sz w:val="24"/>
          <w:szCs w:val="24"/>
        </w:rPr>
        <w:t>О</w:t>
      </w:r>
      <w:r w:rsidR="00E162D6" w:rsidRPr="00B3144B">
        <w:rPr>
          <w:rFonts w:ascii="Times New Roman" w:eastAsiaTheme="minorHAnsi" w:hAnsi="Times New Roman"/>
          <w:color w:val="000000" w:themeColor="text1"/>
          <w:sz w:val="24"/>
          <w:szCs w:val="24"/>
        </w:rPr>
        <w:t>тдел</w:t>
      </w:r>
      <w:r w:rsidR="00E162D6" w:rsidRPr="00B3144B">
        <w:rPr>
          <w:rFonts w:ascii="Times New Roman" w:hAnsi="Times New Roman"/>
          <w:bCs/>
          <w:sz w:val="24"/>
          <w:szCs w:val="24"/>
        </w:rPr>
        <w:t xml:space="preserve"> экономического развития и поддержки предпринимательства в составе Экономического управления </w:t>
      </w:r>
      <w:r w:rsidR="00E162D6" w:rsidRPr="00B3144B">
        <w:rPr>
          <w:rFonts w:ascii="Times New Roman" w:eastAsiaTheme="minorHAnsi" w:hAnsi="Times New Roman"/>
          <w:color w:val="000000" w:themeColor="text1"/>
          <w:sz w:val="24"/>
          <w:szCs w:val="24"/>
        </w:rPr>
        <w:t>Администрации городского округа Реутов</w:t>
      </w:r>
      <w:r w:rsidRPr="00B3144B">
        <w:rPr>
          <w:rFonts w:ascii="Times New Roman" w:eastAsiaTheme="minorHAnsi" w:hAnsi="Times New Roman"/>
          <w:color w:val="000000" w:themeColor="text1"/>
          <w:sz w:val="24"/>
          <w:szCs w:val="24"/>
        </w:rPr>
        <w:t xml:space="preserve">, </w:t>
      </w:r>
      <w:r w:rsidR="00FB193D">
        <w:rPr>
          <w:rFonts w:ascii="Times New Roman" w:eastAsiaTheme="minorHAnsi" w:hAnsi="Times New Roman"/>
          <w:color w:val="000000" w:themeColor="text1"/>
          <w:sz w:val="24"/>
          <w:szCs w:val="24"/>
        </w:rPr>
        <w:t>МКУ УБУ г. Реутов</w:t>
      </w:r>
      <w:r w:rsidRPr="00B3144B">
        <w:rPr>
          <w:rFonts w:ascii="Times New Roman" w:eastAsiaTheme="minorHAnsi" w:hAnsi="Times New Roman"/>
          <w:color w:val="000000" w:themeColor="text1"/>
          <w:sz w:val="24"/>
          <w:szCs w:val="24"/>
        </w:rPr>
        <w:t xml:space="preserve">, </w:t>
      </w:r>
      <w:r w:rsidR="005F652B">
        <w:rPr>
          <w:rFonts w:ascii="Times New Roman" w:eastAsiaTheme="minorHAnsi" w:hAnsi="Times New Roman"/>
          <w:color w:val="000000" w:themeColor="text1"/>
          <w:sz w:val="24"/>
          <w:szCs w:val="24"/>
        </w:rPr>
        <w:t>П</w:t>
      </w:r>
      <w:r w:rsidRPr="00B3144B">
        <w:rPr>
          <w:rFonts w:ascii="Times New Roman" w:eastAsiaTheme="minorHAnsi" w:hAnsi="Times New Roman"/>
          <w:color w:val="000000" w:themeColor="text1"/>
          <w:sz w:val="24"/>
          <w:szCs w:val="24"/>
        </w:rPr>
        <w:t>равовое управление Администрации.</w:t>
      </w:r>
    </w:p>
    <w:p w14:paraId="04D1280D"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14:paraId="66FA2953"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14:paraId="246D6EF0" w14:textId="6A50ABD3" w:rsidR="0061568D"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20" w:name="P4521"/>
      <w:bookmarkEnd w:id="20"/>
      <w:r w:rsidRPr="00B3144B">
        <w:rPr>
          <w:rFonts w:ascii="Times New Roman" w:eastAsiaTheme="minorEastAsia" w:hAnsi="Times New Roman" w:cs="Times New Roman"/>
          <w:color w:val="000000" w:themeColor="text1"/>
          <w:sz w:val="24"/>
          <w:szCs w:val="24"/>
          <w:lang w:eastAsia="ru-RU"/>
        </w:rPr>
        <w:t>23. В течение 15 рабочих дней со дня подписания протокола рассмотрения заявок члены Конкурсной комиссии осуществляют оценку заявок участников Конкурса</w:t>
      </w:r>
      <w:r w:rsidR="0061568D" w:rsidRPr="00B3144B">
        <w:rPr>
          <w:rFonts w:ascii="Times New Roman" w:eastAsiaTheme="minorHAnsi" w:hAnsi="Times New Roman"/>
          <w:color w:val="000000" w:themeColor="text1"/>
          <w:sz w:val="24"/>
          <w:szCs w:val="24"/>
        </w:rPr>
        <w:t xml:space="preserve">, в том числе, с помощью выездного обследования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 </w:t>
      </w:r>
    </w:p>
    <w:p w14:paraId="63EA0923" w14:textId="2482EB88" w:rsidR="0061568D" w:rsidRPr="00B3144B" w:rsidRDefault="0061568D" w:rsidP="00B3144B">
      <w:pPr>
        <w:spacing w:after="0" w:line="240" w:lineRule="auto"/>
        <w:ind w:firstLine="567"/>
        <w:contextualSpacing/>
        <w:jc w:val="both"/>
        <w:rPr>
          <w:rFonts w:ascii="Times New Roman" w:eastAsiaTheme="minorHAnsi" w:hAnsi="Times New Roman"/>
          <w:color w:val="000000" w:themeColor="text1"/>
          <w:sz w:val="24"/>
          <w:szCs w:val="24"/>
        </w:rPr>
      </w:pPr>
      <w:r w:rsidRPr="00B3144B">
        <w:rPr>
          <w:rFonts w:ascii="Times New Roman" w:eastAsiaTheme="minorHAnsi" w:hAnsi="Times New Roman"/>
          <w:color w:val="000000" w:themeColor="text1"/>
          <w:sz w:val="24"/>
          <w:szCs w:val="24"/>
        </w:rPr>
        <w:t xml:space="preserve">С этой целью Администрация формирует рабочую группу по проведению выездных обследований на место ведения хозяйственной деятельности участника Конкурса. В состав рабочей группы включаются представитель(-и) Администрации, </w:t>
      </w:r>
      <w:bookmarkStart w:id="21" w:name="_Hlk76732837"/>
      <w:r w:rsidRPr="00B3144B">
        <w:rPr>
          <w:rFonts w:ascii="Times New Roman" w:eastAsiaTheme="minorHAnsi" w:hAnsi="Times New Roman"/>
          <w:color w:val="000000" w:themeColor="text1"/>
          <w:sz w:val="24"/>
          <w:szCs w:val="24"/>
        </w:rPr>
        <w:t>заместитель Главы городского округа Реутов</w:t>
      </w:r>
      <w:bookmarkEnd w:id="21"/>
      <w:r w:rsidRPr="00B3144B">
        <w:rPr>
          <w:rFonts w:ascii="Times New Roman" w:eastAsiaTheme="minorHAnsi" w:hAnsi="Times New Roman"/>
          <w:color w:val="000000" w:themeColor="text1"/>
          <w:sz w:val="24"/>
          <w:szCs w:val="24"/>
        </w:rPr>
        <w:t>, курирующий развитие предпринимательства, представители общественных организаций и объединений предпринимателей.</w:t>
      </w:r>
    </w:p>
    <w:p w14:paraId="5B8A9706" w14:textId="0A049E0E"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Баллы,</w:t>
      </w:r>
      <w:r w:rsidR="0061568D" w:rsidRPr="00B3144B">
        <w:rPr>
          <w:rFonts w:ascii="Times New Roman" w:eastAsiaTheme="minorEastAsia" w:hAnsi="Times New Roman" w:cs="Times New Roman"/>
          <w:color w:val="000000" w:themeColor="text1"/>
          <w:sz w:val="24"/>
          <w:szCs w:val="24"/>
          <w:lang w:eastAsia="ru-RU"/>
        </w:rPr>
        <w:t xml:space="preserve"> </w:t>
      </w:r>
      <w:r w:rsidRPr="00B3144B">
        <w:rPr>
          <w:rFonts w:ascii="Times New Roman" w:eastAsiaTheme="minorEastAsia" w:hAnsi="Times New Roman" w:cs="Times New Roman"/>
          <w:color w:val="000000" w:themeColor="text1"/>
          <w:sz w:val="24"/>
          <w:szCs w:val="24"/>
          <w:lang w:eastAsia="ru-RU"/>
        </w:rPr>
        <w:t>выставленные Конкурсной комиссией участнику Конкурса по каждому критерию, суммируются, и определяется итоговая сумма баллов</w:t>
      </w:r>
      <w:r w:rsidR="0061568D" w:rsidRPr="00B3144B">
        <w:rPr>
          <w:rFonts w:ascii="Times New Roman" w:eastAsiaTheme="minorEastAsia" w:hAnsi="Times New Roman" w:cs="Times New Roman"/>
          <w:color w:val="000000" w:themeColor="text1"/>
          <w:sz w:val="24"/>
          <w:szCs w:val="24"/>
          <w:lang w:eastAsia="ru-RU"/>
        </w:rPr>
        <w:t>, указанн</w:t>
      </w:r>
      <w:r w:rsidR="005F652B">
        <w:rPr>
          <w:rFonts w:ascii="Times New Roman" w:eastAsiaTheme="minorEastAsia" w:hAnsi="Times New Roman" w:cs="Times New Roman"/>
          <w:color w:val="000000" w:themeColor="text1"/>
          <w:sz w:val="24"/>
          <w:szCs w:val="24"/>
          <w:lang w:eastAsia="ru-RU"/>
        </w:rPr>
        <w:t>ая</w:t>
      </w:r>
      <w:r w:rsidR="0061568D" w:rsidRPr="00B3144B">
        <w:rPr>
          <w:rFonts w:ascii="Times New Roman" w:eastAsiaTheme="minorEastAsia" w:hAnsi="Times New Roman" w:cs="Times New Roman"/>
          <w:color w:val="000000" w:themeColor="text1"/>
          <w:sz w:val="24"/>
          <w:szCs w:val="24"/>
          <w:lang w:eastAsia="ru-RU"/>
        </w:rPr>
        <w:t xml:space="preserve"> в </w:t>
      </w:r>
      <w:hyperlink w:anchor="P4618" w:tooltip="КРИТЕРИИ">
        <w:r w:rsidR="00A246D9">
          <w:rPr>
            <w:rFonts w:ascii="Times New Roman" w:eastAsiaTheme="minorEastAsia" w:hAnsi="Times New Roman" w:cs="Times New Roman"/>
            <w:color w:val="000000" w:themeColor="text1"/>
            <w:sz w:val="24"/>
            <w:szCs w:val="24"/>
            <w:lang w:eastAsia="ru-RU"/>
          </w:rPr>
          <w:t>Приложение</w:t>
        </w:r>
        <w:r w:rsidR="0061568D" w:rsidRPr="00B3144B">
          <w:rPr>
            <w:rFonts w:ascii="Times New Roman" w:eastAsiaTheme="minorEastAsia" w:hAnsi="Times New Roman" w:cs="Times New Roman"/>
            <w:color w:val="000000" w:themeColor="text1"/>
            <w:sz w:val="24"/>
            <w:szCs w:val="24"/>
            <w:lang w:eastAsia="ru-RU"/>
          </w:rPr>
          <w:t xml:space="preserve"> 1</w:t>
        </w:r>
      </w:hyperlink>
      <w:r w:rsidR="0061568D" w:rsidRPr="00B3144B">
        <w:rPr>
          <w:rFonts w:ascii="Times New Roman" w:eastAsiaTheme="minorEastAsia" w:hAnsi="Times New Roman" w:cs="Times New Roman"/>
          <w:color w:val="000000" w:themeColor="text1"/>
          <w:sz w:val="24"/>
          <w:szCs w:val="24"/>
          <w:lang w:eastAsia="ru-RU"/>
        </w:rPr>
        <w:t xml:space="preserve"> </w:t>
      </w:r>
      <w:r w:rsidR="002B6612">
        <w:rPr>
          <w:rFonts w:ascii="Times New Roman" w:eastAsiaTheme="minorEastAsia" w:hAnsi="Times New Roman" w:cs="Times New Roman"/>
          <w:color w:val="000000" w:themeColor="text1"/>
          <w:sz w:val="24"/>
          <w:szCs w:val="24"/>
          <w:lang w:eastAsia="ru-RU"/>
        </w:rPr>
        <w:t xml:space="preserve">к </w:t>
      </w:r>
      <w:r w:rsidR="002E1023">
        <w:rPr>
          <w:rFonts w:ascii="Times New Roman" w:eastAsiaTheme="minorEastAsia" w:hAnsi="Times New Roman" w:cs="Times New Roman"/>
          <w:color w:val="000000" w:themeColor="text1"/>
          <w:sz w:val="24"/>
          <w:szCs w:val="24"/>
          <w:lang w:eastAsia="ru-RU"/>
        </w:rPr>
        <w:t>настоящем</w:t>
      </w:r>
      <w:r w:rsidR="002B6612">
        <w:rPr>
          <w:rFonts w:ascii="Times New Roman" w:eastAsiaTheme="minorEastAsia" w:hAnsi="Times New Roman" w:cs="Times New Roman"/>
          <w:color w:val="000000" w:themeColor="text1"/>
          <w:sz w:val="24"/>
          <w:szCs w:val="24"/>
          <w:lang w:eastAsia="ru-RU"/>
        </w:rPr>
        <w:t>у</w:t>
      </w:r>
      <w:r w:rsidR="0061568D" w:rsidRPr="00B3144B">
        <w:rPr>
          <w:rFonts w:ascii="Times New Roman" w:eastAsiaTheme="minorEastAsia" w:hAnsi="Times New Roman" w:cs="Times New Roman"/>
          <w:color w:val="000000" w:themeColor="text1"/>
          <w:sz w:val="24"/>
          <w:szCs w:val="24"/>
          <w:lang w:eastAsia="ru-RU"/>
        </w:rPr>
        <w:t xml:space="preserve"> Порядку</w:t>
      </w:r>
      <w:r w:rsidR="002B6612">
        <w:rPr>
          <w:rFonts w:ascii="Times New Roman" w:eastAsiaTheme="minorEastAsia" w:hAnsi="Times New Roman" w:cs="Times New Roman"/>
          <w:color w:val="000000" w:themeColor="text1"/>
          <w:sz w:val="24"/>
          <w:szCs w:val="24"/>
          <w:lang w:eastAsia="ru-RU"/>
        </w:rPr>
        <w:t>.</w:t>
      </w:r>
    </w:p>
    <w:p w14:paraId="6ED09D6A"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Ранжирование заявок участников Конкурса, допущенных к Конкурсу, осуществляется Конкурсной комиссией в срок, указанный в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B3144B">
          <w:rPr>
            <w:rFonts w:ascii="Times New Roman" w:eastAsiaTheme="minorEastAsia" w:hAnsi="Times New Roman" w:cs="Times New Roman"/>
            <w:color w:val="000000" w:themeColor="text1"/>
            <w:sz w:val="24"/>
            <w:szCs w:val="24"/>
            <w:lang w:eastAsia="ru-RU"/>
          </w:rPr>
          <w:t>абзаце первом</w:t>
        </w:r>
      </w:hyperlink>
      <w:r w:rsidRPr="00B3144B">
        <w:rPr>
          <w:rFonts w:ascii="Times New Roman" w:eastAsiaTheme="minorEastAsia" w:hAnsi="Times New Roman" w:cs="Times New Roman"/>
          <w:color w:val="000000" w:themeColor="text1"/>
          <w:sz w:val="24"/>
          <w:szCs w:val="24"/>
          <w:lang w:eastAsia="ru-RU"/>
        </w:rPr>
        <w:t xml:space="preserve"> настоящего пункта, по итогам которого составляется рейтинговый список участников Конкурса.</w:t>
      </w:r>
    </w:p>
    <w:p w14:paraId="5433DC59"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w:t>
      </w:r>
    </w:p>
    <w:p w14:paraId="64993173"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Победителями Конкурса признаются участники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указанные решением Совета депутатов цели на соответствующий финансовый год и на плановый период, в соответствии со сводной бюджетной росписью бюджета городского округа Реутов и утвержденными лимитами бюджетных обязательств, доведенными до Администрации на предоставление Субсидии на текущий финансовый год.</w:t>
      </w:r>
    </w:p>
    <w:p w14:paraId="1C3DB359" w14:textId="6E303136" w:rsidR="00A119F1"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22" w:name="P4526"/>
      <w:bookmarkEnd w:id="22"/>
      <w:r w:rsidRPr="00B3144B">
        <w:rPr>
          <w:rFonts w:ascii="Times New Roman" w:eastAsiaTheme="minorEastAsia" w:hAnsi="Times New Roman" w:cs="Times New Roman"/>
          <w:color w:val="000000" w:themeColor="text1"/>
          <w:sz w:val="24"/>
          <w:szCs w:val="24"/>
          <w:lang w:eastAsia="ru-RU"/>
        </w:rPr>
        <w:t>В случае превышения подтвержденных сумм субсидий получателям субсидии над бюджетными ассигнованиями</w:t>
      </w:r>
      <w:r w:rsidR="005F652B">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 xml:space="preserve"> заявка, зарегистрированная на едином портале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p w14:paraId="12C9A05F" w14:textId="042308E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23" w:name="P4527"/>
      <w:bookmarkEnd w:id="23"/>
      <w:r w:rsidRPr="00B3144B">
        <w:rPr>
          <w:rFonts w:ascii="Times New Roman" w:eastAsiaTheme="minorEastAsia" w:hAnsi="Times New Roman" w:cs="Times New Roman"/>
          <w:color w:val="000000" w:themeColor="text1"/>
          <w:sz w:val="24"/>
          <w:szCs w:val="24"/>
          <w:lang w:eastAsia="ru-RU"/>
        </w:rPr>
        <w:t xml:space="preserve">24. На основании результатов ранжирования и определения победителей Конкурса в соответствии с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B3144B">
          <w:rPr>
            <w:rFonts w:ascii="Times New Roman" w:eastAsiaTheme="minorEastAsia" w:hAnsi="Times New Roman" w:cs="Times New Roman"/>
            <w:color w:val="000000" w:themeColor="text1"/>
            <w:sz w:val="24"/>
            <w:szCs w:val="24"/>
            <w:lang w:eastAsia="ru-RU"/>
          </w:rPr>
          <w:t>пунктом 2</w:t>
        </w:r>
      </w:hyperlink>
      <w:r w:rsidRPr="00B3144B">
        <w:rPr>
          <w:rFonts w:ascii="Times New Roman" w:eastAsiaTheme="minorEastAsia" w:hAnsi="Times New Roman" w:cs="Times New Roman"/>
          <w:color w:val="000000" w:themeColor="text1"/>
          <w:sz w:val="24"/>
          <w:szCs w:val="24"/>
          <w:lang w:eastAsia="ru-RU"/>
        </w:rPr>
        <w:t>3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в срок не позднее 14 рабоч</w:t>
      </w:r>
      <w:r w:rsidR="005F652B">
        <w:rPr>
          <w:rFonts w:ascii="Times New Roman" w:eastAsiaTheme="minorEastAsia" w:hAnsi="Times New Roman" w:cs="Times New Roman"/>
          <w:color w:val="000000" w:themeColor="text1"/>
          <w:sz w:val="24"/>
          <w:szCs w:val="24"/>
          <w:lang w:eastAsia="ru-RU"/>
        </w:rPr>
        <w:t>их</w:t>
      </w:r>
      <w:r w:rsidRPr="00B3144B">
        <w:rPr>
          <w:rFonts w:ascii="Times New Roman" w:eastAsiaTheme="minorEastAsia" w:hAnsi="Times New Roman" w:cs="Times New Roman"/>
          <w:color w:val="000000" w:themeColor="text1"/>
          <w:sz w:val="24"/>
          <w:szCs w:val="24"/>
          <w:lang w:eastAsia="ru-RU"/>
        </w:rPr>
        <w:t xml:space="preserve"> д</w:t>
      </w:r>
      <w:r w:rsidR="005F652B">
        <w:rPr>
          <w:rFonts w:ascii="Times New Roman" w:eastAsiaTheme="minorEastAsia" w:hAnsi="Times New Roman" w:cs="Times New Roman"/>
          <w:color w:val="000000" w:themeColor="text1"/>
          <w:sz w:val="24"/>
          <w:szCs w:val="24"/>
          <w:lang w:eastAsia="ru-RU"/>
        </w:rPr>
        <w:t>ней</w:t>
      </w:r>
      <w:r w:rsidRPr="00B3144B">
        <w:rPr>
          <w:rFonts w:ascii="Times New Roman" w:eastAsiaTheme="minorEastAsia" w:hAnsi="Times New Roman" w:cs="Times New Roman"/>
          <w:color w:val="000000" w:themeColor="text1"/>
          <w:sz w:val="24"/>
          <w:szCs w:val="24"/>
          <w:lang w:eastAsia="ru-RU"/>
        </w:rPr>
        <w:t>, следующ</w:t>
      </w:r>
      <w:r w:rsidR="00A65A84">
        <w:rPr>
          <w:rFonts w:ascii="Times New Roman" w:eastAsiaTheme="minorEastAsia" w:hAnsi="Times New Roman" w:cs="Times New Roman"/>
          <w:color w:val="000000" w:themeColor="text1"/>
          <w:sz w:val="24"/>
          <w:szCs w:val="24"/>
          <w:lang w:eastAsia="ru-RU"/>
        </w:rPr>
        <w:t xml:space="preserve">их </w:t>
      </w:r>
      <w:r w:rsidRPr="00B3144B">
        <w:rPr>
          <w:rFonts w:ascii="Times New Roman" w:eastAsiaTheme="minorEastAsia" w:hAnsi="Times New Roman" w:cs="Times New Roman"/>
          <w:color w:val="000000" w:themeColor="text1"/>
          <w:sz w:val="24"/>
          <w:szCs w:val="24"/>
          <w:lang w:eastAsia="ru-RU"/>
        </w:rPr>
        <w:t>за днем его подписания (с размещением указателя страницы информационной системы не едином портале).</w:t>
      </w:r>
    </w:p>
    <w:p w14:paraId="5C1A220B"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Администрация в срок не позднее 1 рабочего дня со дня подписания протокола подведения итогов конкурса направляет в личный кабинет участникам конкурса на едином портале уведомление об отклонении заявки с указанием причин их отклонения.</w:t>
      </w:r>
    </w:p>
    <w:p w14:paraId="7198EF69"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Протокол подведения итогов Конкурса включает в себя следующие сведения:</w:t>
      </w:r>
    </w:p>
    <w:p w14:paraId="1325932C"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дата, время и место проведения рассмотрения заявок;</w:t>
      </w:r>
    </w:p>
    <w:p w14:paraId="238BB48F"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дата, время и место оценки заявок;</w:t>
      </w:r>
    </w:p>
    <w:p w14:paraId="419AA6EB"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информация об участниках Конкурса, заявки которых были рассмотрены;</w:t>
      </w:r>
    </w:p>
    <w:p w14:paraId="65025E75"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информация об участниках Конкурса, заявки которых были отклонены, с указанием причин их отклонения, в том числе положений объявления, которым не соответствуют заявки;</w:t>
      </w:r>
    </w:p>
    <w:p w14:paraId="26EEAD96"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сумма полученных баллов по итогам оценки заявок по каждому участнику Конкурса;</w:t>
      </w:r>
    </w:p>
    <w:p w14:paraId="2D86095E" w14:textId="7DA470B9"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наименования участников Конкурса, признанных победителями Конкурса, с которыми заключается Соглашение (далее - получатели </w:t>
      </w:r>
      <w:r w:rsidR="0092455C">
        <w:rPr>
          <w:rFonts w:ascii="Times New Roman" w:eastAsiaTheme="minorEastAsia" w:hAnsi="Times New Roman" w:cs="Times New Roman"/>
          <w:color w:val="000000" w:themeColor="text1"/>
          <w:sz w:val="24"/>
          <w:szCs w:val="24"/>
          <w:lang w:eastAsia="ru-RU"/>
        </w:rPr>
        <w:t>средств с</w:t>
      </w:r>
      <w:r w:rsidRPr="00B3144B">
        <w:rPr>
          <w:rFonts w:ascii="Times New Roman" w:eastAsiaTheme="minorEastAsia" w:hAnsi="Times New Roman" w:cs="Times New Roman"/>
          <w:color w:val="000000" w:themeColor="text1"/>
          <w:sz w:val="24"/>
          <w:szCs w:val="24"/>
          <w:lang w:eastAsia="ru-RU"/>
        </w:rPr>
        <w:t>убсидии), и размер предоставляем</w:t>
      </w:r>
      <w:r w:rsidR="0092455C">
        <w:rPr>
          <w:rFonts w:ascii="Times New Roman" w:eastAsiaTheme="minorEastAsia" w:hAnsi="Times New Roman" w:cs="Times New Roman"/>
          <w:color w:val="000000" w:themeColor="text1"/>
          <w:sz w:val="24"/>
          <w:szCs w:val="24"/>
          <w:lang w:eastAsia="ru-RU"/>
        </w:rPr>
        <w:t xml:space="preserve">ых </w:t>
      </w:r>
      <w:r w:rsidRPr="00B3144B">
        <w:rPr>
          <w:rFonts w:ascii="Times New Roman" w:eastAsiaTheme="minorEastAsia" w:hAnsi="Times New Roman" w:cs="Times New Roman"/>
          <w:color w:val="000000" w:themeColor="text1"/>
          <w:sz w:val="24"/>
          <w:szCs w:val="24"/>
          <w:lang w:eastAsia="ru-RU"/>
        </w:rPr>
        <w:t>им</w:t>
      </w:r>
      <w:r w:rsidR="0092455C">
        <w:rPr>
          <w:rFonts w:ascii="Times New Roman" w:eastAsiaTheme="minorEastAsia" w:hAnsi="Times New Roman" w:cs="Times New Roman"/>
          <w:color w:val="000000" w:themeColor="text1"/>
          <w:sz w:val="24"/>
          <w:szCs w:val="24"/>
          <w:lang w:eastAsia="ru-RU"/>
        </w:rPr>
        <w:t xml:space="preserve"> средств су</w:t>
      </w:r>
      <w:r w:rsidRPr="00B3144B">
        <w:rPr>
          <w:rFonts w:ascii="Times New Roman" w:eastAsiaTheme="minorEastAsia" w:hAnsi="Times New Roman" w:cs="Times New Roman"/>
          <w:color w:val="000000" w:themeColor="text1"/>
          <w:sz w:val="24"/>
          <w:szCs w:val="24"/>
          <w:lang w:eastAsia="ru-RU"/>
        </w:rPr>
        <w:t>бсидии.</w:t>
      </w:r>
    </w:p>
    <w:p w14:paraId="0A2225A1"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25. Конкурс признается несостоявшимся в случаях, если:</w:t>
      </w:r>
    </w:p>
    <w:p w14:paraId="5B0A5A18" w14:textId="761A7508"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 окончании срока подачи заявок не подано ни одной заявки;</w:t>
      </w:r>
    </w:p>
    <w:p w14:paraId="372F24EF" w14:textId="0191F123"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 результатам рассмотрения заявок отклонены все заявки;</w:t>
      </w:r>
    </w:p>
    <w:p w14:paraId="26A8B2FA" w14:textId="31194DD5"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 результатам рассмотрения и оценки заявок принято решение об отказе всем участникам Конкурса в признании победителями Конкурса.</w:t>
      </w:r>
    </w:p>
    <w:p w14:paraId="30E6E59B" w14:textId="3BCA47A5"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Решение Администрации о признании конкурса несостоявшимся, содержащее информацию о причинах признания конкурса несостоявшимся, размещается на едином портале и на официальном сайте Администрации (</w:t>
      </w:r>
      <w:proofErr w:type="gramStart"/>
      <w:r w:rsidR="00A119F1" w:rsidRPr="00B3144B">
        <w:rPr>
          <w:rFonts w:ascii="Times New Roman" w:eastAsiaTheme="minorEastAsia" w:hAnsi="Times New Roman" w:cs="Times New Roman"/>
          <w:color w:val="000000" w:themeColor="text1"/>
          <w:sz w:val="24"/>
          <w:szCs w:val="24"/>
          <w:lang w:eastAsia="ru-RU"/>
        </w:rPr>
        <w:t>https://reutov.net</w:t>
      </w:r>
      <w:r w:rsidRPr="00B3144B">
        <w:rPr>
          <w:rFonts w:ascii="Times New Roman" w:eastAsiaTheme="minorEastAsia" w:hAnsi="Times New Roman" w:cs="Times New Roman"/>
          <w:color w:val="000000" w:themeColor="text1"/>
          <w:sz w:val="24"/>
          <w:szCs w:val="24"/>
          <w:lang w:eastAsia="ru-RU"/>
        </w:rPr>
        <w:t>)  с</w:t>
      </w:r>
      <w:proofErr w:type="gramEnd"/>
      <w:r w:rsidRPr="00B3144B">
        <w:rPr>
          <w:rFonts w:ascii="Times New Roman" w:eastAsiaTheme="minorEastAsia" w:hAnsi="Times New Roman" w:cs="Times New Roman"/>
          <w:color w:val="000000" w:themeColor="text1"/>
          <w:sz w:val="24"/>
          <w:szCs w:val="24"/>
          <w:lang w:eastAsia="ru-RU"/>
        </w:rPr>
        <w:t xml:space="preserve"> размещением указателя страницы сайта на едином портале в течение 3 календарных дней со дня его принятия.</w:t>
      </w:r>
    </w:p>
    <w:p w14:paraId="25033B69"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В случае признания конкурса несостоявшимся по основаниям, указанным в настоящем пункте, Администрация в течение 20 календарных дней, следующих за днем признания конкурса несостоявшимся, принимает решение о проведении нового конкурса.</w:t>
      </w:r>
    </w:p>
    <w:p w14:paraId="080AE54B"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26. В случае внесения изменений в законодательство, требующих внесения изменений в Порядок, Администрация принимает решение об отмене Конкурса.</w:t>
      </w:r>
    </w:p>
    <w:p w14:paraId="250B1FED"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уполномоченным представителем Администрации,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w:t>
      </w:r>
    </w:p>
    <w:p w14:paraId="36D48AFC" w14:textId="77777777" w:rsidR="00BA5916"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Участники Конкурса, подавшие заявки, информируются об отмене проведения Конкурса в системе «Электронный бюджет».</w:t>
      </w:r>
    </w:p>
    <w:p w14:paraId="6D6D0993" w14:textId="21C68FC8" w:rsidR="00B46598" w:rsidRPr="00B3144B" w:rsidRDefault="00BA5916"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Конкурс считается отмененным со дня размещения объявления о его отмене на едином портале.</w:t>
      </w:r>
    </w:p>
    <w:p w14:paraId="631665CD"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10"/>
          <w:szCs w:val="10"/>
          <w:lang w:eastAsia="ru-RU"/>
        </w:rPr>
      </w:pPr>
    </w:p>
    <w:p w14:paraId="6D4C5ECF" w14:textId="77777777" w:rsidR="00324E25" w:rsidRPr="00B3144B" w:rsidRDefault="00324E25" w:rsidP="00B3144B">
      <w:pPr>
        <w:pStyle w:val="ConsPlusNormal0"/>
        <w:ind w:firstLine="567"/>
        <w:jc w:val="center"/>
        <w:rPr>
          <w:rFonts w:ascii="Times New Roman" w:eastAsiaTheme="minorEastAsia" w:hAnsi="Times New Roman" w:cs="Times New Roman"/>
          <w:b/>
          <w:bCs/>
          <w:color w:val="000000" w:themeColor="text1"/>
          <w:sz w:val="24"/>
          <w:szCs w:val="24"/>
          <w:lang w:eastAsia="ru-RU"/>
        </w:rPr>
      </w:pPr>
      <w:r w:rsidRPr="00B3144B">
        <w:rPr>
          <w:rFonts w:ascii="Times New Roman" w:eastAsiaTheme="minorEastAsia" w:hAnsi="Times New Roman" w:cs="Times New Roman"/>
          <w:b/>
          <w:bCs/>
          <w:color w:val="000000" w:themeColor="text1"/>
          <w:sz w:val="24"/>
          <w:szCs w:val="24"/>
          <w:lang w:eastAsia="ru-RU"/>
        </w:rPr>
        <w:t xml:space="preserve">III. </w:t>
      </w:r>
      <w:r w:rsidR="005B3B78" w:rsidRPr="00B3144B">
        <w:rPr>
          <w:rFonts w:ascii="Times New Roman" w:eastAsiaTheme="minorEastAsia" w:hAnsi="Times New Roman" w:cs="Times New Roman"/>
          <w:b/>
          <w:bCs/>
          <w:color w:val="000000" w:themeColor="text1"/>
          <w:sz w:val="24"/>
          <w:szCs w:val="24"/>
          <w:lang w:eastAsia="ru-RU"/>
        </w:rPr>
        <w:t>УСЛОВИЯ И ПОРЯДОК ПРЕДОСТАВЛЕНИЯ СУБСИДИИ</w:t>
      </w:r>
    </w:p>
    <w:p w14:paraId="25DE1646"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10"/>
          <w:szCs w:val="10"/>
          <w:lang w:eastAsia="ru-RU"/>
        </w:rPr>
      </w:pPr>
    </w:p>
    <w:p w14:paraId="540944A2" w14:textId="7167F4EE" w:rsidR="00324E25" w:rsidRPr="00B3144B" w:rsidRDefault="00E71687"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24" w:name="P4546"/>
      <w:bookmarkStart w:id="25" w:name="P4553"/>
      <w:bookmarkEnd w:id="24"/>
      <w:bookmarkEnd w:id="25"/>
      <w:r w:rsidRPr="00B3144B">
        <w:rPr>
          <w:rFonts w:ascii="Times New Roman" w:eastAsiaTheme="minorEastAsia" w:hAnsi="Times New Roman" w:cs="Times New Roman"/>
          <w:color w:val="000000" w:themeColor="text1"/>
          <w:sz w:val="24"/>
          <w:szCs w:val="24"/>
          <w:lang w:eastAsia="ru-RU"/>
        </w:rPr>
        <w:t>2</w:t>
      </w:r>
      <w:r w:rsidR="00F55B4F" w:rsidRPr="00B3144B">
        <w:rPr>
          <w:rFonts w:ascii="Times New Roman" w:eastAsiaTheme="minorEastAsia" w:hAnsi="Times New Roman" w:cs="Times New Roman"/>
          <w:color w:val="000000" w:themeColor="text1"/>
          <w:sz w:val="24"/>
          <w:szCs w:val="24"/>
          <w:lang w:eastAsia="ru-RU"/>
        </w:rPr>
        <w:t>7</w:t>
      </w:r>
      <w:r w:rsidR="00324E25" w:rsidRPr="00B3144B">
        <w:rPr>
          <w:rFonts w:ascii="Times New Roman" w:eastAsiaTheme="minorEastAsia" w:hAnsi="Times New Roman" w:cs="Times New Roman"/>
          <w:color w:val="000000" w:themeColor="text1"/>
          <w:sz w:val="24"/>
          <w:szCs w:val="24"/>
          <w:lang w:eastAsia="ru-RU"/>
        </w:rPr>
        <w:t>. Предоставление Субсидии победителю Конкурса, заключившему Соглашение, осуществляется с соблюдением следующих требований</w:t>
      </w:r>
      <w:r w:rsidR="005B3B78" w:rsidRPr="00B3144B">
        <w:rPr>
          <w:rFonts w:ascii="Times New Roman" w:eastAsiaTheme="minorEastAsia" w:hAnsi="Times New Roman" w:cs="Times New Roman"/>
          <w:color w:val="000000" w:themeColor="text1"/>
          <w:sz w:val="24"/>
          <w:szCs w:val="24"/>
          <w:lang w:eastAsia="ru-RU"/>
        </w:rPr>
        <w:t xml:space="preserve"> </w:t>
      </w:r>
      <w:r w:rsidR="00324E25" w:rsidRPr="00B3144B">
        <w:rPr>
          <w:rFonts w:ascii="Times New Roman" w:eastAsiaTheme="minorEastAsia" w:hAnsi="Times New Roman" w:cs="Times New Roman"/>
          <w:color w:val="000000" w:themeColor="text1"/>
          <w:sz w:val="24"/>
          <w:szCs w:val="24"/>
          <w:lang w:eastAsia="ru-RU"/>
        </w:rPr>
        <w:t>по мероприятию 02.01:</w:t>
      </w:r>
    </w:p>
    <w:p w14:paraId="30DB58D1" w14:textId="77777777" w:rsidR="00A119F1" w:rsidRPr="00B3144B" w:rsidRDefault="00A119F1" w:rsidP="00B3144B">
      <w:pPr>
        <w:pStyle w:val="113"/>
        <w:shd w:val="clear" w:color="auto" w:fill="FFFFFF" w:themeFill="background1"/>
        <w:spacing w:line="240" w:lineRule="auto"/>
        <w:ind w:firstLine="567"/>
        <w:rPr>
          <w:sz w:val="24"/>
          <w:szCs w:val="24"/>
        </w:rPr>
      </w:pPr>
      <w:r w:rsidRPr="00B3144B">
        <w:rPr>
          <w:sz w:val="24"/>
          <w:szCs w:val="24"/>
        </w:rPr>
        <w:t>размер Субсидии не может превышать в сумме:</w:t>
      </w:r>
    </w:p>
    <w:p w14:paraId="69EB14A1" w14:textId="7B83E8F8" w:rsidR="00A119F1" w:rsidRPr="00B3144B" w:rsidRDefault="00A119F1" w:rsidP="00B3144B">
      <w:pPr>
        <w:pStyle w:val="113"/>
        <w:shd w:val="clear" w:color="auto" w:fill="FFFFFF" w:themeFill="background1"/>
        <w:spacing w:line="240" w:lineRule="auto"/>
        <w:ind w:firstLine="567"/>
        <w:rPr>
          <w:sz w:val="24"/>
          <w:szCs w:val="24"/>
        </w:rPr>
      </w:pPr>
      <w:r w:rsidRPr="00B3144B">
        <w:rPr>
          <w:sz w:val="24"/>
          <w:szCs w:val="24"/>
        </w:rPr>
        <w:t>2 500 000 (два миллиона пятьсот тысяч) рублей (без учета НДС) для одного Заявителя - субъекта МСП, осуществляющего деятельность в сфере производства товаров;</w:t>
      </w:r>
    </w:p>
    <w:p w14:paraId="7A8341FF" w14:textId="61C2F23C" w:rsidR="00A119F1" w:rsidRPr="00B3144B" w:rsidRDefault="00A119F1" w:rsidP="00B3144B">
      <w:pPr>
        <w:pStyle w:val="113"/>
        <w:shd w:val="clear" w:color="auto" w:fill="FFFFFF" w:themeFill="background1"/>
        <w:spacing w:line="240" w:lineRule="auto"/>
        <w:ind w:firstLine="567"/>
        <w:rPr>
          <w:sz w:val="24"/>
          <w:szCs w:val="24"/>
        </w:rPr>
      </w:pPr>
      <w:r w:rsidRPr="00B3144B">
        <w:rPr>
          <w:sz w:val="24"/>
          <w:szCs w:val="24"/>
        </w:rPr>
        <w:t xml:space="preserve">1 500 000 (один миллион пятьсот тысяч) рублей (без учета НДС) для одного Заявителя - субъекта МСП, осуществляющего деятельность в сфере производства работ, услуг; </w:t>
      </w:r>
    </w:p>
    <w:p w14:paraId="1887C7DA" w14:textId="77777777" w:rsidR="00A119F1" w:rsidRPr="00B3144B" w:rsidRDefault="00A119F1" w:rsidP="00B3144B">
      <w:pPr>
        <w:pStyle w:val="113"/>
        <w:shd w:val="clear" w:color="auto" w:fill="FFFFFF" w:themeFill="background1"/>
        <w:spacing w:line="240" w:lineRule="auto"/>
        <w:ind w:firstLine="567"/>
        <w:rPr>
          <w:sz w:val="24"/>
          <w:szCs w:val="24"/>
        </w:rPr>
      </w:pPr>
      <w:r w:rsidRPr="00B3144B">
        <w:rPr>
          <w:sz w:val="24"/>
          <w:szCs w:val="24"/>
        </w:rPr>
        <w:t>средства Субсидии направляются на компенсацию не более:</w:t>
      </w:r>
    </w:p>
    <w:p w14:paraId="2C0AC58C" w14:textId="71A0835E" w:rsidR="00A119F1" w:rsidRPr="00B3144B" w:rsidRDefault="00A119F1" w:rsidP="00B3144B">
      <w:pPr>
        <w:pStyle w:val="113"/>
        <w:shd w:val="clear" w:color="auto" w:fill="FFFFFF" w:themeFill="background1"/>
        <w:spacing w:line="240" w:lineRule="auto"/>
        <w:ind w:firstLine="567"/>
        <w:rPr>
          <w:sz w:val="24"/>
          <w:szCs w:val="24"/>
        </w:rPr>
      </w:pPr>
      <w:r w:rsidRPr="00B3144B">
        <w:rPr>
          <w:sz w:val="24"/>
          <w:szCs w:val="24"/>
        </w:rPr>
        <w:t xml:space="preserve">85 (восьмидесяти пяти) процентов от фактически произведенных и подтвержденных затрат на приобретение Оборудования (без учета НДС) на одного Заявителя – субъекта МСП, осуществляющего деятельность в сфере производства товаров; </w:t>
      </w:r>
    </w:p>
    <w:p w14:paraId="34494D0C" w14:textId="6E35448A" w:rsidR="00A119F1" w:rsidRPr="00B3144B" w:rsidRDefault="00A119F1" w:rsidP="00B3144B">
      <w:pPr>
        <w:pStyle w:val="113"/>
        <w:shd w:val="clear" w:color="auto" w:fill="FFFFFF" w:themeFill="background1"/>
        <w:spacing w:line="240" w:lineRule="auto"/>
        <w:ind w:firstLine="567"/>
        <w:rPr>
          <w:sz w:val="24"/>
          <w:szCs w:val="24"/>
        </w:rPr>
      </w:pPr>
      <w:r w:rsidRPr="00B3144B">
        <w:rPr>
          <w:sz w:val="24"/>
          <w:szCs w:val="24"/>
        </w:rPr>
        <w:t xml:space="preserve">50 (пятидесяти) процентов от фактически произведенных и подтвержденных затрат на приобретение Оборудования (без учета НДС) на одного Заявителя – субъекта МСП, осуществляющего деятельность в сфере производства работ, услуг.  </w:t>
      </w:r>
    </w:p>
    <w:p w14:paraId="6CAB40EF" w14:textId="77777777" w:rsidR="004113A3" w:rsidRPr="00B3144B" w:rsidRDefault="00F55B4F" w:rsidP="00B3144B">
      <w:pPr>
        <w:pStyle w:val="113"/>
        <w:shd w:val="clear" w:color="auto" w:fill="FFFFFF" w:themeFill="background1"/>
        <w:spacing w:line="240" w:lineRule="auto"/>
        <w:ind w:firstLine="567"/>
        <w:rPr>
          <w:rFonts w:eastAsiaTheme="minorEastAsia"/>
          <w:color w:val="000000" w:themeColor="text1"/>
          <w:sz w:val="24"/>
          <w:szCs w:val="24"/>
          <w:lang w:eastAsia="ru-RU"/>
        </w:rPr>
      </w:pPr>
      <w:r w:rsidRPr="00B3144B">
        <w:rPr>
          <w:rFonts w:eastAsiaTheme="minorEastAsia"/>
          <w:color w:val="000000" w:themeColor="text1"/>
          <w:sz w:val="24"/>
          <w:szCs w:val="24"/>
          <w:lang w:eastAsia="ru-RU"/>
        </w:rPr>
        <w:t>28</w:t>
      </w:r>
      <w:r w:rsidR="00324E25" w:rsidRPr="00B3144B">
        <w:rPr>
          <w:rFonts w:eastAsiaTheme="minorEastAsia"/>
          <w:color w:val="000000" w:themeColor="text1"/>
          <w:sz w:val="24"/>
          <w:szCs w:val="24"/>
          <w:lang w:eastAsia="ru-RU"/>
        </w:rPr>
        <w:t xml:space="preserve">. </w:t>
      </w:r>
      <w:r w:rsidR="005B0C5C" w:rsidRPr="00B3144B">
        <w:rPr>
          <w:rFonts w:eastAsiaTheme="minorEastAsia"/>
          <w:color w:val="000000" w:themeColor="text1"/>
          <w:sz w:val="24"/>
          <w:szCs w:val="24"/>
          <w:lang w:eastAsia="ru-RU"/>
        </w:rPr>
        <w:t xml:space="preserve">При предоставлении Субсидии Администрация в течение </w:t>
      </w:r>
      <w:r w:rsidR="00936CAA" w:rsidRPr="00B3144B">
        <w:rPr>
          <w:rFonts w:eastAsiaTheme="minorEastAsia"/>
          <w:color w:val="000000" w:themeColor="text1"/>
          <w:sz w:val="24"/>
          <w:szCs w:val="24"/>
          <w:lang w:eastAsia="ru-RU"/>
        </w:rPr>
        <w:t>6</w:t>
      </w:r>
      <w:r w:rsidR="005B0C5C" w:rsidRPr="00B3144B">
        <w:rPr>
          <w:rFonts w:eastAsiaTheme="minorEastAsia"/>
          <w:color w:val="000000" w:themeColor="text1"/>
          <w:sz w:val="24"/>
          <w:szCs w:val="24"/>
          <w:lang w:eastAsia="ru-RU"/>
        </w:rPr>
        <w:t xml:space="preserve"> рабочих дней со дня, следующего за днем подписания Конкурсной комиссией протокола подведения итогов Конкурса (принятия Решения о предоставлении Субсидии) в соответствии с </w:t>
      </w:r>
      <w:r w:rsidR="008E73F0" w:rsidRPr="00B3144B">
        <w:rPr>
          <w:rFonts w:eastAsiaTheme="minorEastAsia"/>
          <w:color w:val="000000" w:themeColor="text1"/>
          <w:sz w:val="24"/>
          <w:szCs w:val="24"/>
          <w:lang w:eastAsia="ru-RU"/>
        </w:rPr>
        <w:t xml:space="preserve">пунктом </w:t>
      </w:r>
      <w:hyperlink w:anchor="P191">
        <w:r w:rsidR="008E73F0" w:rsidRPr="00B3144B">
          <w:rPr>
            <w:rFonts w:eastAsiaTheme="minorEastAsia"/>
            <w:color w:val="000000" w:themeColor="text1"/>
            <w:sz w:val="24"/>
            <w:szCs w:val="24"/>
            <w:lang w:eastAsia="ru-RU"/>
          </w:rPr>
          <w:t>24</w:t>
        </w:r>
      </w:hyperlink>
      <w:r w:rsidR="005B0C5C" w:rsidRPr="00B3144B">
        <w:rPr>
          <w:rFonts w:eastAsiaTheme="minorEastAsia"/>
          <w:color w:val="000000" w:themeColor="text1"/>
          <w:sz w:val="24"/>
          <w:szCs w:val="24"/>
          <w:lang w:eastAsia="ru-RU"/>
        </w:rPr>
        <w:t xml:space="preserve"> Порядка, формирует проекты Соглашений</w:t>
      </w:r>
      <w:r w:rsidR="004113A3" w:rsidRPr="00B3144B">
        <w:rPr>
          <w:rFonts w:eastAsiaTheme="minorEastAsia"/>
          <w:color w:val="000000" w:themeColor="text1"/>
          <w:sz w:val="24"/>
          <w:szCs w:val="24"/>
          <w:lang w:eastAsia="ru-RU"/>
        </w:rPr>
        <w:t xml:space="preserve"> следующими способами:</w:t>
      </w:r>
    </w:p>
    <w:p w14:paraId="00E7021C" w14:textId="737F6CE1" w:rsidR="004113A3" w:rsidRPr="00B3144B" w:rsidRDefault="004113A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28.1. </w:t>
      </w:r>
      <w:bookmarkStart w:id="26" w:name="_Hlk202452062"/>
      <w:r w:rsidRPr="00B3144B">
        <w:rPr>
          <w:rFonts w:ascii="Times New Roman" w:eastAsiaTheme="minorEastAsia" w:hAnsi="Times New Roman" w:cs="Times New Roman"/>
          <w:color w:val="000000" w:themeColor="text1"/>
          <w:sz w:val="24"/>
          <w:szCs w:val="24"/>
          <w:lang w:eastAsia="ru-RU"/>
        </w:rPr>
        <w:t xml:space="preserve">при наличии технической возможности </w:t>
      </w:r>
      <w:bookmarkEnd w:id="26"/>
      <w:r w:rsidRPr="00B3144B">
        <w:rPr>
          <w:rFonts w:ascii="Times New Roman" w:eastAsiaTheme="minorEastAsia" w:hAnsi="Times New Roman" w:cs="Times New Roman"/>
          <w:color w:val="000000" w:themeColor="text1"/>
          <w:sz w:val="24"/>
          <w:szCs w:val="24"/>
          <w:lang w:eastAsia="ru-RU"/>
        </w:rPr>
        <w:t xml:space="preserve">в форме электронных документов в системе «Электронный бюджет» и направляет победителям Конкурса уведомления о размещении проекта Соглашения в системе «Электронный бюджет» (далее - </w:t>
      </w:r>
      <w:r w:rsidR="00A65A84">
        <w:rPr>
          <w:rFonts w:ascii="Times New Roman" w:eastAsiaTheme="minorEastAsia" w:hAnsi="Times New Roman" w:cs="Times New Roman"/>
          <w:color w:val="000000" w:themeColor="text1"/>
          <w:sz w:val="24"/>
          <w:szCs w:val="24"/>
          <w:lang w:eastAsia="ru-RU"/>
        </w:rPr>
        <w:t>У</w:t>
      </w:r>
      <w:r w:rsidRPr="00B3144B">
        <w:rPr>
          <w:rFonts w:ascii="Times New Roman" w:eastAsiaTheme="minorEastAsia" w:hAnsi="Times New Roman" w:cs="Times New Roman"/>
          <w:color w:val="000000" w:themeColor="text1"/>
          <w:sz w:val="24"/>
          <w:szCs w:val="24"/>
          <w:lang w:eastAsia="ru-RU"/>
        </w:rPr>
        <w:t>ведомление) на адреса электронной почты, указанные в заявках.</w:t>
      </w:r>
    </w:p>
    <w:p w14:paraId="3948A917" w14:textId="3DFBEED1" w:rsidR="004113A3" w:rsidRPr="00B3144B" w:rsidRDefault="004113A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Победители Конкурса в течение </w:t>
      </w:r>
      <w:r w:rsidR="00B53B14" w:rsidRPr="00B3144B">
        <w:rPr>
          <w:rFonts w:ascii="Times New Roman" w:eastAsiaTheme="minorEastAsia" w:hAnsi="Times New Roman" w:cs="Times New Roman"/>
          <w:color w:val="000000" w:themeColor="text1"/>
          <w:sz w:val="24"/>
          <w:szCs w:val="24"/>
          <w:lang w:eastAsia="ru-RU"/>
        </w:rPr>
        <w:t>3</w:t>
      </w:r>
      <w:r w:rsidRPr="00B3144B">
        <w:rPr>
          <w:rFonts w:ascii="Times New Roman" w:eastAsiaTheme="minorEastAsia" w:hAnsi="Times New Roman" w:cs="Times New Roman"/>
          <w:color w:val="000000" w:themeColor="text1"/>
          <w:sz w:val="24"/>
          <w:szCs w:val="24"/>
          <w:lang w:eastAsia="ru-RU"/>
        </w:rPr>
        <w:t xml:space="preserve"> рабоч</w:t>
      </w:r>
      <w:r w:rsidR="00B53B14" w:rsidRPr="00B3144B">
        <w:rPr>
          <w:rFonts w:ascii="Times New Roman" w:eastAsiaTheme="minorEastAsia" w:hAnsi="Times New Roman" w:cs="Times New Roman"/>
          <w:color w:val="000000" w:themeColor="text1"/>
          <w:sz w:val="24"/>
          <w:szCs w:val="24"/>
          <w:lang w:eastAsia="ru-RU"/>
        </w:rPr>
        <w:t>их</w:t>
      </w:r>
      <w:r w:rsidRPr="00B3144B">
        <w:rPr>
          <w:rFonts w:ascii="Times New Roman" w:eastAsiaTheme="minorEastAsia" w:hAnsi="Times New Roman" w:cs="Times New Roman"/>
          <w:color w:val="000000" w:themeColor="text1"/>
          <w:sz w:val="24"/>
          <w:szCs w:val="24"/>
          <w:lang w:eastAsia="ru-RU"/>
        </w:rPr>
        <w:t xml:space="preserve"> дн</w:t>
      </w:r>
      <w:r w:rsidR="00B53B14" w:rsidRPr="00B3144B">
        <w:rPr>
          <w:rFonts w:ascii="Times New Roman" w:eastAsiaTheme="minorEastAsia" w:hAnsi="Times New Roman" w:cs="Times New Roman"/>
          <w:color w:val="000000" w:themeColor="text1"/>
          <w:sz w:val="24"/>
          <w:szCs w:val="24"/>
          <w:lang w:eastAsia="ru-RU"/>
        </w:rPr>
        <w:t>ей</w:t>
      </w:r>
      <w:r w:rsidRPr="00B3144B">
        <w:rPr>
          <w:rFonts w:ascii="Times New Roman" w:eastAsiaTheme="minorEastAsia" w:hAnsi="Times New Roman" w:cs="Times New Roman"/>
          <w:color w:val="000000" w:themeColor="text1"/>
          <w:sz w:val="24"/>
          <w:szCs w:val="24"/>
          <w:lang w:eastAsia="ru-RU"/>
        </w:rPr>
        <w:t xml:space="preserve"> с даты отправления </w:t>
      </w:r>
      <w:r w:rsidR="00A65A84">
        <w:rPr>
          <w:rFonts w:ascii="Times New Roman" w:eastAsiaTheme="minorEastAsia" w:hAnsi="Times New Roman" w:cs="Times New Roman"/>
          <w:color w:val="000000" w:themeColor="text1"/>
          <w:sz w:val="24"/>
          <w:szCs w:val="24"/>
          <w:lang w:eastAsia="ru-RU"/>
        </w:rPr>
        <w:t>У</w:t>
      </w:r>
      <w:r w:rsidRPr="00B3144B">
        <w:rPr>
          <w:rFonts w:ascii="Times New Roman" w:eastAsiaTheme="minorEastAsia" w:hAnsi="Times New Roman" w:cs="Times New Roman"/>
          <w:color w:val="000000" w:themeColor="text1"/>
          <w:sz w:val="24"/>
          <w:szCs w:val="24"/>
          <w:lang w:eastAsia="ru-RU"/>
        </w:rPr>
        <w:t>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действовать от имени победителя Конкурса.</w:t>
      </w:r>
    </w:p>
    <w:p w14:paraId="338BA4AF" w14:textId="77777777" w:rsidR="004113A3" w:rsidRPr="00B3144B" w:rsidRDefault="004113A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В случае </w:t>
      </w:r>
      <w:proofErr w:type="spellStart"/>
      <w:r w:rsidRPr="00B3144B">
        <w:rPr>
          <w:rFonts w:ascii="Times New Roman" w:eastAsiaTheme="minorEastAsia" w:hAnsi="Times New Roman" w:cs="Times New Roman"/>
          <w:color w:val="000000" w:themeColor="text1"/>
          <w:sz w:val="24"/>
          <w:szCs w:val="24"/>
          <w:lang w:eastAsia="ru-RU"/>
        </w:rPr>
        <w:t>неподписания</w:t>
      </w:r>
      <w:proofErr w:type="spellEnd"/>
      <w:r w:rsidRPr="00B3144B">
        <w:rPr>
          <w:rFonts w:ascii="Times New Roman" w:eastAsiaTheme="minorEastAsia" w:hAnsi="Times New Roman" w:cs="Times New Roman"/>
          <w:color w:val="000000" w:themeColor="text1"/>
          <w:sz w:val="24"/>
          <w:szCs w:val="24"/>
          <w:lang w:eastAsia="ru-RU"/>
        </w:rPr>
        <w:t xml:space="preserve"> победителем Конкурса Соглашения в системе «Электронный бюджет» в срок, установленный абзацем вторым настоящего пункта, победитель Конкурса признается уклонившимся от заключения Соглашения и Субсидия не предоставляется, о чем победитель Конкурса уведомляется Администрацией в письменной форме в течение 2 рабочих дней со дня, следующего за днем окончания срока, установленного вторым абзацем настоящего пункта.</w:t>
      </w:r>
    </w:p>
    <w:p w14:paraId="0F399DE7" w14:textId="77777777" w:rsidR="004113A3" w:rsidRPr="00B3144B" w:rsidRDefault="004113A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В случае подписания победителем Конкурса проекта Соглашения в системе «Электронный бюджет» в срок, установленный вторым абзацем настоящего пункта, Соглашение подписывается Администрацией в течение </w:t>
      </w:r>
      <w:r w:rsidR="00742DD9" w:rsidRPr="00B3144B">
        <w:rPr>
          <w:rFonts w:ascii="Times New Roman" w:eastAsiaTheme="minorEastAsia" w:hAnsi="Times New Roman" w:cs="Times New Roman"/>
          <w:color w:val="000000" w:themeColor="text1"/>
          <w:sz w:val="24"/>
          <w:szCs w:val="24"/>
          <w:lang w:eastAsia="ru-RU"/>
        </w:rPr>
        <w:t>3</w:t>
      </w:r>
      <w:r w:rsidRPr="00B3144B">
        <w:rPr>
          <w:rFonts w:ascii="Times New Roman" w:eastAsiaTheme="minorEastAsia" w:hAnsi="Times New Roman" w:cs="Times New Roman"/>
          <w:color w:val="000000" w:themeColor="text1"/>
          <w:sz w:val="24"/>
          <w:szCs w:val="24"/>
          <w:lang w:eastAsia="ru-RU"/>
        </w:rPr>
        <w:t xml:space="preserve"> рабочих дней со дня направления победителю Конкурса уведомления о размещении проекта Соглашения в системе «Электронный бюджет».</w:t>
      </w:r>
    </w:p>
    <w:p w14:paraId="306B4F9B" w14:textId="4221C4A3" w:rsidR="004113A3" w:rsidRPr="00B3144B" w:rsidRDefault="004113A3"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28.2 </w:t>
      </w:r>
      <w:r w:rsidR="00A65A84">
        <w:rPr>
          <w:rFonts w:ascii="Times New Roman" w:eastAsiaTheme="minorEastAsia" w:hAnsi="Times New Roman" w:cs="Times New Roman"/>
          <w:color w:val="000000" w:themeColor="text1"/>
          <w:sz w:val="24"/>
          <w:szCs w:val="24"/>
          <w:lang w:eastAsia="ru-RU"/>
        </w:rPr>
        <w:t>П</w:t>
      </w:r>
      <w:r w:rsidRPr="00B3144B">
        <w:rPr>
          <w:rFonts w:ascii="Times New Roman" w:eastAsiaTheme="minorEastAsia" w:hAnsi="Times New Roman" w:cs="Times New Roman"/>
          <w:color w:val="000000" w:themeColor="text1"/>
          <w:sz w:val="24"/>
          <w:szCs w:val="24"/>
          <w:lang w:eastAsia="ru-RU"/>
        </w:rPr>
        <w:t>ри отсутствии технической возможности заключения Соглашения в системе «Электронный бюджет» Соглашение</w:t>
      </w:r>
      <w:r w:rsidR="00A74782" w:rsidRPr="00B3144B">
        <w:rPr>
          <w:rFonts w:ascii="Times New Roman" w:eastAsiaTheme="minorEastAsia" w:hAnsi="Times New Roman" w:cs="Times New Roman"/>
          <w:color w:val="000000" w:themeColor="text1"/>
          <w:sz w:val="24"/>
          <w:szCs w:val="24"/>
          <w:lang w:eastAsia="ru-RU"/>
        </w:rPr>
        <w:t>, дополнительное Соглашение к Соглашению, в том числе дополнительное Соглашение о расторжении Соглашения,</w:t>
      </w:r>
      <w:r w:rsidRPr="00B3144B">
        <w:rPr>
          <w:rFonts w:ascii="Times New Roman" w:eastAsiaTheme="minorEastAsia" w:hAnsi="Times New Roman" w:cs="Times New Roman"/>
          <w:color w:val="000000" w:themeColor="text1"/>
          <w:sz w:val="24"/>
          <w:szCs w:val="24"/>
          <w:lang w:eastAsia="ru-RU"/>
        </w:rPr>
        <w:t xml:space="preserve"> заключается на бумажном носителе в соответствии с типовой формой, утвержденной приказом Финансового управления Администрации </w:t>
      </w:r>
      <w:r w:rsidR="00C1097A" w:rsidRPr="00B3144B">
        <w:rPr>
          <w:rFonts w:ascii="Times New Roman" w:eastAsiaTheme="minorEastAsia" w:hAnsi="Times New Roman" w:cs="Times New Roman"/>
          <w:color w:val="000000" w:themeColor="text1"/>
          <w:sz w:val="24"/>
          <w:szCs w:val="24"/>
          <w:lang w:eastAsia="ru-RU"/>
        </w:rPr>
        <w:t>г</w:t>
      </w:r>
      <w:r w:rsidR="002C0190" w:rsidRPr="00B3144B">
        <w:rPr>
          <w:rFonts w:ascii="Times New Roman" w:eastAsiaTheme="minorEastAsia" w:hAnsi="Times New Roman" w:cs="Times New Roman"/>
          <w:color w:val="000000" w:themeColor="text1"/>
          <w:sz w:val="24"/>
          <w:szCs w:val="24"/>
          <w:lang w:eastAsia="ru-RU"/>
        </w:rPr>
        <w:t>ородского</w:t>
      </w:r>
      <w:r w:rsidR="00A74782" w:rsidRPr="00B3144B">
        <w:rPr>
          <w:rFonts w:ascii="Times New Roman" w:eastAsiaTheme="minorEastAsia" w:hAnsi="Times New Roman" w:cs="Times New Roman"/>
          <w:color w:val="000000" w:themeColor="text1"/>
          <w:sz w:val="24"/>
          <w:szCs w:val="24"/>
          <w:lang w:eastAsia="ru-RU"/>
        </w:rPr>
        <w:t xml:space="preserve"> округа </w:t>
      </w:r>
      <w:r w:rsidR="003C1E67" w:rsidRPr="00B3144B">
        <w:rPr>
          <w:rFonts w:ascii="Times New Roman" w:eastAsiaTheme="minorEastAsia" w:hAnsi="Times New Roman" w:cs="Times New Roman"/>
          <w:color w:val="000000" w:themeColor="text1"/>
          <w:sz w:val="24"/>
          <w:szCs w:val="24"/>
          <w:lang w:eastAsia="ru-RU"/>
        </w:rPr>
        <w:t>Реутов</w:t>
      </w:r>
      <w:r w:rsidRPr="00B3144B">
        <w:rPr>
          <w:rFonts w:ascii="Times New Roman" w:eastAsiaTheme="minorEastAsia" w:hAnsi="Times New Roman" w:cs="Times New Roman"/>
          <w:color w:val="000000" w:themeColor="text1"/>
          <w:sz w:val="24"/>
          <w:szCs w:val="24"/>
          <w:lang w:eastAsia="ru-RU"/>
        </w:rPr>
        <w:t>:</w:t>
      </w:r>
    </w:p>
    <w:p w14:paraId="1FD9B8FD" w14:textId="6F2AA2A4" w:rsidR="005B0C5C" w:rsidRPr="00B3144B" w:rsidRDefault="005B0C5C" w:rsidP="00B3144B">
      <w:pPr>
        <w:pStyle w:val="113"/>
        <w:shd w:val="clear" w:color="auto" w:fill="FFFFFF" w:themeFill="background1"/>
        <w:spacing w:line="240" w:lineRule="auto"/>
        <w:ind w:firstLine="567"/>
        <w:rPr>
          <w:rFonts w:eastAsiaTheme="minorEastAsia"/>
          <w:color w:val="000000" w:themeColor="text1"/>
          <w:sz w:val="24"/>
          <w:szCs w:val="24"/>
          <w:lang w:eastAsia="ru-RU"/>
        </w:rPr>
      </w:pPr>
      <w:r w:rsidRPr="00B3144B">
        <w:rPr>
          <w:rFonts w:eastAsiaTheme="minorEastAsia"/>
          <w:color w:val="000000" w:themeColor="text1"/>
          <w:sz w:val="24"/>
          <w:szCs w:val="24"/>
          <w:lang w:eastAsia="ru-RU"/>
        </w:rPr>
        <w:t xml:space="preserve">в течение </w:t>
      </w:r>
      <w:r w:rsidR="002E3EC6" w:rsidRPr="00B3144B">
        <w:rPr>
          <w:rFonts w:eastAsiaTheme="minorEastAsia"/>
          <w:color w:val="000000" w:themeColor="text1"/>
          <w:sz w:val="24"/>
          <w:szCs w:val="24"/>
          <w:lang w:eastAsia="ru-RU"/>
        </w:rPr>
        <w:t>2</w:t>
      </w:r>
      <w:r w:rsidRPr="00B3144B">
        <w:rPr>
          <w:rFonts w:eastAsiaTheme="minorEastAsia"/>
          <w:color w:val="000000" w:themeColor="text1"/>
          <w:sz w:val="24"/>
          <w:szCs w:val="24"/>
          <w:lang w:eastAsia="ru-RU"/>
        </w:rPr>
        <w:t xml:space="preserve"> рабочих дней после принятия Решения Администрация направляет участнику Конкурса письмо-уведомление о предоставлении Субсидии с указанием даты и места заключения Соглашения (далее – Письмо-уведомление) и проект Соглашения. Письмо-уведомление и проект Соглашения направляются по электронной почте, указанной в Заявлении на получение Субсидии;</w:t>
      </w:r>
    </w:p>
    <w:p w14:paraId="7E9A86EA" w14:textId="15BF60BF" w:rsidR="005B0C5C" w:rsidRPr="00B3144B" w:rsidRDefault="005B0C5C" w:rsidP="00B3144B">
      <w:pPr>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в течение 2 рабочих дней с даты отправления Письма-уведомления и проекта Соглашения Заявитель направляет в адрес Администрации подтверждение о готовности заключить Соглашение. Заявитель подтверждает готовность заключить Соглашение путем направления ответа на электронную почту, с которой было отправлено Письмо-уведомление.</w:t>
      </w:r>
    </w:p>
    <w:p w14:paraId="0936CA61" w14:textId="377108C7" w:rsidR="002D5E78" w:rsidRPr="00B3144B" w:rsidRDefault="002D5E78" w:rsidP="00B3144B">
      <w:pPr>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в течение </w:t>
      </w:r>
      <w:r w:rsidR="00693FEC" w:rsidRPr="00B3144B">
        <w:rPr>
          <w:rFonts w:ascii="Times New Roman" w:eastAsiaTheme="minorEastAsia" w:hAnsi="Times New Roman"/>
          <w:color w:val="000000" w:themeColor="text1"/>
          <w:sz w:val="24"/>
          <w:szCs w:val="24"/>
          <w:lang w:eastAsia="ru-RU"/>
        </w:rPr>
        <w:t>1</w:t>
      </w:r>
      <w:r w:rsidRPr="00B3144B">
        <w:rPr>
          <w:rFonts w:ascii="Times New Roman" w:eastAsiaTheme="minorEastAsia" w:hAnsi="Times New Roman"/>
          <w:color w:val="000000" w:themeColor="text1"/>
          <w:sz w:val="24"/>
          <w:szCs w:val="24"/>
          <w:lang w:eastAsia="ru-RU"/>
        </w:rPr>
        <w:t xml:space="preserve"> рабоч</w:t>
      </w:r>
      <w:r w:rsidR="00693FEC" w:rsidRPr="00B3144B">
        <w:rPr>
          <w:rFonts w:ascii="Times New Roman" w:eastAsiaTheme="minorEastAsia" w:hAnsi="Times New Roman"/>
          <w:color w:val="000000" w:themeColor="text1"/>
          <w:sz w:val="24"/>
          <w:szCs w:val="24"/>
          <w:lang w:eastAsia="ru-RU"/>
        </w:rPr>
        <w:t>его</w:t>
      </w:r>
      <w:r w:rsidRPr="00B3144B">
        <w:rPr>
          <w:rFonts w:ascii="Times New Roman" w:eastAsiaTheme="minorEastAsia" w:hAnsi="Times New Roman"/>
          <w:color w:val="000000" w:themeColor="text1"/>
          <w:sz w:val="24"/>
          <w:szCs w:val="24"/>
          <w:lang w:eastAsia="ru-RU"/>
        </w:rPr>
        <w:t xml:space="preserve"> дн</w:t>
      </w:r>
      <w:r w:rsidR="00693FEC" w:rsidRPr="00B3144B">
        <w:rPr>
          <w:rFonts w:ascii="Times New Roman" w:eastAsiaTheme="minorEastAsia" w:hAnsi="Times New Roman"/>
          <w:color w:val="000000" w:themeColor="text1"/>
          <w:sz w:val="24"/>
          <w:szCs w:val="24"/>
          <w:lang w:eastAsia="ru-RU"/>
        </w:rPr>
        <w:t>я</w:t>
      </w:r>
      <w:r w:rsidRPr="00B3144B">
        <w:rPr>
          <w:rFonts w:ascii="Times New Roman" w:eastAsiaTheme="minorEastAsia" w:hAnsi="Times New Roman"/>
          <w:color w:val="000000" w:themeColor="text1"/>
          <w:sz w:val="24"/>
          <w:szCs w:val="24"/>
          <w:lang w:eastAsia="ru-RU"/>
        </w:rPr>
        <w:t xml:space="preserve"> с даты получения подтверждения готовности Заявителя заключить Соглашение Администрация приг</w:t>
      </w:r>
      <w:r w:rsidR="00693FEC" w:rsidRPr="00B3144B">
        <w:rPr>
          <w:rFonts w:ascii="Times New Roman" w:eastAsiaTheme="minorEastAsia" w:hAnsi="Times New Roman"/>
          <w:color w:val="000000" w:themeColor="text1"/>
          <w:sz w:val="24"/>
          <w:szCs w:val="24"/>
          <w:lang w:eastAsia="ru-RU"/>
        </w:rPr>
        <w:t xml:space="preserve">лашает Победителей Конкурса, указанных в протоколе подведения итогов, для подписания Соглашений путем направления Письма-уведомления на </w:t>
      </w:r>
      <w:proofErr w:type="spellStart"/>
      <w:r w:rsidR="00693FEC" w:rsidRPr="00B3144B">
        <w:rPr>
          <w:rFonts w:ascii="Times New Roman" w:eastAsiaTheme="minorEastAsia" w:hAnsi="Times New Roman"/>
          <w:color w:val="000000" w:themeColor="text1"/>
          <w:sz w:val="24"/>
          <w:szCs w:val="24"/>
          <w:lang w:eastAsia="ru-RU"/>
        </w:rPr>
        <w:t>элекронную</w:t>
      </w:r>
      <w:proofErr w:type="spellEnd"/>
      <w:r w:rsidR="00693FEC" w:rsidRPr="00B3144B">
        <w:rPr>
          <w:rFonts w:ascii="Times New Roman" w:eastAsiaTheme="minorEastAsia" w:hAnsi="Times New Roman"/>
          <w:color w:val="000000" w:themeColor="text1"/>
          <w:sz w:val="24"/>
          <w:szCs w:val="24"/>
          <w:lang w:eastAsia="ru-RU"/>
        </w:rPr>
        <w:t xml:space="preserve"> почту Победителя Конкурса;</w:t>
      </w:r>
    </w:p>
    <w:p w14:paraId="15FE9906" w14:textId="5E40B0FB" w:rsidR="00693FEC" w:rsidRPr="00B3144B" w:rsidRDefault="00693FEC" w:rsidP="00B3144B">
      <w:pPr>
        <w:autoSpaceDE w:val="0"/>
        <w:autoSpaceDN w:val="0"/>
        <w:adjustRightInd w:val="0"/>
        <w:spacing w:after="0" w:line="240" w:lineRule="auto"/>
        <w:ind w:firstLine="567"/>
        <w:jc w:val="both"/>
        <w:rPr>
          <w:rFonts w:ascii="Times New Roman" w:eastAsiaTheme="minorEastAsia" w:hAnsi="Times New Roman"/>
          <w:color w:val="000000" w:themeColor="text1"/>
          <w:sz w:val="24"/>
          <w:szCs w:val="24"/>
          <w:lang w:eastAsia="ru-RU"/>
        </w:rPr>
      </w:pPr>
      <w:r w:rsidRPr="00B3144B">
        <w:rPr>
          <w:rFonts w:ascii="Times New Roman" w:eastAsiaTheme="minorEastAsia" w:hAnsi="Times New Roman"/>
          <w:color w:val="000000" w:themeColor="text1"/>
          <w:sz w:val="24"/>
          <w:szCs w:val="24"/>
          <w:lang w:eastAsia="ru-RU"/>
        </w:rPr>
        <w:t xml:space="preserve">в течение </w:t>
      </w:r>
      <w:r w:rsidR="002E3EC6" w:rsidRPr="00B3144B">
        <w:rPr>
          <w:rFonts w:ascii="Times New Roman" w:eastAsiaTheme="minorEastAsia" w:hAnsi="Times New Roman"/>
          <w:color w:val="000000" w:themeColor="text1"/>
          <w:sz w:val="24"/>
          <w:szCs w:val="24"/>
          <w:lang w:eastAsia="ru-RU"/>
        </w:rPr>
        <w:t>1</w:t>
      </w:r>
      <w:r w:rsidRPr="00B3144B">
        <w:rPr>
          <w:rFonts w:ascii="Times New Roman" w:eastAsiaTheme="minorEastAsia" w:hAnsi="Times New Roman"/>
          <w:color w:val="000000" w:themeColor="text1"/>
          <w:sz w:val="24"/>
          <w:szCs w:val="24"/>
          <w:lang w:eastAsia="ru-RU"/>
        </w:rPr>
        <w:t xml:space="preserve"> рабоч</w:t>
      </w:r>
      <w:r w:rsidR="002E3EC6" w:rsidRPr="00B3144B">
        <w:rPr>
          <w:rFonts w:ascii="Times New Roman" w:eastAsiaTheme="minorEastAsia" w:hAnsi="Times New Roman"/>
          <w:color w:val="000000" w:themeColor="text1"/>
          <w:sz w:val="24"/>
          <w:szCs w:val="24"/>
          <w:lang w:eastAsia="ru-RU"/>
        </w:rPr>
        <w:t>его</w:t>
      </w:r>
      <w:r w:rsidRPr="00B3144B">
        <w:rPr>
          <w:rFonts w:ascii="Times New Roman" w:eastAsiaTheme="minorEastAsia" w:hAnsi="Times New Roman"/>
          <w:color w:val="000000" w:themeColor="text1"/>
          <w:sz w:val="24"/>
          <w:szCs w:val="24"/>
          <w:lang w:eastAsia="ru-RU"/>
        </w:rPr>
        <w:t xml:space="preserve"> дн</w:t>
      </w:r>
      <w:r w:rsidR="002E3EC6" w:rsidRPr="00B3144B">
        <w:rPr>
          <w:rFonts w:ascii="Times New Roman" w:eastAsiaTheme="minorEastAsia" w:hAnsi="Times New Roman"/>
          <w:color w:val="000000" w:themeColor="text1"/>
          <w:sz w:val="24"/>
          <w:szCs w:val="24"/>
          <w:lang w:eastAsia="ru-RU"/>
        </w:rPr>
        <w:t>я</w:t>
      </w:r>
      <w:r w:rsidRPr="00B3144B">
        <w:rPr>
          <w:rFonts w:ascii="Times New Roman" w:eastAsiaTheme="minorEastAsia" w:hAnsi="Times New Roman"/>
          <w:color w:val="000000" w:themeColor="text1"/>
          <w:sz w:val="24"/>
          <w:szCs w:val="24"/>
          <w:lang w:eastAsia="ru-RU"/>
        </w:rPr>
        <w:t xml:space="preserve"> с даты направления Письма-уведомления Победителям Конкурса осуществляется подписание Соглашений. </w:t>
      </w:r>
    </w:p>
    <w:p w14:paraId="63412DFB" w14:textId="69EF2AC5" w:rsidR="005B0C5C" w:rsidRPr="00B3144B" w:rsidRDefault="005B0C5C" w:rsidP="00B3144B">
      <w:pPr>
        <w:pStyle w:val="113"/>
        <w:shd w:val="clear" w:color="auto" w:fill="FFFFFF" w:themeFill="background1"/>
        <w:spacing w:line="240" w:lineRule="auto"/>
        <w:ind w:firstLine="567"/>
        <w:rPr>
          <w:rFonts w:eastAsiaTheme="minorEastAsia"/>
          <w:color w:val="000000" w:themeColor="text1"/>
          <w:sz w:val="24"/>
          <w:szCs w:val="24"/>
          <w:lang w:eastAsia="ru-RU"/>
        </w:rPr>
      </w:pPr>
      <w:r w:rsidRPr="00B3144B">
        <w:rPr>
          <w:rFonts w:eastAsiaTheme="minorEastAsia"/>
          <w:color w:val="000000" w:themeColor="text1"/>
          <w:sz w:val="24"/>
          <w:szCs w:val="24"/>
          <w:lang w:eastAsia="ru-RU"/>
        </w:rPr>
        <w:t xml:space="preserve">Получатель Субсидии вправе отказаться от получения Субсидии, направив </w:t>
      </w:r>
      <w:r w:rsidR="002D5E78" w:rsidRPr="00B3144B">
        <w:rPr>
          <w:rFonts w:eastAsiaTheme="minorEastAsia"/>
          <w:color w:val="000000" w:themeColor="text1"/>
          <w:sz w:val="24"/>
          <w:szCs w:val="24"/>
          <w:lang w:eastAsia="ru-RU"/>
        </w:rPr>
        <w:t xml:space="preserve">в течение 2 рабочих дней со дня, следующего за днем окончания срока, установленного </w:t>
      </w:r>
      <w:hyperlink w:anchor="P480">
        <w:r w:rsidR="002D5E78" w:rsidRPr="00B3144B">
          <w:rPr>
            <w:rFonts w:eastAsiaTheme="minorEastAsia"/>
            <w:color w:val="000000" w:themeColor="text1"/>
            <w:sz w:val="24"/>
            <w:szCs w:val="24"/>
            <w:lang w:eastAsia="ru-RU"/>
          </w:rPr>
          <w:t>вторым абзацем</w:t>
        </w:r>
      </w:hyperlink>
      <w:r w:rsidR="002D5E78" w:rsidRPr="00B3144B">
        <w:rPr>
          <w:rFonts w:eastAsiaTheme="minorEastAsia"/>
          <w:color w:val="000000" w:themeColor="text1"/>
          <w:sz w:val="24"/>
          <w:szCs w:val="24"/>
          <w:lang w:eastAsia="ru-RU"/>
        </w:rPr>
        <w:t xml:space="preserve"> настоящего пункта</w:t>
      </w:r>
      <w:r w:rsidR="00A65A84">
        <w:rPr>
          <w:rFonts w:eastAsiaTheme="minorEastAsia"/>
          <w:color w:val="000000" w:themeColor="text1"/>
          <w:sz w:val="24"/>
          <w:szCs w:val="24"/>
          <w:lang w:eastAsia="ru-RU"/>
        </w:rPr>
        <w:t>,</w:t>
      </w:r>
      <w:r w:rsidR="002D5E78" w:rsidRPr="00B3144B">
        <w:rPr>
          <w:rFonts w:eastAsiaTheme="minorEastAsia"/>
          <w:color w:val="000000" w:themeColor="text1"/>
          <w:sz w:val="24"/>
          <w:szCs w:val="24"/>
          <w:lang w:eastAsia="ru-RU"/>
        </w:rPr>
        <w:t xml:space="preserve"> </w:t>
      </w:r>
      <w:r w:rsidRPr="00B3144B">
        <w:rPr>
          <w:rFonts w:eastAsiaTheme="minorEastAsia"/>
          <w:color w:val="000000" w:themeColor="text1"/>
          <w:sz w:val="24"/>
          <w:szCs w:val="24"/>
          <w:lang w:eastAsia="ru-RU"/>
        </w:rPr>
        <w:t>в Администрацию соответствующее уведомление на электронный адрес Администрации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568DD5DE" w14:textId="2B8B0C05" w:rsidR="005B0C5C" w:rsidRPr="00B3144B" w:rsidRDefault="005B0C5C" w:rsidP="00B3144B">
      <w:pPr>
        <w:pStyle w:val="113"/>
        <w:shd w:val="clear" w:color="auto" w:fill="FFFFFF" w:themeFill="background1"/>
        <w:spacing w:line="240" w:lineRule="auto"/>
        <w:ind w:firstLine="567"/>
        <w:rPr>
          <w:rFonts w:eastAsiaTheme="minorEastAsia"/>
          <w:color w:val="000000" w:themeColor="text1"/>
          <w:sz w:val="24"/>
          <w:szCs w:val="24"/>
          <w:lang w:eastAsia="ru-RU"/>
        </w:rPr>
      </w:pPr>
      <w:r w:rsidRPr="00B3144B">
        <w:rPr>
          <w:rFonts w:eastAsiaTheme="minorEastAsia"/>
          <w:color w:val="000000" w:themeColor="text1"/>
          <w:sz w:val="24"/>
          <w:szCs w:val="24"/>
          <w:lang w:eastAsia="ru-RU"/>
        </w:rPr>
        <w:t xml:space="preserve">В случае </w:t>
      </w:r>
      <w:proofErr w:type="spellStart"/>
      <w:r w:rsidRPr="00B3144B">
        <w:rPr>
          <w:rFonts w:eastAsiaTheme="minorEastAsia"/>
          <w:color w:val="000000" w:themeColor="text1"/>
          <w:sz w:val="24"/>
          <w:szCs w:val="24"/>
          <w:lang w:eastAsia="ru-RU"/>
        </w:rPr>
        <w:t>неподписания</w:t>
      </w:r>
      <w:proofErr w:type="spellEnd"/>
      <w:r w:rsidRPr="00B3144B">
        <w:rPr>
          <w:rFonts w:eastAsiaTheme="minorEastAsia"/>
          <w:color w:val="000000" w:themeColor="text1"/>
          <w:sz w:val="24"/>
          <w:szCs w:val="24"/>
          <w:lang w:eastAsia="ru-RU"/>
        </w:rPr>
        <w:t xml:space="preserve"> получателем Субсидии Соглашения в указанные выше сроки или неявки получателя Субсидии в установленное Письмом-уведомлением время и место</w:t>
      </w:r>
      <w:r w:rsidR="00A65A84">
        <w:rPr>
          <w:rFonts w:eastAsiaTheme="minorEastAsia"/>
          <w:color w:val="000000" w:themeColor="text1"/>
          <w:sz w:val="24"/>
          <w:szCs w:val="24"/>
          <w:lang w:eastAsia="ru-RU"/>
        </w:rPr>
        <w:t xml:space="preserve">, </w:t>
      </w:r>
      <w:r w:rsidRPr="00B3144B">
        <w:rPr>
          <w:rFonts w:eastAsiaTheme="minorEastAsia"/>
          <w:color w:val="000000" w:themeColor="text1"/>
          <w:sz w:val="24"/>
          <w:szCs w:val="24"/>
          <w:lang w:eastAsia="ru-RU"/>
        </w:rPr>
        <w:t>Администрация принимает решение об отказе в предоставлении Субсидии по основанию, предусмотренному подпунктом 9 пункта 3</w:t>
      </w:r>
      <w:r w:rsidR="002E3EC6" w:rsidRPr="00B3144B">
        <w:rPr>
          <w:rFonts w:eastAsiaTheme="minorEastAsia"/>
          <w:color w:val="000000" w:themeColor="text1"/>
          <w:sz w:val="24"/>
          <w:szCs w:val="24"/>
          <w:lang w:eastAsia="ru-RU"/>
        </w:rPr>
        <w:t>1</w:t>
      </w:r>
      <w:r w:rsidRPr="00B3144B">
        <w:rPr>
          <w:rFonts w:eastAsiaTheme="minorEastAsia"/>
          <w:color w:val="000000" w:themeColor="text1"/>
          <w:sz w:val="24"/>
          <w:szCs w:val="24"/>
          <w:lang w:eastAsia="ru-RU"/>
        </w:rPr>
        <w:t xml:space="preserve"> настоящего Порядка. Указанное решение оформляется постановлением Администрации.</w:t>
      </w:r>
    </w:p>
    <w:p w14:paraId="1A527DC4"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На даты рассмотрения заявки и заключения Соглашения победитель Конкурса должен соответствовать требованиям, установленным </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s="Times New Roman"/>
            <w:color w:val="000000" w:themeColor="text1"/>
            <w:sz w:val="24"/>
            <w:szCs w:val="24"/>
            <w:lang w:eastAsia="ru-RU"/>
          </w:rPr>
          <w:t>пунктом 1</w:t>
        </w:r>
      </w:hyperlink>
      <w:r w:rsidR="00F55B4F" w:rsidRPr="00B3144B">
        <w:rPr>
          <w:rFonts w:ascii="Times New Roman" w:eastAsiaTheme="minorEastAsia" w:hAnsi="Times New Roman" w:cs="Times New Roman"/>
          <w:color w:val="000000" w:themeColor="text1"/>
          <w:sz w:val="24"/>
          <w:szCs w:val="24"/>
          <w:lang w:eastAsia="ru-RU"/>
        </w:rPr>
        <w:t>1</w:t>
      </w:r>
      <w:r w:rsidRPr="00B3144B">
        <w:rPr>
          <w:rFonts w:ascii="Times New Roman" w:eastAsiaTheme="minorEastAsia" w:hAnsi="Times New Roman" w:cs="Times New Roman"/>
          <w:color w:val="000000" w:themeColor="text1"/>
          <w:sz w:val="24"/>
          <w:szCs w:val="24"/>
          <w:lang w:eastAsia="ru-RU"/>
        </w:rPr>
        <w:t xml:space="preserve"> Порядка.</w:t>
      </w:r>
    </w:p>
    <w:p w14:paraId="69AF930E" w14:textId="17BFBE8E" w:rsidR="00324E25" w:rsidRPr="00B3144B" w:rsidRDefault="00A74782"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27" w:name="P4558"/>
      <w:bookmarkStart w:id="28" w:name="P4559"/>
      <w:bookmarkEnd w:id="27"/>
      <w:bookmarkEnd w:id="28"/>
      <w:r w:rsidRPr="00B3144B">
        <w:rPr>
          <w:rFonts w:ascii="Times New Roman" w:eastAsiaTheme="minorEastAsia" w:hAnsi="Times New Roman" w:cs="Times New Roman"/>
          <w:color w:val="000000" w:themeColor="text1"/>
          <w:sz w:val="24"/>
          <w:szCs w:val="24"/>
          <w:lang w:eastAsia="ru-RU"/>
        </w:rPr>
        <w:t>29</w:t>
      </w:r>
      <w:r w:rsidR="00324E25" w:rsidRPr="00B3144B">
        <w:rPr>
          <w:rFonts w:ascii="Times New Roman" w:eastAsiaTheme="minorEastAsia" w:hAnsi="Times New Roman" w:cs="Times New Roman"/>
          <w:color w:val="000000" w:themeColor="text1"/>
          <w:sz w:val="24"/>
          <w:szCs w:val="24"/>
          <w:lang w:eastAsia="ru-RU"/>
        </w:rPr>
        <w:t xml:space="preserve">. В Соглашение в обязательном порядке включаются </w:t>
      </w:r>
      <w:r w:rsidR="009B043D" w:rsidRPr="00B3144B">
        <w:rPr>
          <w:rFonts w:ascii="Times New Roman" w:eastAsiaTheme="minorEastAsia" w:hAnsi="Times New Roman" w:cs="Times New Roman"/>
          <w:color w:val="000000" w:themeColor="text1"/>
          <w:sz w:val="24"/>
          <w:szCs w:val="24"/>
          <w:lang w:eastAsia="ru-RU"/>
        </w:rPr>
        <w:t xml:space="preserve">условие </w:t>
      </w:r>
      <w:r w:rsidR="00324E25" w:rsidRPr="00B3144B">
        <w:rPr>
          <w:rFonts w:ascii="Times New Roman" w:eastAsiaTheme="minorEastAsia" w:hAnsi="Times New Roman" w:cs="Times New Roman"/>
          <w:color w:val="000000" w:themeColor="text1"/>
          <w:sz w:val="24"/>
          <w:szCs w:val="24"/>
          <w:lang w:eastAsia="ru-RU"/>
        </w:rPr>
        <w:t xml:space="preserve">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814BFC" w:rsidRPr="00B3144B">
        <w:rPr>
          <w:rFonts w:ascii="Times New Roman" w:eastAsiaTheme="minorEastAsia" w:hAnsi="Times New Roman" w:cs="Times New Roman"/>
          <w:color w:val="000000" w:themeColor="text1"/>
          <w:sz w:val="24"/>
          <w:szCs w:val="24"/>
          <w:lang w:eastAsia="ru-RU"/>
        </w:rPr>
        <w:t>О</w:t>
      </w:r>
      <w:r w:rsidR="00814BFC" w:rsidRPr="00B3144B">
        <w:rPr>
          <w:rFonts w:ascii="Times New Roman" w:eastAsiaTheme="minorHAnsi" w:hAnsi="Times New Roman"/>
          <w:color w:val="000000" w:themeColor="text1"/>
          <w:sz w:val="24"/>
          <w:szCs w:val="24"/>
        </w:rPr>
        <w:t>тдел</w:t>
      </w:r>
      <w:r w:rsidR="00814BFC" w:rsidRPr="00B3144B">
        <w:rPr>
          <w:rFonts w:ascii="Times New Roman" w:hAnsi="Times New Roman"/>
          <w:bCs/>
          <w:sz w:val="24"/>
          <w:szCs w:val="24"/>
        </w:rPr>
        <w:t xml:space="preserve"> экономического развития и поддержки предпринимательства</w:t>
      </w:r>
      <w:r w:rsidR="00324E25" w:rsidRPr="00B3144B">
        <w:rPr>
          <w:rFonts w:ascii="Times New Roman" w:eastAsiaTheme="minorEastAsia" w:hAnsi="Times New Roman" w:cs="Times New Roman"/>
          <w:color w:val="000000" w:themeColor="text1"/>
          <w:sz w:val="24"/>
          <w:szCs w:val="24"/>
          <w:lang w:eastAsia="ru-RU"/>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w:t>
      </w:r>
      <w:r w:rsidR="003E061C" w:rsidRPr="00B3144B">
        <w:rPr>
          <w:rFonts w:ascii="Times New Roman" w:eastAsiaTheme="minorEastAsia" w:hAnsi="Times New Roman" w:cs="Times New Roman"/>
          <w:color w:val="000000" w:themeColor="text1"/>
          <w:sz w:val="24"/>
          <w:szCs w:val="24"/>
          <w:lang w:eastAsia="ru-RU"/>
        </w:rPr>
        <w:t>муниципального</w:t>
      </w:r>
      <w:r w:rsidR="00324E25" w:rsidRPr="00B3144B">
        <w:rPr>
          <w:rFonts w:ascii="Times New Roman" w:eastAsiaTheme="minorEastAsia" w:hAnsi="Times New Roman" w:cs="Times New Roman"/>
          <w:color w:val="000000" w:themeColor="text1"/>
          <w:sz w:val="24"/>
          <w:szCs w:val="24"/>
          <w:lang w:eastAsia="ru-RU"/>
        </w:rPr>
        <w:t xml:space="preserve"> финансового контроля в соответствии со </w:t>
      </w:r>
      <w:hyperlink r:id="rId16" w:tooltip="&quot;Бюджетный кодекс Российской Федерации&quot; от 31.07.1998 N 145-ФЗ (ред. от 26.12.2024) (с изм. и доп., вступ. в силу с 01.01.2025) {КонсультантПлюс}">
        <w:r w:rsidR="00324E25" w:rsidRPr="00B3144B">
          <w:rPr>
            <w:rFonts w:ascii="Times New Roman" w:eastAsiaTheme="minorEastAsia" w:hAnsi="Times New Roman" w:cs="Times New Roman"/>
            <w:color w:val="000000" w:themeColor="text1"/>
            <w:sz w:val="24"/>
            <w:szCs w:val="24"/>
            <w:lang w:eastAsia="ru-RU"/>
          </w:rPr>
          <w:t>статьями 268.1</w:t>
        </w:r>
      </w:hyperlink>
      <w:r w:rsidR="00324E25" w:rsidRPr="00B3144B">
        <w:rPr>
          <w:rFonts w:ascii="Times New Roman" w:eastAsiaTheme="minorEastAsia" w:hAnsi="Times New Roman" w:cs="Times New Roman"/>
          <w:color w:val="000000" w:themeColor="text1"/>
          <w:sz w:val="24"/>
          <w:szCs w:val="24"/>
          <w:lang w:eastAsia="ru-RU"/>
        </w:rPr>
        <w:t xml:space="preserve"> и </w:t>
      </w:r>
      <w:hyperlink r:id="rId17" w:tooltip="&quot;Бюджетный кодекс Российской Федерации&quot; от 31.07.1998 N 145-ФЗ (ред. от 26.12.2024) (с изм. и доп., вступ. в силу с 01.01.2025) {КонсультантПлюс}">
        <w:r w:rsidR="00324E25" w:rsidRPr="00B3144B">
          <w:rPr>
            <w:rFonts w:ascii="Times New Roman" w:eastAsiaTheme="minorEastAsia" w:hAnsi="Times New Roman" w:cs="Times New Roman"/>
            <w:color w:val="000000" w:themeColor="text1"/>
            <w:sz w:val="24"/>
            <w:szCs w:val="24"/>
            <w:lang w:eastAsia="ru-RU"/>
          </w:rPr>
          <w:t>269.2</w:t>
        </w:r>
      </w:hyperlink>
      <w:r w:rsidR="00324E25" w:rsidRPr="00B3144B">
        <w:rPr>
          <w:rFonts w:ascii="Times New Roman" w:eastAsiaTheme="minorEastAsia" w:hAnsi="Times New Roman" w:cs="Times New Roman"/>
          <w:color w:val="000000" w:themeColor="text1"/>
          <w:sz w:val="24"/>
          <w:szCs w:val="24"/>
          <w:lang w:eastAsia="ru-RU"/>
        </w:rPr>
        <w:t xml:space="preserve"> Бюджетного кодекса Российской Федерации</w:t>
      </w:r>
      <w:r w:rsidR="009B043D" w:rsidRPr="00B3144B">
        <w:rPr>
          <w:rFonts w:ascii="Times New Roman" w:eastAsiaTheme="minorEastAsia" w:hAnsi="Times New Roman" w:cs="Times New Roman"/>
          <w:color w:val="000000" w:themeColor="text1"/>
          <w:sz w:val="24"/>
          <w:szCs w:val="24"/>
          <w:lang w:eastAsia="ru-RU"/>
        </w:rPr>
        <w:t>.</w:t>
      </w:r>
    </w:p>
    <w:p w14:paraId="0FA96B89" w14:textId="77777777" w:rsidR="001F4BCE" w:rsidRPr="00B3144B" w:rsidRDefault="001F4BCE"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В Соглашение включаются в том числе следующие условия:</w:t>
      </w:r>
    </w:p>
    <w:p w14:paraId="718F2C60" w14:textId="77777777" w:rsidR="001F4BCE" w:rsidRPr="00B3144B" w:rsidRDefault="001F4BCE"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о согласовании новых условий Соглашения или о расторжении Соглашения при </w:t>
      </w:r>
      <w:proofErr w:type="spellStart"/>
      <w:r w:rsidRPr="00B3144B">
        <w:rPr>
          <w:rFonts w:ascii="Times New Roman" w:eastAsiaTheme="minorEastAsia" w:hAnsi="Times New Roman" w:cs="Times New Roman"/>
          <w:color w:val="000000" w:themeColor="text1"/>
          <w:sz w:val="24"/>
          <w:szCs w:val="24"/>
          <w:lang w:eastAsia="ru-RU"/>
        </w:rPr>
        <w:t>недостижении</w:t>
      </w:r>
      <w:proofErr w:type="spellEnd"/>
      <w:r w:rsidRPr="00B3144B">
        <w:rPr>
          <w:rFonts w:ascii="Times New Roman" w:eastAsiaTheme="minorEastAsia" w:hAnsi="Times New Roman" w:cs="Times New Roman"/>
          <w:color w:val="000000" w:themeColor="text1"/>
          <w:sz w:val="24"/>
          <w:szCs w:val="24"/>
          <w:lang w:eastAsia="ru-RU"/>
        </w:rPr>
        <w:t xml:space="preserve">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14:paraId="1CA65544" w14:textId="77777777" w:rsidR="00923A1E" w:rsidRPr="00B3144B" w:rsidRDefault="00923A1E"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расчетный счет получателя Субсидии;</w:t>
      </w:r>
    </w:p>
    <w:p w14:paraId="3421C4E1" w14:textId="77777777" w:rsidR="001F4BCE" w:rsidRPr="00B3144B" w:rsidRDefault="001F4BCE"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размер субсидии и сроки ее перечисления;</w:t>
      </w:r>
    </w:p>
    <w:p w14:paraId="0E8AC7E7" w14:textId="77777777" w:rsidR="001F4BCE" w:rsidRPr="00B3144B" w:rsidRDefault="001F4BCE"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значения результата предоставления субсидии, установленные в соответствии с заявкой (в случае, если в связи с недостаточностью бюджетных ассигнований по </w:t>
      </w:r>
      <w:hyperlink w:anchor="P12642">
        <w:r w:rsidRPr="00B3144B">
          <w:rPr>
            <w:rFonts w:ascii="Times New Roman" w:eastAsiaTheme="minorEastAsia" w:hAnsi="Times New Roman" w:cs="Times New Roman"/>
            <w:color w:val="000000" w:themeColor="text1"/>
            <w:sz w:val="24"/>
            <w:szCs w:val="24"/>
            <w:lang w:eastAsia="ru-RU"/>
          </w:rPr>
          <w:t>мероприятию 0</w:t>
        </w:r>
        <w:r w:rsidR="001E5E07" w:rsidRPr="00B3144B">
          <w:rPr>
            <w:rFonts w:ascii="Times New Roman" w:eastAsiaTheme="minorEastAsia" w:hAnsi="Times New Roman" w:cs="Times New Roman"/>
            <w:color w:val="000000" w:themeColor="text1"/>
            <w:sz w:val="24"/>
            <w:szCs w:val="24"/>
            <w:lang w:eastAsia="ru-RU"/>
          </w:rPr>
          <w:t>2</w:t>
        </w:r>
        <w:r w:rsidRPr="00B3144B">
          <w:rPr>
            <w:rFonts w:ascii="Times New Roman" w:eastAsiaTheme="minorEastAsia" w:hAnsi="Times New Roman" w:cs="Times New Roman"/>
            <w:color w:val="000000" w:themeColor="text1"/>
            <w:sz w:val="24"/>
            <w:szCs w:val="24"/>
            <w:lang w:eastAsia="ru-RU"/>
          </w:rPr>
          <w:t>.01</w:t>
        </w:r>
      </w:hyperlink>
      <w:r w:rsidRPr="00B3144B">
        <w:rPr>
          <w:rFonts w:ascii="Times New Roman" w:eastAsiaTheme="minorEastAsia" w:hAnsi="Times New Roman" w:cs="Times New Roman"/>
          <w:color w:val="000000" w:themeColor="text1"/>
          <w:sz w:val="24"/>
          <w:szCs w:val="24"/>
          <w:lang w:eastAsia="ru-RU"/>
        </w:rPr>
        <w:t xml:space="preserve"> размер предоставленной субсидии меньше размера, указанного получателем субсидии в заявке, результаты предоставления субсидии снижаются пропорционально уменьшению размера предоставляемой субсидии).</w:t>
      </w:r>
    </w:p>
    <w:p w14:paraId="7D23AC6D"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3</w:t>
      </w:r>
      <w:r w:rsidR="00A74782" w:rsidRPr="00B3144B">
        <w:rPr>
          <w:rFonts w:ascii="Times New Roman" w:eastAsiaTheme="minorEastAsia" w:hAnsi="Times New Roman" w:cs="Times New Roman"/>
          <w:color w:val="000000" w:themeColor="text1"/>
          <w:sz w:val="24"/>
          <w:szCs w:val="24"/>
          <w:lang w:eastAsia="ru-RU"/>
        </w:rPr>
        <w:t>0</w:t>
      </w:r>
      <w:r w:rsidRPr="00B3144B">
        <w:rPr>
          <w:rFonts w:ascii="Times New Roman" w:eastAsiaTheme="minorEastAsia" w:hAnsi="Times New Roman" w:cs="Times New Roman"/>
          <w:color w:val="000000" w:themeColor="text1"/>
          <w:sz w:val="24"/>
          <w:szCs w:val="24"/>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C9AC4B0" w14:textId="1B9559C0"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00EC776C">
        <w:rPr>
          <w:rFonts w:ascii="Times New Roman" w:eastAsiaTheme="minorEastAsia" w:hAnsi="Times New Roman" w:cs="Times New Roman"/>
          <w:color w:val="000000" w:themeColor="text1"/>
          <w:sz w:val="24"/>
          <w:szCs w:val="24"/>
          <w:lang w:eastAsia="ru-RU"/>
        </w:rPr>
        <w:t xml:space="preserve"> </w:t>
      </w:r>
      <w:proofErr w:type="spellStart"/>
      <w:r w:rsidR="00EC776C">
        <w:rPr>
          <w:rFonts w:ascii="Times New Roman" w:eastAsiaTheme="minorEastAsia" w:hAnsi="Times New Roman" w:cs="Times New Roman"/>
          <w:color w:val="000000" w:themeColor="text1"/>
          <w:sz w:val="24"/>
          <w:szCs w:val="24"/>
          <w:lang w:eastAsia="ru-RU"/>
        </w:rPr>
        <w:t>гороского</w:t>
      </w:r>
      <w:proofErr w:type="spellEnd"/>
      <w:r w:rsidR="00EC776C">
        <w:rPr>
          <w:rFonts w:ascii="Times New Roman" w:eastAsiaTheme="minorEastAsia" w:hAnsi="Times New Roman" w:cs="Times New Roman"/>
          <w:color w:val="000000" w:themeColor="text1"/>
          <w:sz w:val="24"/>
          <w:szCs w:val="24"/>
          <w:lang w:eastAsia="ru-RU"/>
        </w:rPr>
        <w:t xml:space="preserve"> округа Реутов</w:t>
      </w:r>
      <w:r w:rsidRPr="00B3144B">
        <w:rPr>
          <w:rFonts w:ascii="Times New Roman" w:eastAsiaTheme="minorEastAsia" w:hAnsi="Times New Roman" w:cs="Times New Roman"/>
          <w:color w:val="000000" w:themeColor="text1"/>
          <w:sz w:val="24"/>
          <w:szCs w:val="24"/>
          <w:lang w:eastAsia="ru-RU"/>
        </w:rPr>
        <w:t>.</w:t>
      </w:r>
    </w:p>
    <w:p w14:paraId="38786DC7"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3</w:t>
      </w:r>
      <w:r w:rsidR="00A74782" w:rsidRPr="00B3144B">
        <w:rPr>
          <w:rFonts w:ascii="Times New Roman" w:eastAsiaTheme="minorEastAsia" w:hAnsi="Times New Roman" w:cs="Times New Roman"/>
          <w:color w:val="000000" w:themeColor="text1"/>
          <w:sz w:val="24"/>
          <w:szCs w:val="24"/>
          <w:lang w:eastAsia="ru-RU"/>
        </w:rPr>
        <w:t>1</w:t>
      </w:r>
      <w:r w:rsidRPr="00B3144B">
        <w:rPr>
          <w:rFonts w:ascii="Times New Roman" w:eastAsiaTheme="minorEastAsia" w:hAnsi="Times New Roman" w:cs="Times New Roman"/>
          <w:color w:val="000000" w:themeColor="text1"/>
          <w:sz w:val="24"/>
          <w:szCs w:val="24"/>
          <w:lang w:eastAsia="ru-RU"/>
        </w:rPr>
        <w:t>. Основаниями для отказа победителю Конкурса в предоставлении Субсидии являются:</w:t>
      </w:r>
    </w:p>
    <w:p w14:paraId="7F183CF6" w14:textId="77777777" w:rsidR="00380B44" w:rsidRPr="00B3144B" w:rsidRDefault="00380B44"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несоответствие участника Конкурса требованиям, установленным </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s="Times New Roman"/>
            <w:color w:val="000000" w:themeColor="text1"/>
            <w:sz w:val="24"/>
            <w:szCs w:val="24"/>
            <w:lang w:eastAsia="ru-RU"/>
          </w:rPr>
          <w:t>пунктом 1</w:t>
        </w:r>
      </w:hyperlink>
      <w:r w:rsidR="00F92A76" w:rsidRPr="00B3144B">
        <w:rPr>
          <w:rFonts w:ascii="Times New Roman" w:eastAsiaTheme="minorEastAsia" w:hAnsi="Times New Roman" w:cs="Times New Roman"/>
          <w:color w:val="000000" w:themeColor="text1"/>
          <w:sz w:val="24"/>
          <w:szCs w:val="24"/>
          <w:lang w:eastAsia="ru-RU"/>
        </w:rPr>
        <w:t>1</w:t>
      </w:r>
      <w:r w:rsidRPr="00B3144B">
        <w:rPr>
          <w:rFonts w:ascii="Times New Roman" w:eastAsiaTheme="minorEastAsia" w:hAnsi="Times New Roman" w:cs="Times New Roman"/>
          <w:color w:val="000000" w:themeColor="text1"/>
          <w:sz w:val="24"/>
          <w:szCs w:val="24"/>
          <w:lang w:eastAsia="ru-RU"/>
        </w:rPr>
        <w:t xml:space="preserve"> Порядка;</w:t>
      </w:r>
    </w:p>
    <w:p w14:paraId="5FE7A91E" w14:textId="28882C40" w:rsidR="00380B44" w:rsidRPr="00B3144B" w:rsidRDefault="00380B44"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непредставление (представление не в полном объеме) победителем Конкурса документов, указанных в объявлении, предусмотренных в </w:t>
      </w:r>
      <w:hyperlink w:anchor="P4722" w:tooltip="ПЕРЕЧЕНЬ">
        <w:r w:rsidR="00A246D9">
          <w:rPr>
            <w:rFonts w:ascii="Times New Roman" w:eastAsiaTheme="minorEastAsia" w:hAnsi="Times New Roman" w:cs="Times New Roman"/>
            <w:color w:val="000000" w:themeColor="text1"/>
            <w:sz w:val="24"/>
            <w:szCs w:val="24"/>
            <w:lang w:eastAsia="ru-RU"/>
          </w:rPr>
          <w:t>Приложение</w:t>
        </w:r>
        <w:r w:rsidRPr="00B3144B">
          <w:rPr>
            <w:rFonts w:ascii="Times New Roman" w:eastAsiaTheme="minorEastAsia" w:hAnsi="Times New Roman" w:cs="Times New Roman"/>
            <w:color w:val="000000" w:themeColor="text1"/>
            <w:sz w:val="24"/>
            <w:szCs w:val="24"/>
            <w:lang w:eastAsia="ru-RU"/>
          </w:rPr>
          <w:t xml:space="preserve"> 2</w:t>
        </w:r>
      </w:hyperlink>
      <w:r w:rsidRPr="00B3144B">
        <w:rPr>
          <w:rFonts w:ascii="Times New Roman" w:eastAsiaTheme="minorEastAsia" w:hAnsi="Times New Roman" w:cs="Times New Roman"/>
          <w:color w:val="000000" w:themeColor="text1"/>
          <w:sz w:val="24"/>
          <w:szCs w:val="24"/>
          <w:lang w:eastAsia="ru-RU"/>
        </w:rPr>
        <w:t xml:space="preserve"> к </w:t>
      </w:r>
      <w:r w:rsidR="002B6612">
        <w:rPr>
          <w:rFonts w:ascii="Times New Roman" w:eastAsiaTheme="minorEastAsia" w:hAnsi="Times New Roman" w:cs="Times New Roman"/>
          <w:color w:val="000000" w:themeColor="text1"/>
          <w:sz w:val="24"/>
          <w:szCs w:val="24"/>
          <w:lang w:eastAsia="ru-RU"/>
        </w:rPr>
        <w:t xml:space="preserve">настоящему </w:t>
      </w:r>
      <w:r w:rsidRPr="00B3144B">
        <w:rPr>
          <w:rFonts w:ascii="Times New Roman" w:eastAsiaTheme="minorEastAsia" w:hAnsi="Times New Roman" w:cs="Times New Roman"/>
          <w:color w:val="000000" w:themeColor="text1"/>
          <w:sz w:val="24"/>
          <w:szCs w:val="24"/>
          <w:lang w:eastAsia="ru-RU"/>
        </w:rPr>
        <w:t>Порядку;</w:t>
      </w:r>
    </w:p>
    <w:p w14:paraId="554FD890" w14:textId="5B553F67" w:rsidR="00380B44" w:rsidRPr="00B3144B" w:rsidRDefault="00380B44"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несоответствие представленных участником Конкурса заявки и документов требованиям, установленным в объявлении, предусмотренным в </w:t>
      </w:r>
      <w:hyperlink w:anchor="P4774" w:tooltip="ОПИСАНИЕ">
        <w:r w:rsidR="00A246D9">
          <w:rPr>
            <w:rFonts w:ascii="Times New Roman" w:eastAsiaTheme="minorEastAsia" w:hAnsi="Times New Roman" w:cs="Times New Roman"/>
            <w:color w:val="000000" w:themeColor="text1"/>
            <w:sz w:val="24"/>
            <w:szCs w:val="24"/>
            <w:lang w:eastAsia="ru-RU"/>
          </w:rPr>
          <w:t>Приложение</w:t>
        </w:r>
        <w:r w:rsidRPr="00B3144B">
          <w:rPr>
            <w:rFonts w:ascii="Times New Roman" w:eastAsiaTheme="minorEastAsia" w:hAnsi="Times New Roman" w:cs="Times New Roman"/>
            <w:color w:val="000000" w:themeColor="text1"/>
            <w:sz w:val="24"/>
            <w:szCs w:val="24"/>
            <w:lang w:eastAsia="ru-RU"/>
          </w:rPr>
          <w:t xml:space="preserve"> 3</w:t>
        </w:r>
      </w:hyperlink>
      <w:r w:rsidRPr="00B3144B">
        <w:rPr>
          <w:rFonts w:ascii="Times New Roman" w:eastAsiaTheme="minorEastAsia" w:hAnsi="Times New Roman" w:cs="Times New Roman"/>
          <w:color w:val="000000" w:themeColor="text1"/>
          <w:sz w:val="24"/>
          <w:szCs w:val="24"/>
          <w:lang w:eastAsia="ru-RU"/>
        </w:rPr>
        <w:t xml:space="preserve"> к </w:t>
      </w:r>
      <w:r w:rsidR="002B6612">
        <w:rPr>
          <w:rFonts w:ascii="Times New Roman" w:eastAsiaTheme="minorEastAsia" w:hAnsi="Times New Roman" w:cs="Times New Roman"/>
          <w:color w:val="000000" w:themeColor="text1"/>
          <w:sz w:val="24"/>
          <w:szCs w:val="24"/>
          <w:lang w:eastAsia="ru-RU"/>
        </w:rPr>
        <w:t xml:space="preserve">настоящему </w:t>
      </w:r>
      <w:r w:rsidRPr="00B3144B">
        <w:rPr>
          <w:rFonts w:ascii="Times New Roman" w:eastAsiaTheme="minorEastAsia" w:hAnsi="Times New Roman" w:cs="Times New Roman"/>
          <w:color w:val="000000" w:themeColor="text1"/>
          <w:sz w:val="24"/>
          <w:szCs w:val="24"/>
          <w:lang w:eastAsia="ru-RU"/>
        </w:rPr>
        <w:t>Порядку;</w:t>
      </w:r>
    </w:p>
    <w:p w14:paraId="7333DF08" w14:textId="77777777" w:rsidR="00380B44" w:rsidRPr="00B3144B" w:rsidRDefault="00380B44"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w:t>
      </w:r>
      <w:hyperlink w:anchor="P4439" w:tooltip="12. Требования к участникам Конкурса на дату подачи заявки (далее - Требования):">
        <w:r w:rsidRPr="00B3144B">
          <w:rPr>
            <w:rFonts w:ascii="Times New Roman" w:eastAsiaTheme="minorEastAsia" w:hAnsi="Times New Roman" w:cs="Times New Roman"/>
            <w:color w:val="000000" w:themeColor="text1"/>
            <w:sz w:val="24"/>
            <w:szCs w:val="24"/>
            <w:lang w:eastAsia="ru-RU"/>
          </w:rPr>
          <w:t>пунктом 1</w:t>
        </w:r>
      </w:hyperlink>
      <w:r w:rsidR="00F92A76" w:rsidRPr="00B3144B">
        <w:rPr>
          <w:rFonts w:ascii="Times New Roman" w:eastAsiaTheme="minorEastAsia" w:hAnsi="Times New Roman" w:cs="Times New Roman"/>
          <w:color w:val="000000" w:themeColor="text1"/>
          <w:sz w:val="24"/>
          <w:szCs w:val="24"/>
          <w:lang w:eastAsia="ru-RU"/>
        </w:rPr>
        <w:t>1</w:t>
      </w:r>
      <w:r w:rsidRPr="00B3144B">
        <w:rPr>
          <w:rFonts w:ascii="Times New Roman" w:eastAsiaTheme="minorEastAsia" w:hAnsi="Times New Roman" w:cs="Times New Roman"/>
          <w:color w:val="000000" w:themeColor="text1"/>
          <w:sz w:val="24"/>
          <w:szCs w:val="24"/>
          <w:lang w:eastAsia="ru-RU"/>
        </w:rPr>
        <w:t xml:space="preserve"> Порядка;</w:t>
      </w:r>
    </w:p>
    <w:p w14:paraId="28002421" w14:textId="77777777" w:rsidR="00380B44" w:rsidRPr="00B3144B" w:rsidRDefault="00380B44"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подача участником Конкурса заявки после даты и (или) времени окончания подачи заявок, определенных в объявлении;</w:t>
      </w:r>
    </w:p>
    <w:p w14:paraId="2876C0F5" w14:textId="455654E5" w:rsidR="00380B44" w:rsidRPr="00B3144B" w:rsidRDefault="00380B44"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несоответствие затрат, произведенных участником отбора, цели предоставления субсидии и направлениям затрат, установленным</w:t>
      </w:r>
      <w:r w:rsidR="00EC776C">
        <w:rPr>
          <w:rFonts w:ascii="Times New Roman" w:eastAsiaTheme="minorEastAsia" w:hAnsi="Times New Roman" w:cs="Times New Roman"/>
          <w:color w:val="000000" w:themeColor="text1"/>
          <w:sz w:val="24"/>
          <w:szCs w:val="24"/>
          <w:lang w:eastAsia="ru-RU"/>
        </w:rPr>
        <w:t>,</w:t>
      </w:r>
      <w:r w:rsidRPr="00B3144B">
        <w:rPr>
          <w:rFonts w:ascii="Times New Roman" w:eastAsiaTheme="minorEastAsia" w:hAnsi="Times New Roman" w:cs="Times New Roman"/>
          <w:color w:val="000000" w:themeColor="text1"/>
          <w:sz w:val="24"/>
          <w:szCs w:val="24"/>
          <w:lang w:eastAsia="ru-RU"/>
        </w:rPr>
        <w:t xml:space="preserve"> в Порядке;</w:t>
      </w:r>
    </w:p>
    <w:p w14:paraId="6ED54EF8"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установление факта недостоверности представленной победителем Конкурса информации;</w:t>
      </w:r>
    </w:p>
    <w:p w14:paraId="08436361"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29" w:name="P4578"/>
      <w:bookmarkEnd w:id="29"/>
      <w:r w:rsidRPr="00B3144B">
        <w:rPr>
          <w:rFonts w:ascii="Times New Roman" w:eastAsiaTheme="minorEastAsia" w:hAnsi="Times New Roman" w:cs="Times New Roman"/>
          <w:color w:val="000000" w:themeColor="text1"/>
          <w:sz w:val="24"/>
          <w:szCs w:val="24"/>
          <w:lang w:eastAsia="ru-RU"/>
        </w:rPr>
        <w:t>недостаточность размера бюджетных ассигнований, предусмотренных Администрацией на соответствующий финансовый год и плановый период, на цели, предусмотренные Порядком;</w:t>
      </w:r>
    </w:p>
    <w:p w14:paraId="1C482747" w14:textId="77777777" w:rsidR="00380B44"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уклонение от подписания Соглашения</w:t>
      </w:r>
      <w:r w:rsidR="00380B44" w:rsidRPr="00B3144B">
        <w:rPr>
          <w:rFonts w:ascii="Times New Roman" w:eastAsiaTheme="minorEastAsia" w:hAnsi="Times New Roman" w:cs="Times New Roman"/>
          <w:color w:val="000000" w:themeColor="text1"/>
          <w:sz w:val="24"/>
          <w:szCs w:val="24"/>
          <w:lang w:eastAsia="ru-RU"/>
        </w:rPr>
        <w:t xml:space="preserve">; </w:t>
      </w:r>
    </w:p>
    <w:p w14:paraId="17179AA0" w14:textId="77777777" w:rsidR="00380B44" w:rsidRPr="00B3144B" w:rsidRDefault="00380B44"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наличие иной принятой и зарегистрированной заявки участника конкурса, которая не была им отозвана на дату рассмотрения заявки. </w:t>
      </w:r>
    </w:p>
    <w:p w14:paraId="7F9398B4" w14:textId="14AE1DEF"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30" w:name="P4580"/>
      <w:bookmarkEnd w:id="30"/>
      <w:r w:rsidRPr="00B3144B">
        <w:rPr>
          <w:rFonts w:ascii="Times New Roman" w:eastAsiaTheme="minorEastAsia" w:hAnsi="Times New Roman" w:cs="Times New Roman"/>
          <w:color w:val="000000" w:themeColor="text1"/>
          <w:sz w:val="24"/>
          <w:szCs w:val="24"/>
          <w:lang w:eastAsia="ru-RU"/>
        </w:rPr>
        <w:t>3</w:t>
      </w:r>
      <w:r w:rsidR="00A74782" w:rsidRPr="00B3144B">
        <w:rPr>
          <w:rFonts w:ascii="Times New Roman" w:eastAsiaTheme="minorEastAsia" w:hAnsi="Times New Roman" w:cs="Times New Roman"/>
          <w:color w:val="000000" w:themeColor="text1"/>
          <w:sz w:val="24"/>
          <w:szCs w:val="24"/>
          <w:lang w:eastAsia="ru-RU"/>
        </w:rPr>
        <w:t>2</w:t>
      </w:r>
      <w:r w:rsidRPr="00B3144B">
        <w:rPr>
          <w:rFonts w:ascii="Times New Roman" w:eastAsiaTheme="minorEastAsia" w:hAnsi="Times New Roman" w:cs="Times New Roman"/>
          <w:color w:val="000000" w:themeColor="text1"/>
          <w:sz w:val="24"/>
          <w:szCs w:val="24"/>
          <w:lang w:eastAsia="ru-RU"/>
        </w:rPr>
        <w:t>. Перечисление Субсидии Администрацией осуществляется не позднее 10 рабоч</w:t>
      </w:r>
      <w:r w:rsidR="00EC776C">
        <w:rPr>
          <w:rFonts w:ascii="Times New Roman" w:eastAsiaTheme="minorEastAsia" w:hAnsi="Times New Roman" w:cs="Times New Roman"/>
          <w:color w:val="000000" w:themeColor="text1"/>
          <w:sz w:val="24"/>
          <w:szCs w:val="24"/>
          <w:lang w:eastAsia="ru-RU"/>
        </w:rPr>
        <w:t>их</w:t>
      </w:r>
      <w:r w:rsidRPr="00B3144B">
        <w:rPr>
          <w:rFonts w:ascii="Times New Roman" w:eastAsiaTheme="minorEastAsia" w:hAnsi="Times New Roman" w:cs="Times New Roman"/>
          <w:color w:val="000000" w:themeColor="text1"/>
          <w:sz w:val="24"/>
          <w:szCs w:val="24"/>
          <w:lang w:eastAsia="ru-RU"/>
        </w:rPr>
        <w:t xml:space="preserve"> дн</w:t>
      </w:r>
      <w:r w:rsidR="00EC776C">
        <w:rPr>
          <w:rFonts w:ascii="Times New Roman" w:eastAsiaTheme="minorEastAsia" w:hAnsi="Times New Roman" w:cs="Times New Roman"/>
          <w:color w:val="000000" w:themeColor="text1"/>
          <w:sz w:val="24"/>
          <w:szCs w:val="24"/>
          <w:lang w:eastAsia="ru-RU"/>
        </w:rPr>
        <w:t xml:space="preserve">ей </w:t>
      </w:r>
      <w:r w:rsidRPr="00B3144B">
        <w:rPr>
          <w:rFonts w:ascii="Times New Roman" w:eastAsiaTheme="minorEastAsia" w:hAnsi="Times New Roman" w:cs="Times New Roman"/>
          <w:color w:val="000000" w:themeColor="text1"/>
          <w:sz w:val="24"/>
          <w:szCs w:val="24"/>
          <w:lang w:eastAsia="ru-RU"/>
        </w:rPr>
        <w:t xml:space="preserve">, следующего за днем принятия решения о предоставлении Субсидии в соответствии с </w:t>
      </w:r>
      <w:hyperlink w:anchor="P4527" w:tooltip="26.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
        <w:r w:rsidRPr="00B3144B">
          <w:rPr>
            <w:rFonts w:ascii="Times New Roman" w:eastAsiaTheme="minorEastAsia" w:hAnsi="Times New Roman" w:cs="Times New Roman"/>
            <w:color w:val="000000" w:themeColor="text1"/>
            <w:sz w:val="24"/>
            <w:szCs w:val="24"/>
            <w:lang w:eastAsia="ru-RU"/>
          </w:rPr>
          <w:t>пунктом 2</w:t>
        </w:r>
      </w:hyperlink>
      <w:r w:rsidR="00F92A76" w:rsidRPr="00B3144B">
        <w:rPr>
          <w:rFonts w:ascii="Times New Roman" w:eastAsiaTheme="minorEastAsia" w:hAnsi="Times New Roman" w:cs="Times New Roman"/>
          <w:color w:val="000000" w:themeColor="text1"/>
          <w:sz w:val="24"/>
          <w:szCs w:val="24"/>
          <w:lang w:eastAsia="ru-RU"/>
        </w:rPr>
        <w:t>4</w:t>
      </w:r>
      <w:r w:rsidRPr="00B3144B">
        <w:rPr>
          <w:rFonts w:ascii="Times New Roman" w:eastAsiaTheme="minorEastAsia" w:hAnsi="Times New Roman" w:cs="Times New Roman"/>
          <w:color w:val="000000" w:themeColor="text1"/>
          <w:sz w:val="24"/>
          <w:szCs w:val="24"/>
          <w:lang w:eastAsia="ru-RU"/>
        </w:rPr>
        <w:t xml:space="preserve"> Порядка, на счет получателя Субсидии, открытый в учреждениях Центрального банка Российской Федерации или кредитных организациях.</w:t>
      </w:r>
    </w:p>
    <w:p w14:paraId="5C563484" w14:textId="77777777" w:rsidR="00F2549D"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31" w:name="P4581"/>
      <w:bookmarkEnd w:id="31"/>
      <w:r w:rsidRPr="00B3144B">
        <w:rPr>
          <w:rFonts w:ascii="Times New Roman" w:eastAsiaTheme="minorEastAsia" w:hAnsi="Times New Roman" w:cs="Times New Roman"/>
          <w:color w:val="000000" w:themeColor="text1"/>
          <w:sz w:val="24"/>
          <w:szCs w:val="24"/>
          <w:lang w:eastAsia="ru-RU"/>
        </w:rPr>
        <w:t>3</w:t>
      </w:r>
      <w:r w:rsidR="00A74782" w:rsidRPr="00B3144B">
        <w:rPr>
          <w:rFonts w:ascii="Times New Roman" w:eastAsiaTheme="minorEastAsia" w:hAnsi="Times New Roman" w:cs="Times New Roman"/>
          <w:color w:val="000000" w:themeColor="text1"/>
          <w:sz w:val="24"/>
          <w:szCs w:val="24"/>
          <w:lang w:eastAsia="ru-RU"/>
        </w:rPr>
        <w:t>3</w:t>
      </w:r>
      <w:r w:rsidRPr="00B3144B">
        <w:rPr>
          <w:rFonts w:ascii="Times New Roman" w:eastAsiaTheme="minorEastAsia" w:hAnsi="Times New Roman" w:cs="Times New Roman"/>
          <w:color w:val="000000" w:themeColor="text1"/>
          <w:sz w:val="24"/>
          <w:szCs w:val="24"/>
          <w:lang w:eastAsia="ru-RU"/>
        </w:rPr>
        <w:t>. Результатами предоставления Субсидии являются</w:t>
      </w:r>
      <w:r w:rsidR="00F2549D" w:rsidRPr="00B3144B">
        <w:rPr>
          <w:rFonts w:ascii="Times New Roman" w:eastAsiaTheme="minorEastAsia" w:hAnsi="Times New Roman" w:cs="Times New Roman"/>
          <w:color w:val="000000" w:themeColor="text1"/>
          <w:sz w:val="24"/>
          <w:szCs w:val="24"/>
          <w:lang w:eastAsia="ru-RU"/>
        </w:rPr>
        <w:t>:</w:t>
      </w:r>
    </w:p>
    <w:p w14:paraId="0BA87B43" w14:textId="0C80F6F5" w:rsidR="00B3144B" w:rsidRDefault="008F47F0"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сохранение или увеличение </w:t>
      </w:r>
      <w:r w:rsidR="00324E25" w:rsidRPr="00B3144B">
        <w:rPr>
          <w:rFonts w:ascii="Times New Roman" w:eastAsiaTheme="minorEastAsia" w:hAnsi="Times New Roman" w:cs="Times New Roman"/>
          <w:color w:val="000000" w:themeColor="text1"/>
          <w:sz w:val="24"/>
          <w:szCs w:val="24"/>
          <w:lang w:eastAsia="ru-RU"/>
        </w:rPr>
        <w:t xml:space="preserve">налоговых отчислений за год получения </w:t>
      </w:r>
      <w:r w:rsidR="00F2549D" w:rsidRPr="00B3144B">
        <w:rPr>
          <w:rFonts w:ascii="Times New Roman" w:eastAsiaTheme="minorEastAsia" w:hAnsi="Times New Roman" w:cs="Times New Roman"/>
          <w:color w:val="000000" w:themeColor="text1"/>
          <w:sz w:val="24"/>
          <w:szCs w:val="24"/>
          <w:lang w:eastAsia="ru-RU"/>
        </w:rPr>
        <w:t>С</w:t>
      </w:r>
      <w:r w:rsidR="00324E25" w:rsidRPr="00B3144B">
        <w:rPr>
          <w:rFonts w:ascii="Times New Roman" w:eastAsiaTheme="minorEastAsia" w:hAnsi="Times New Roman" w:cs="Times New Roman"/>
          <w:color w:val="000000" w:themeColor="text1"/>
          <w:sz w:val="24"/>
          <w:szCs w:val="24"/>
          <w:lang w:eastAsia="ru-RU"/>
        </w:rPr>
        <w:t>убсидии к году, предшествующему году получения субсидии и рассчитывается как разница налоговых отчислений получателя субсидии</w:t>
      </w:r>
      <w:r w:rsidR="00F2549D" w:rsidRPr="00B3144B">
        <w:rPr>
          <w:rFonts w:ascii="Times New Roman" w:eastAsiaTheme="minorEastAsia" w:hAnsi="Times New Roman" w:cs="Times New Roman"/>
          <w:color w:val="000000" w:themeColor="text1"/>
          <w:sz w:val="24"/>
          <w:szCs w:val="24"/>
          <w:lang w:eastAsia="ru-RU"/>
        </w:rPr>
        <w:t>;</w:t>
      </w:r>
    </w:p>
    <w:p w14:paraId="3D4696B2" w14:textId="7F8425BB" w:rsidR="00F2549D" w:rsidRPr="00B3144B" w:rsidRDefault="008F47F0"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сохранение или увеличение </w:t>
      </w:r>
      <w:r w:rsidR="00F2549D" w:rsidRPr="00B3144B">
        <w:rPr>
          <w:rFonts w:ascii="Times New Roman" w:eastAsiaTheme="minorEastAsia" w:hAnsi="Times New Roman" w:cs="Times New Roman"/>
          <w:color w:val="000000" w:themeColor="text1"/>
          <w:sz w:val="24"/>
          <w:szCs w:val="24"/>
          <w:lang w:eastAsia="ru-RU"/>
        </w:rPr>
        <w:t>созданных рабочих мест за год получения Субсидии к году, предшествующему году получения Субсидии и рассчитывается как разница среднесписочной численности работников получателя субсидии</w:t>
      </w:r>
      <w:r w:rsidRPr="00B3144B">
        <w:rPr>
          <w:rFonts w:ascii="Times New Roman" w:eastAsiaTheme="minorEastAsia" w:hAnsi="Times New Roman" w:cs="Times New Roman"/>
          <w:color w:val="000000" w:themeColor="text1"/>
          <w:sz w:val="24"/>
          <w:szCs w:val="24"/>
          <w:lang w:eastAsia="ru-RU"/>
        </w:rPr>
        <w:t>;</w:t>
      </w:r>
    </w:p>
    <w:p w14:paraId="2141D0D0" w14:textId="3406BE07" w:rsidR="008F47F0" w:rsidRPr="00B3144B" w:rsidRDefault="008F47F0"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сохранение или увеличение выручки от реализации товаров (работ, услуг) без учета НДС за год получения Субсидии к году, предшествующему году получения Субсидии и рассчитывается как разница среднесписочной численности работников получателя </w:t>
      </w:r>
      <w:r w:rsidR="00EC776C">
        <w:rPr>
          <w:rFonts w:ascii="Times New Roman" w:eastAsiaTheme="minorEastAsia" w:hAnsi="Times New Roman" w:cs="Times New Roman"/>
          <w:color w:val="000000" w:themeColor="text1"/>
          <w:sz w:val="24"/>
          <w:szCs w:val="24"/>
          <w:lang w:eastAsia="ru-RU"/>
        </w:rPr>
        <w:t>С</w:t>
      </w:r>
      <w:r w:rsidRPr="00B3144B">
        <w:rPr>
          <w:rFonts w:ascii="Times New Roman" w:eastAsiaTheme="minorEastAsia" w:hAnsi="Times New Roman" w:cs="Times New Roman"/>
          <w:color w:val="000000" w:themeColor="text1"/>
          <w:sz w:val="24"/>
          <w:szCs w:val="24"/>
          <w:lang w:eastAsia="ru-RU"/>
        </w:rPr>
        <w:t>убсидии;</w:t>
      </w:r>
    </w:p>
    <w:p w14:paraId="3042DE66" w14:textId="152DB9A8" w:rsidR="008F47F0" w:rsidRPr="000A3098" w:rsidRDefault="008F47F0" w:rsidP="000A3098">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сохранение или увеличение среднесписочной численности работников за год получения Субсидии к году, предшествующему году получения Субсидии и рассчитывается как разница среднесписочной численности работников получателя </w:t>
      </w:r>
      <w:r w:rsidR="00EC776C">
        <w:rPr>
          <w:rFonts w:ascii="Times New Roman" w:eastAsiaTheme="minorEastAsia" w:hAnsi="Times New Roman" w:cs="Times New Roman"/>
          <w:color w:val="000000" w:themeColor="text1"/>
          <w:sz w:val="24"/>
          <w:szCs w:val="24"/>
          <w:lang w:eastAsia="ru-RU"/>
        </w:rPr>
        <w:t>С</w:t>
      </w:r>
      <w:r w:rsidRPr="00B3144B">
        <w:rPr>
          <w:rFonts w:ascii="Times New Roman" w:eastAsiaTheme="minorEastAsia" w:hAnsi="Times New Roman" w:cs="Times New Roman"/>
          <w:color w:val="000000" w:themeColor="text1"/>
          <w:sz w:val="24"/>
          <w:szCs w:val="24"/>
          <w:lang w:eastAsia="ru-RU"/>
        </w:rPr>
        <w:t>убсидии.</w:t>
      </w:r>
    </w:p>
    <w:p w14:paraId="78C62353" w14:textId="00814633" w:rsidR="00C352A5" w:rsidRDefault="00F2549D"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Точная дата завершения, конечное значение результата предоставления </w:t>
      </w:r>
      <w:r w:rsidR="00EC776C">
        <w:rPr>
          <w:rFonts w:ascii="Times New Roman" w:eastAsiaTheme="minorEastAsia" w:hAnsi="Times New Roman" w:cs="Times New Roman"/>
          <w:color w:val="000000" w:themeColor="text1"/>
          <w:sz w:val="24"/>
          <w:szCs w:val="24"/>
          <w:lang w:eastAsia="ru-RU"/>
        </w:rPr>
        <w:t>С</w:t>
      </w:r>
      <w:r w:rsidRPr="00B3144B">
        <w:rPr>
          <w:rFonts w:ascii="Times New Roman" w:eastAsiaTheme="minorEastAsia" w:hAnsi="Times New Roman" w:cs="Times New Roman"/>
          <w:color w:val="000000" w:themeColor="text1"/>
          <w:sz w:val="24"/>
          <w:szCs w:val="24"/>
          <w:lang w:eastAsia="ru-RU"/>
        </w:rPr>
        <w:t xml:space="preserve">убсидии (конкретная количественная характеристика итогов) устанавливается в Соглашении. </w:t>
      </w:r>
    </w:p>
    <w:p w14:paraId="1124F328" w14:textId="35816DB6" w:rsidR="007817B3" w:rsidRPr="00B3144B" w:rsidRDefault="007817B3" w:rsidP="00B3144B">
      <w:pPr>
        <w:pStyle w:val="ConsPlusNormal0"/>
        <w:ind w:firstLine="567"/>
        <w:jc w:val="both"/>
        <w:rPr>
          <w:rFonts w:ascii="Times New Roman" w:eastAsiaTheme="minorEastAsia" w:hAnsi="Times New Roman" w:cs="Times New Roman"/>
          <w:color w:val="000000" w:themeColor="text1"/>
          <w:sz w:val="24"/>
          <w:szCs w:val="24"/>
          <w:lang w:eastAsia="ru-RU"/>
        </w:rPr>
      </w:pPr>
    </w:p>
    <w:p w14:paraId="014EF68F" w14:textId="77451F9D" w:rsidR="008F47F0" w:rsidRDefault="004C5692" w:rsidP="00B3144B">
      <w:pPr>
        <w:pStyle w:val="1-"/>
        <w:numPr>
          <w:ilvl w:val="0"/>
          <w:numId w:val="15"/>
        </w:numPr>
        <w:rPr>
          <w:rFonts w:eastAsiaTheme="minorEastAsia"/>
        </w:rPr>
      </w:pPr>
      <w:bookmarkStart w:id="32" w:name="P4582"/>
      <w:bookmarkEnd w:id="32"/>
      <w:r w:rsidRPr="00B3144B">
        <w:rPr>
          <w:rFonts w:eastAsiaTheme="minorEastAsia"/>
        </w:rPr>
        <w:t>ТРЕБОВАНИЯ К ПРЕДОСТАВЛЕНИЮ ОТЧЕТНОСТИ И ОСУЩЕСТВЛЕНИЮ КОНТРОЛЯ (МОНИТОРИНГА) ЗА СОБЛЮДЕНИЕМ УСЛОВИЙ И ПОРЯДКА ПРЕДОСТАВЛЕНИЯ сУБСИДИИ И</w:t>
      </w:r>
      <w:r w:rsidRPr="007E212F">
        <w:rPr>
          <w:rFonts w:eastAsiaTheme="minorEastAsia"/>
        </w:rPr>
        <w:t xml:space="preserve"> ОТВЕТСТВЕННОСТЬ ЗА ИХ НАРУШЕНИЕ</w:t>
      </w:r>
    </w:p>
    <w:p w14:paraId="740FCC67" w14:textId="77777777" w:rsidR="00C352A5" w:rsidRPr="007E212F" w:rsidRDefault="00C352A5" w:rsidP="00B3144B">
      <w:pPr>
        <w:pStyle w:val="1-"/>
        <w:rPr>
          <w:rFonts w:eastAsiaTheme="minorEastAsia"/>
        </w:rPr>
      </w:pPr>
    </w:p>
    <w:p w14:paraId="7625B9CA" w14:textId="77777777" w:rsidR="00552AAF" w:rsidRPr="00B3144B" w:rsidRDefault="00324E25" w:rsidP="00B3144B">
      <w:pPr>
        <w:pStyle w:val="113"/>
        <w:shd w:val="clear" w:color="auto" w:fill="FFFFFF" w:themeFill="background1"/>
        <w:spacing w:line="240" w:lineRule="auto"/>
        <w:ind w:firstLine="567"/>
        <w:rPr>
          <w:sz w:val="24"/>
          <w:szCs w:val="24"/>
        </w:rPr>
      </w:pPr>
      <w:bookmarkStart w:id="33" w:name="P4593"/>
      <w:bookmarkEnd w:id="33"/>
      <w:r w:rsidRPr="00B3144B">
        <w:rPr>
          <w:rFonts w:eastAsiaTheme="minorEastAsia"/>
          <w:color w:val="000000" w:themeColor="text1"/>
          <w:sz w:val="24"/>
          <w:szCs w:val="24"/>
          <w:lang w:eastAsia="ru-RU"/>
        </w:rPr>
        <w:t>3</w:t>
      </w:r>
      <w:r w:rsidR="00A74782" w:rsidRPr="00B3144B">
        <w:rPr>
          <w:rFonts w:eastAsiaTheme="minorEastAsia"/>
          <w:color w:val="000000" w:themeColor="text1"/>
          <w:sz w:val="24"/>
          <w:szCs w:val="24"/>
          <w:lang w:eastAsia="ru-RU"/>
        </w:rPr>
        <w:t>4</w:t>
      </w:r>
      <w:r w:rsidRPr="00B3144B">
        <w:rPr>
          <w:rFonts w:eastAsiaTheme="minorEastAsia"/>
          <w:color w:val="000000" w:themeColor="text1"/>
          <w:sz w:val="24"/>
          <w:szCs w:val="24"/>
          <w:lang w:eastAsia="ru-RU"/>
        </w:rPr>
        <w:t xml:space="preserve">. </w:t>
      </w:r>
      <w:r w:rsidR="00552AAF" w:rsidRPr="00B3144B">
        <w:rPr>
          <w:sz w:val="24"/>
          <w:szCs w:val="24"/>
        </w:rPr>
        <w:t>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 - Отчет).</w:t>
      </w:r>
    </w:p>
    <w:p w14:paraId="2055800F" w14:textId="77777777" w:rsidR="00552AAF" w:rsidRPr="00B3144B" w:rsidRDefault="00552AAF" w:rsidP="00B3144B">
      <w:pPr>
        <w:pStyle w:val="113"/>
        <w:shd w:val="clear" w:color="auto" w:fill="FFFFFF" w:themeFill="background1"/>
        <w:spacing w:line="240" w:lineRule="auto"/>
        <w:ind w:firstLine="567"/>
        <w:rPr>
          <w:sz w:val="24"/>
          <w:szCs w:val="24"/>
        </w:rPr>
      </w:pPr>
      <w:r w:rsidRPr="00B3144B">
        <w:rPr>
          <w:sz w:val="24"/>
          <w:szCs w:val="24"/>
        </w:rPr>
        <w:t>Отчетным периодом является год, следующий за годом получения Субсидии. Отчет представляется в срок до 15 апреля года, следующего за отчетным периодом.</w:t>
      </w:r>
    </w:p>
    <w:p w14:paraId="2A70BCAB" w14:textId="77777777" w:rsidR="00552AAF" w:rsidRPr="00B3144B" w:rsidRDefault="00552AAF" w:rsidP="00B3144B">
      <w:pPr>
        <w:pStyle w:val="113"/>
        <w:shd w:val="clear" w:color="auto" w:fill="FFFFFF" w:themeFill="background1"/>
        <w:spacing w:line="240" w:lineRule="auto"/>
        <w:ind w:firstLine="567"/>
        <w:rPr>
          <w:sz w:val="24"/>
          <w:szCs w:val="24"/>
        </w:rPr>
      </w:pPr>
      <w:r w:rsidRPr="00B3144B">
        <w:rPr>
          <w:sz w:val="24"/>
          <w:szCs w:val="24"/>
        </w:rPr>
        <w:t xml:space="preserve">Порядок приема и проверки Отчетов устанавливается Администрацией. </w:t>
      </w:r>
    </w:p>
    <w:p w14:paraId="07A20F67" w14:textId="14F1D4AC" w:rsidR="00552AAF" w:rsidRPr="00B3144B" w:rsidRDefault="00552AAF" w:rsidP="00B3144B">
      <w:pPr>
        <w:pStyle w:val="113"/>
        <w:shd w:val="clear" w:color="auto" w:fill="FFFFFF" w:themeFill="background1"/>
        <w:spacing w:line="240" w:lineRule="auto"/>
        <w:ind w:firstLine="567"/>
        <w:rPr>
          <w:sz w:val="24"/>
          <w:szCs w:val="24"/>
        </w:rPr>
      </w:pPr>
      <w:r w:rsidRPr="00B3144B">
        <w:rPr>
          <w:sz w:val="24"/>
          <w:szCs w:val="24"/>
        </w:rPr>
        <w:t>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14:paraId="5F0D495E" w14:textId="1A6DE8E7" w:rsidR="00324E25" w:rsidRPr="00B3144B" w:rsidRDefault="0073136D"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3</w:t>
      </w:r>
      <w:r w:rsidR="00A74782" w:rsidRPr="00B3144B">
        <w:rPr>
          <w:rFonts w:ascii="Times New Roman" w:eastAsiaTheme="minorEastAsia" w:hAnsi="Times New Roman" w:cs="Times New Roman"/>
          <w:color w:val="000000" w:themeColor="text1"/>
          <w:sz w:val="24"/>
          <w:szCs w:val="24"/>
          <w:lang w:eastAsia="ru-RU"/>
        </w:rPr>
        <w:t>5</w:t>
      </w:r>
      <w:r w:rsidR="00324E25" w:rsidRPr="00B3144B">
        <w:rPr>
          <w:rFonts w:ascii="Times New Roman" w:eastAsiaTheme="minorEastAsia" w:hAnsi="Times New Roman" w:cs="Times New Roman"/>
          <w:color w:val="000000" w:themeColor="text1"/>
          <w:sz w:val="24"/>
          <w:szCs w:val="24"/>
          <w:lang w:eastAsia="ru-RU"/>
        </w:rPr>
        <w:t xml:space="preserve">. </w:t>
      </w:r>
      <w:r w:rsidR="00F37887" w:rsidRPr="00B3144B">
        <w:rPr>
          <w:rFonts w:ascii="Times New Roman" w:eastAsiaTheme="minorHAnsi" w:hAnsi="Times New Roman"/>
          <w:color w:val="000000" w:themeColor="text1"/>
          <w:sz w:val="24"/>
          <w:szCs w:val="24"/>
        </w:rPr>
        <w:t>Отдел</w:t>
      </w:r>
      <w:r w:rsidR="00F37887" w:rsidRPr="00B3144B">
        <w:rPr>
          <w:rFonts w:ascii="Times New Roman" w:hAnsi="Times New Roman"/>
          <w:bCs/>
          <w:sz w:val="24"/>
          <w:szCs w:val="24"/>
        </w:rPr>
        <w:t xml:space="preserve"> экономического развития и поддержки предпринимательства</w:t>
      </w:r>
      <w:r w:rsidR="00F37887" w:rsidRPr="00B3144B">
        <w:rPr>
          <w:rFonts w:ascii="Times New Roman" w:eastAsiaTheme="minorEastAsia" w:hAnsi="Times New Roman" w:cs="Times New Roman"/>
          <w:color w:val="000000" w:themeColor="text1"/>
          <w:sz w:val="24"/>
          <w:szCs w:val="24"/>
          <w:lang w:eastAsia="ru-RU"/>
        </w:rPr>
        <w:t xml:space="preserve"> </w:t>
      </w:r>
      <w:r w:rsidR="00324E25" w:rsidRPr="00B3144B">
        <w:rPr>
          <w:rFonts w:ascii="Times New Roman" w:eastAsiaTheme="minorEastAsia" w:hAnsi="Times New Roman" w:cs="Times New Roman"/>
          <w:color w:val="000000" w:themeColor="text1"/>
          <w:sz w:val="24"/>
          <w:szCs w:val="24"/>
          <w:lang w:eastAsia="ru-RU"/>
        </w:rPr>
        <w:t xml:space="preserve">в течение 15 рабочих дней со дня предоставления получателем Субсидии отчетности, предусмотренной </w:t>
      </w:r>
      <w:hyperlink w:anchor="P4593" w:tooltip="41. Получатели Субсидии представляют в Мининвест Московской области:">
        <w:r w:rsidR="00324E25" w:rsidRPr="00B3144B">
          <w:rPr>
            <w:rFonts w:ascii="Times New Roman" w:eastAsiaTheme="minorEastAsia" w:hAnsi="Times New Roman" w:cs="Times New Roman"/>
            <w:color w:val="000000" w:themeColor="text1"/>
            <w:sz w:val="24"/>
            <w:szCs w:val="24"/>
            <w:lang w:eastAsia="ru-RU"/>
          </w:rPr>
          <w:t>пунктом 3</w:t>
        </w:r>
      </w:hyperlink>
      <w:r w:rsidR="00A74782" w:rsidRPr="00B3144B">
        <w:rPr>
          <w:rFonts w:ascii="Times New Roman" w:eastAsiaTheme="minorEastAsia" w:hAnsi="Times New Roman" w:cs="Times New Roman"/>
          <w:color w:val="000000" w:themeColor="text1"/>
          <w:sz w:val="24"/>
          <w:szCs w:val="24"/>
          <w:lang w:eastAsia="ru-RU"/>
        </w:rPr>
        <w:t>4</w:t>
      </w:r>
      <w:r w:rsidR="00324E25" w:rsidRPr="00B3144B">
        <w:rPr>
          <w:rFonts w:ascii="Times New Roman" w:eastAsiaTheme="minorEastAsia" w:hAnsi="Times New Roman" w:cs="Times New Roman"/>
          <w:color w:val="000000" w:themeColor="text1"/>
          <w:sz w:val="24"/>
          <w:szCs w:val="24"/>
          <w:lang w:eastAsia="ru-RU"/>
        </w:rPr>
        <w:t xml:space="preserve"> Порядка, осуществляет ее проверку и принятие.</w:t>
      </w:r>
    </w:p>
    <w:p w14:paraId="1BC48360" w14:textId="6C3242ED"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По итогам проведенной проверки </w:t>
      </w:r>
      <w:r w:rsidR="00F37887" w:rsidRPr="00B3144B">
        <w:rPr>
          <w:rFonts w:ascii="Times New Roman" w:eastAsiaTheme="minorHAnsi" w:hAnsi="Times New Roman"/>
          <w:color w:val="000000" w:themeColor="text1"/>
          <w:sz w:val="24"/>
          <w:szCs w:val="24"/>
        </w:rPr>
        <w:t>Отдел</w:t>
      </w:r>
      <w:r w:rsidR="00F37887" w:rsidRPr="00B3144B">
        <w:rPr>
          <w:rFonts w:ascii="Times New Roman" w:hAnsi="Times New Roman"/>
          <w:bCs/>
          <w:sz w:val="24"/>
          <w:szCs w:val="24"/>
        </w:rPr>
        <w:t xml:space="preserve"> экономического развития и поддержки предпринимательства</w:t>
      </w:r>
      <w:r w:rsidR="00F37887" w:rsidRPr="00B3144B">
        <w:rPr>
          <w:rFonts w:ascii="Times New Roman" w:eastAsiaTheme="minorEastAsia" w:hAnsi="Times New Roman" w:cs="Times New Roman"/>
          <w:color w:val="000000" w:themeColor="text1"/>
          <w:sz w:val="24"/>
          <w:szCs w:val="24"/>
          <w:lang w:eastAsia="ru-RU"/>
        </w:rPr>
        <w:t xml:space="preserve"> </w:t>
      </w:r>
      <w:r w:rsidRPr="00B3144B">
        <w:rPr>
          <w:rFonts w:ascii="Times New Roman" w:eastAsiaTheme="minorEastAsia" w:hAnsi="Times New Roman" w:cs="Times New Roman"/>
          <w:color w:val="000000" w:themeColor="text1"/>
          <w:sz w:val="24"/>
          <w:szCs w:val="24"/>
          <w:lang w:eastAsia="ru-RU"/>
        </w:rPr>
        <w:t>принимает представленную получателем Субсидии отчетность в случае ее соответствия требованиям Порядка.</w:t>
      </w:r>
    </w:p>
    <w:p w14:paraId="5CF0C6C0" w14:textId="6067AECF"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 xml:space="preserve">В случае несоответствия представленной получателем Субсидии отчетности требованиям, установленным Порядком, </w:t>
      </w:r>
      <w:r w:rsidR="00F37887" w:rsidRPr="00B3144B">
        <w:rPr>
          <w:rFonts w:ascii="Times New Roman" w:eastAsiaTheme="minorEastAsia" w:hAnsi="Times New Roman" w:cs="Times New Roman"/>
          <w:color w:val="000000" w:themeColor="text1"/>
          <w:sz w:val="24"/>
          <w:szCs w:val="24"/>
          <w:lang w:eastAsia="ru-RU"/>
        </w:rPr>
        <w:t>О</w:t>
      </w:r>
      <w:r w:rsidR="00F37887" w:rsidRPr="00B3144B">
        <w:rPr>
          <w:rFonts w:ascii="Times New Roman" w:eastAsiaTheme="minorHAnsi" w:hAnsi="Times New Roman"/>
          <w:color w:val="000000" w:themeColor="text1"/>
          <w:sz w:val="24"/>
          <w:szCs w:val="24"/>
        </w:rPr>
        <w:t>тдел</w:t>
      </w:r>
      <w:r w:rsidR="00F37887" w:rsidRPr="00B3144B">
        <w:rPr>
          <w:rFonts w:ascii="Times New Roman" w:hAnsi="Times New Roman"/>
          <w:bCs/>
          <w:sz w:val="24"/>
          <w:szCs w:val="24"/>
        </w:rPr>
        <w:t xml:space="preserve"> экономического развития и поддержки предпринимательства</w:t>
      </w:r>
      <w:r w:rsidR="00377621" w:rsidRPr="00B3144B">
        <w:rPr>
          <w:rFonts w:ascii="Times New Roman" w:eastAsiaTheme="minorEastAsia" w:hAnsi="Times New Roman" w:cs="Times New Roman"/>
          <w:color w:val="000000" w:themeColor="text1"/>
          <w:sz w:val="24"/>
          <w:szCs w:val="24"/>
          <w:lang w:eastAsia="ru-RU"/>
        </w:rPr>
        <w:t xml:space="preserve"> </w:t>
      </w:r>
      <w:r w:rsidRPr="00B3144B">
        <w:rPr>
          <w:rFonts w:ascii="Times New Roman" w:eastAsiaTheme="minorEastAsia" w:hAnsi="Times New Roman" w:cs="Times New Roman"/>
          <w:color w:val="000000" w:themeColor="text1"/>
          <w:sz w:val="24"/>
          <w:szCs w:val="24"/>
          <w:lang w:eastAsia="ru-RU"/>
        </w:rPr>
        <w:t xml:space="preserve">в течение 5 рабочих дней направляет получателю Субсидии уведомление об исправлении представленных отчетов и их повторном направлении в </w:t>
      </w:r>
      <w:r w:rsidR="00814BFC" w:rsidRPr="00B3144B">
        <w:rPr>
          <w:rFonts w:ascii="Times New Roman" w:eastAsiaTheme="minorEastAsia" w:hAnsi="Times New Roman" w:cs="Times New Roman"/>
          <w:color w:val="000000" w:themeColor="text1"/>
          <w:sz w:val="24"/>
          <w:szCs w:val="24"/>
          <w:lang w:eastAsia="ru-RU"/>
        </w:rPr>
        <w:t>О</w:t>
      </w:r>
      <w:r w:rsidR="00814BFC" w:rsidRPr="00B3144B">
        <w:rPr>
          <w:rFonts w:ascii="Times New Roman" w:eastAsiaTheme="minorHAnsi" w:hAnsi="Times New Roman"/>
          <w:color w:val="000000" w:themeColor="text1"/>
          <w:sz w:val="24"/>
          <w:szCs w:val="24"/>
        </w:rPr>
        <w:t>тдел</w:t>
      </w:r>
      <w:r w:rsidR="00814BFC" w:rsidRPr="00B3144B">
        <w:rPr>
          <w:rFonts w:ascii="Times New Roman" w:hAnsi="Times New Roman"/>
          <w:bCs/>
          <w:sz w:val="24"/>
          <w:szCs w:val="24"/>
        </w:rPr>
        <w:t xml:space="preserve"> экономического развития и поддержки предпринимательства</w:t>
      </w:r>
      <w:r w:rsidR="00814BFC" w:rsidRPr="00B3144B">
        <w:rPr>
          <w:rFonts w:ascii="Times New Roman" w:eastAsiaTheme="minorEastAsia" w:hAnsi="Times New Roman" w:cs="Times New Roman"/>
          <w:color w:val="000000" w:themeColor="text1"/>
          <w:sz w:val="24"/>
          <w:szCs w:val="24"/>
          <w:lang w:eastAsia="ru-RU"/>
        </w:rPr>
        <w:t xml:space="preserve"> </w:t>
      </w:r>
      <w:r w:rsidRPr="00B3144B">
        <w:rPr>
          <w:rFonts w:ascii="Times New Roman" w:eastAsiaTheme="minorEastAsia" w:hAnsi="Times New Roman" w:cs="Times New Roman"/>
          <w:color w:val="000000" w:themeColor="text1"/>
          <w:sz w:val="24"/>
          <w:szCs w:val="24"/>
          <w:lang w:eastAsia="ru-RU"/>
        </w:rPr>
        <w:t>в срок, указанный в уведомлении.</w:t>
      </w:r>
    </w:p>
    <w:p w14:paraId="1C059B87" w14:textId="737C0076" w:rsidR="00324E25" w:rsidRPr="00B3144B" w:rsidRDefault="00620E5F"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34" w:name="P4603"/>
      <w:bookmarkEnd w:id="34"/>
      <w:r w:rsidRPr="00B3144B">
        <w:rPr>
          <w:rFonts w:ascii="Times New Roman" w:eastAsiaTheme="minorEastAsia" w:hAnsi="Times New Roman" w:cs="Times New Roman"/>
          <w:color w:val="000000" w:themeColor="text1"/>
          <w:sz w:val="24"/>
          <w:szCs w:val="24"/>
          <w:lang w:eastAsia="ru-RU"/>
        </w:rPr>
        <w:t>3</w:t>
      </w:r>
      <w:r w:rsidR="00A74782" w:rsidRPr="00B3144B">
        <w:rPr>
          <w:rFonts w:ascii="Times New Roman" w:eastAsiaTheme="minorEastAsia" w:hAnsi="Times New Roman" w:cs="Times New Roman"/>
          <w:color w:val="000000" w:themeColor="text1"/>
          <w:sz w:val="24"/>
          <w:szCs w:val="24"/>
          <w:lang w:eastAsia="ru-RU"/>
        </w:rPr>
        <w:t>6</w:t>
      </w:r>
      <w:r w:rsidR="00324E25" w:rsidRPr="00B3144B">
        <w:rPr>
          <w:rFonts w:ascii="Times New Roman" w:eastAsiaTheme="minorEastAsia" w:hAnsi="Times New Roman" w:cs="Times New Roman"/>
          <w:color w:val="000000" w:themeColor="text1"/>
          <w:sz w:val="24"/>
          <w:szCs w:val="24"/>
          <w:lang w:eastAsia="ru-RU"/>
        </w:rPr>
        <w:t xml:space="preserve">. </w:t>
      </w:r>
      <w:r w:rsidR="00F37887" w:rsidRPr="00B3144B">
        <w:rPr>
          <w:rFonts w:ascii="Times New Roman" w:eastAsiaTheme="minorEastAsia" w:hAnsi="Times New Roman" w:cs="Times New Roman"/>
          <w:color w:val="000000" w:themeColor="text1"/>
          <w:sz w:val="24"/>
          <w:szCs w:val="24"/>
          <w:lang w:eastAsia="ru-RU"/>
        </w:rPr>
        <w:t>О</w:t>
      </w:r>
      <w:r w:rsidR="00F37887" w:rsidRPr="00B3144B">
        <w:rPr>
          <w:rFonts w:ascii="Times New Roman" w:eastAsiaTheme="minorHAnsi" w:hAnsi="Times New Roman"/>
          <w:color w:val="000000" w:themeColor="text1"/>
          <w:sz w:val="24"/>
          <w:szCs w:val="24"/>
        </w:rPr>
        <w:t>тдел</w:t>
      </w:r>
      <w:r w:rsidR="00F37887" w:rsidRPr="00B3144B">
        <w:rPr>
          <w:rFonts w:ascii="Times New Roman" w:hAnsi="Times New Roman"/>
          <w:bCs/>
          <w:sz w:val="24"/>
          <w:szCs w:val="24"/>
        </w:rPr>
        <w:t xml:space="preserve"> экономического развития и поддержки предпринимательства</w:t>
      </w:r>
      <w:r w:rsidR="00F37887" w:rsidRPr="00B3144B">
        <w:rPr>
          <w:rFonts w:ascii="Times New Roman" w:eastAsiaTheme="minorEastAsia" w:hAnsi="Times New Roman" w:cs="Times New Roman"/>
          <w:color w:val="000000" w:themeColor="text1"/>
          <w:sz w:val="24"/>
          <w:szCs w:val="24"/>
          <w:lang w:eastAsia="ru-RU"/>
        </w:rPr>
        <w:t xml:space="preserve"> </w:t>
      </w:r>
      <w:r w:rsidR="00324E25" w:rsidRPr="00B3144B">
        <w:rPr>
          <w:rFonts w:ascii="Times New Roman" w:eastAsiaTheme="minorEastAsia" w:hAnsi="Times New Roman" w:cs="Times New Roman"/>
          <w:color w:val="000000" w:themeColor="text1"/>
          <w:sz w:val="24"/>
          <w:szCs w:val="24"/>
          <w:lang w:eastAsia="ru-RU"/>
        </w:rPr>
        <w:t xml:space="preserve">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а также органы </w:t>
      </w:r>
      <w:r w:rsidR="003E061C" w:rsidRPr="00B3144B">
        <w:rPr>
          <w:rFonts w:ascii="Times New Roman" w:eastAsiaTheme="minorEastAsia" w:hAnsi="Times New Roman"/>
          <w:sz w:val="24"/>
          <w:szCs w:val="24"/>
          <w:lang w:eastAsia="ru-RU"/>
        </w:rPr>
        <w:t>муниципального</w:t>
      </w:r>
      <w:r w:rsidR="00324E25" w:rsidRPr="00B3144B">
        <w:rPr>
          <w:rFonts w:ascii="Times New Roman" w:eastAsiaTheme="minorEastAsia" w:hAnsi="Times New Roman" w:cs="Times New Roman"/>
          <w:color w:val="000000" w:themeColor="text1"/>
          <w:sz w:val="24"/>
          <w:szCs w:val="24"/>
          <w:lang w:eastAsia="ru-RU"/>
        </w:rPr>
        <w:t xml:space="preserve"> финансового контроля осуществляют проверку в соответствии со </w:t>
      </w:r>
      <w:hyperlink r:id="rId18" w:tooltip="&quot;Бюджетный кодекс Российской Федерации&quot; от 31.07.1998 N 145-ФЗ (ред. от 26.12.2024) (с изм. и доп., вступ. в силу с 01.01.2025) {КонсультантПлюс}">
        <w:r w:rsidR="00324E25" w:rsidRPr="00B3144B">
          <w:rPr>
            <w:rFonts w:ascii="Times New Roman" w:eastAsiaTheme="minorEastAsia" w:hAnsi="Times New Roman" w:cs="Times New Roman"/>
            <w:color w:val="000000" w:themeColor="text1"/>
            <w:sz w:val="24"/>
            <w:szCs w:val="24"/>
            <w:lang w:eastAsia="ru-RU"/>
          </w:rPr>
          <w:t>статьями 268.1</w:t>
        </w:r>
      </w:hyperlink>
      <w:r w:rsidR="00324E25" w:rsidRPr="00B3144B">
        <w:rPr>
          <w:rFonts w:ascii="Times New Roman" w:eastAsiaTheme="minorEastAsia" w:hAnsi="Times New Roman" w:cs="Times New Roman"/>
          <w:color w:val="000000" w:themeColor="text1"/>
          <w:sz w:val="24"/>
          <w:szCs w:val="24"/>
          <w:lang w:eastAsia="ru-RU"/>
        </w:rPr>
        <w:t xml:space="preserve"> и </w:t>
      </w:r>
      <w:hyperlink r:id="rId19" w:tooltip="&quot;Бюджетный кодекс Российской Федерации&quot; от 31.07.1998 N 145-ФЗ (ред. от 26.12.2024) (с изм. и доп., вступ. в силу с 01.01.2025) {КонсультантПлюс}">
        <w:r w:rsidR="00324E25" w:rsidRPr="00B3144B">
          <w:rPr>
            <w:rFonts w:ascii="Times New Roman" w:eastAsiaTheme="minorEastAsia" w:hAnsi="Times New Roman" w:cs="Times New Roman"/>
            <w:color w:val="000000" w:themeColor="text1"/>
            <w:sz w:val="24"/>
            <w:szCs w:val="24"/>
            <w:lang w:eastAsia="ru-RU"/>
          </w:rPr>
          <w:t>269.2</w:t>
        </w:r>
      </w:hyperlink>
      <w:r w:rsidR="00324E25" w:rsidRPr="00B3144B">
        <w:rPr>
          <w:rFonts w:ascii="Times New Roman" w:eastAsiaTheme="minorEastAsia" w:hAnsi="Times New Roman" w:cs="Times New Roman"/>
          <w:color w:val="000000" w:themeColor="text1"/>
          <w:sz w:val="24"/>
          <w:szCs w:val="24"/>
          <w:lang w:eastAsia="ru-RU"/>
        </w:rPr>
        <w:t xml:space="preserve"> Бюджетного кодекса Российской Федерации.</w:t>
      </w:r>
    </w:p>
    <w:p w14:paraId="1E2C537A" w14:textId="66D54E42" w:rsidR="00324E25" w:rsidRPr="002B056E" w:rsidRDefault="00620E5F"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35" w:name="P4604"/>
      <w:bookmarkEnd w:id="35"/>
      <w:r w:rsidRPr="00B3144B">
        <w:rPr>
          <w:rFonts w:ascii="Times New Roman" w:eastAsiaTheme="minorEastAsia" w:hAnsi="Times New Roman" w:cs="Times New Roman"/>
          <w:color w:val="000000" w:themeColor="text1"/>
          <w:sz w:val="24"/>
          <w:szCs w:val="24"/>
          <w:lang w:eastAsia="ru-RU"/>
        </w:rPr>
        <w:t>3</w:t>
      </w:r>
      <w:r w:rsidR="00A74782" w:rsidRPr="00B3144B">
        <w:rPr>
          <w:rFonts w:ascii="Times New Roman" w:eastAsiaTheme="minorEastAsia" w:hAnsi="Times New Roman" w:cs="Times New Roman"/>
          <w:color w:val="000000" w:themeColor="text1"/>
          <w:sz w:val="24"/>
          <w:szCs w:val="24"/>
          <w:lang w:eastAsia="ru-RU"/>
        </w:rPr>
        <w:t>7</w:t>
      </w:r>
      <w:r w:rsidR="00324E25" w:rsidRPr="00B3144B">
        <w:rPr>
          <w:rFonts w:ascii="Times New Roman" w:eastAsiaTheme="minorEastAsia" w:hAnsi="Times New Roman" w:cs="Times New Roman"/>
          <w:color w:val="000000" w:themeColor="text1"/>
          <w:sz w:val="24"/>
          <w:szCs w:val="24"/>
          <w:lang w:eastAsia="ru-RU"/>
        </w:rPr>
        <w:t xml:space="preserve">. </w:t>
      </w:r>
      <w:r w:rsidR="008C5096" w:rsidRPr="002B056E">
        <w:rPr>
          <w:rFonts w:ascii="Times New Roman" w:eastAsiaTheme="minorEastAsia" w:hAnsi="Times New Roman" w:cs="Times New Roman"/>
          <w:color w:val="000000" w:themeColor="text1"/>
          <w:sz w:val="24"/>
          <w:szCs w:val="24"/>
          <w:lang w:eastAsia="ru-RU"/>
        </w:rPr>
        <w:t>Средства су</w:t>
      </w:r>
      <w:r w:rsidR="00324E25" w:rsidRPr="002B056E">
        <w:rPr>
          <w:rFonts w:ascii="Times New Roman" w:eastAsiaTheme="minorEastAsia" w:hAnsi="Times New Roman" w:cs="Times New Roman"/>
          <w:color w:val="000000" w:themeColor="text1"/>
          <w:sz w:val="24"/>
          <w:szCs w:val="24"/>
          <w:lang w:eastAsia="ru-RU"/>
        </w:rPr>
        <w:t>бсиди</w:t>
      </w:r>
      <w:r w:rsidR="008C5096" w:rsidRPr="002B056E">
        <w:rPr>
          <w:rFonts w:ascii="Times New Roman" w:eastAsiaTheme="minorEastAsia" w:hAnsi="Times New Roman" w:cs="Times New Roman"/>
          <w:color w:val="000000" w:themeColor="text1"/>
          <w:sz w:val="24"/>
          <w:szCs w:val="24"/>
          <w:lang w:eastAsia="ru-RU"/>
        </w:rPr>
        <w:t>и</w:t>
      </w:r>
      <w:r w:rsidR="00324E25" w:rsidRPr="002B056E">
        <w:rPr>
          <w:rFonts w:ascii="Times New Roman" w:eastAsiaTheme="minorEastAsia" w:hAnsi="Times New Roman" w:cs="Times New Roman"/>
          <w:color w:val="000000" w:themeColor="text1"/>
          <w:sz w:val="24"/>
          <w:szCs w:val="24"/>
          <w:lang w:eastAsia="ru-RU"/>
        </w:rPr>
        <w:t xml:space="preserve"> подлежит возврату в бюджет </w:t>
      </w:r>
      <w:r w:rsidR="00C1097A" w:rsidRPr="002B056E">
        <w:rPr>
          <w:rFonts w:ascii="Times New Roman" w:eastAsiaTheme="minorEastAsia" w:hAnsi="Times New Roman" w:cs="Times New Roman"/>
          <w:color w:val="000000" w:themeColor="text1"/>
          <w:sz w:val="24"/>
          <w:szCs w:val="24"/>
          <w:lang w:eastAsia="ru-RU"/>
        </w:rPr>
        <w:t>г</w:t>
      </w:r>
      <w:r w:rsidR="002C0190" w:rsidRPr="002B056E">
        <w:rPr>
          <w:rFonts w:ascii="Times New Roman" w:eastAsiaTheme="minorEastAsia" w:hAnsi="Times New Roman" w:cs="Times New Roman"/>
          <w:color w:val="000000" w:themeColor="text1"/>
          <w:sz w:val="24"/>
          <w:szCs w:val="24"/>
          <w:lang w:eastAsia="ru-RU"/>
        </w:rPr>
        <w:t>ородского</w:t>
      </w:r>
      <w:r w:rsidR="00324E25" w:rsidRPr="002B056E">
        <w:rPr>
          <w:rFonts w:ascii="Times New Roman" w:eastAsiaTheme="minorEastAsia" w:hAnsi="Times New Roman" w:cs="Times New Roman"/>
          <w:color w:val="000000" w:themeColor="text1"/>
          <w:sz w:val="24"/>
          <w:szCs w:val="24"/>
          <w:lang w:eastAsia="ru-RU"/>
        </w:rPr>
        <w:t xml:space="preserve"> округа </w:t>
      </w:r>
      <w:r w:rsidR="003C1E67" w:rsidRPr="002B056E">
        <w:rPr>
          <w:rFonts w:ascii="Times New Roman" w:eastAsiaTheme="minorEastAsia" w:hAnsi="Times New Roman" w:cs="Times New Roman"/>
          <w:color w:val="000000" w:themeColor="text1"/>
          <w:sz w:val="24"/>
          <w:szCs w:val="24"/>
          <w:lang w:eastAsia="ru-RU"/>
        </w:rPr>
        <w:t>Реутов</w:t>
      </w:r>
      <w:r w:rsidR="00324E25" w:rsidRPr="002B056E">
        <w:rPr>
          <w:rFonts w:ascii="Times New Roman" w:eastAsiaTheme="minorEastAsia" w:hAnsi="Times New Roman" w:cs="Times New Roman"/>
          <w:color w:val="000000" w:themeColor="text1"/>
          <w:sz w:val="24"/>
          <w:szCs w:val="24"/>
          <w:lang w:eastAsia="ru-RU"/>
        </w:rPr>
        <w:t xml:space="preserve"> в сроки и порядке, установленные в Соглашении, в случаях:</w:t>
      </w:r>
    </w:p>
    <w:p w14:paraId="258B2319" w14:textId="77FF35BB" w:rsidR="00324E25" w:rsidRPr="002B056E"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36" w:name="P4605"/>
      <w:bookmarkEnd w:id="36"/>
      <w:r w:rsidRPr="002B056E">
        <w:rPr>
          <w:rFonts w:ascii="Times New Roman" w:eastAsiaTheme="minorEastAsia" w:hAnsi="Times New Roman" w:cs="Times New Roman"/>
          <w:color w:val="000000" w:themeColor="text1"/>
          <w:sz w:val="24"/>
          <w:szCs w:val="24"/>
          <w:lang w:eastAsia="ru-RU"/>
        </w:rPr>
        <w:t xml:space="preserve">нарушения получателем </w:t>
      </w:r>
      <w:r w:rsidR="008C5096" w:rsidRPr="002B056E">
        <w:rPr>
          <w:rFonts w:ascii="Times New Roman" w:eastAsiaTheme="minorEastAsia" w:hAnsi="Times New Roman" w:cs="Times New Roman"/>
          <w:color w:val="000000" w:themeColor="text1"/>
          <w:sz w:val="24"/>
          <w:szCs w:val="24"/>
          <w:lang w:eastAsia="ru-RU"/>
        </w:rPr>
        <w:t>средств с</w:t>
      </w:r>
      <w:r w:rsidRPr="002B056E">
        <w:rPr>
          <w:rFonts w:ascii="Times New Roman" w:eastAsiaTheme="minorEastAsia" w:hAnsi="Times New Roman" w:cs="Times New Roman"/>
          <w:color w:val="000000" w:themeColor="text1"/>
          <w:sz w:val="24"/>
          <w:szCs w:val="24"/>
          <w:lang w:eastAsia="ru-RU"/>
        </w:rPr>
        <w:t xml:space="preserve">убсидии условий, установленных при предоставлении </w:t>
      </w:r>
      <w:r w:rsidR="008C5096" w:rsidRPr="002B056E">
        <w:rPr>
          <w:rFonts w:ascii="Times New Roman" w:eastAsiaTheme="minorEastAsia" w:hAnsi="Times New Roman" w:cs="Times New Roman"/>
          <w:color w:val="000000" w:themeColor="text1"/>
          <w:sz w:val="24"/>
          <w:szCs w:val="24"/>
          <w:lang w:eastAsia="ru-RU"/>
        </w:rPr>
        <w:t>средств с</w:t>
      </w:r>
      <w:r w:rsidRPr="002B056E">
        <w:rPr>
          <w:rFonts w:ascii="Times New Roman" w:eastAsiaTheme="minorEastAsia" w:hAnsi="Times New Roman" w:cs="Times New Roman"/>
          <w:color w:val="000000" w:themeColor="text1"/>
          <w:sz w:val="24"/>
          <w:szCs w:val="24"/>
          <w:lang w:eastAsia="ru-RU"/>
        </w:rPr>
        <w:t xml:space="preserve">убсидии, выявленного в том числе по фактам проверок, проведенных </w:t>
      </w:r>
      <w:r w:rsidR="00814BFC" w:rsidRPr="002B056E">
        <w:rPr>
          <w:rFonts w:ascii="Times New Roman" w:eastAsiaTheme="minorEastAsia" w:hAnsi="Times New Roman" w:cs="Times New Roman"/>
          <w:color w:val="000000" w:themeColor="text1"/>
          <w:sz w:val="24"/>
          <w:szCs w:val="24"/>
          <w:lang w:eastAsia="ru-RU"/>
        </w:rPr>
        <w:t>О</w:t>
      </w:r>
      <w:r w:rsidR="00814BFC" w:rsidRPr="002B056E">
        <w:rPr>
          <w:rFonts w:ascii="Times New Roman" w:eastAsiaTheme="minorHAnsi" w:hAnsi="Times New Roman"/>
          <w:color w:val="000000" w:themeColor="text1"/>
          <w:sz w:val="24"/>
          <w:szCs w:val="24"/>
        </w:rPr>
        <w:t>тдел</w:t>
      </w:r>
      <w:r w:rsidR="00814BFC" w:rsidRPr="002B056E">
        <w:rPr>
          <w:rFonts w:ascii="Times New Roman" w:hAnsi="Times New Roman"/>
          <w:bCs/>
          <w:sz w:val="24"/>
          <w:szCs w:val="24"/>
        </w:rPr>
        <w:t xml:space="preserve"> экономического развития и поддержки предпринимательства</w:t>
      </w:r>
      <w:r w:rsidR="00814BFC" w:rsidRPr="002B056E">
        <w:rPr>
          <w:rFonts w:ascii="Times New Roman" w:eastAsiaTheme="minorEastAsia" w:hAnsi="Times New Roman" w:cs="Times New Roman"/>
          <w:color w:val="000000" w:themeColor="text1"/>
          <w:sz w:val="24"/>
          <w:szCs w:val="24"/>
          <w:lang w:eastAsia="ru-RU"/>
        </w:rPr>
        <w:t xml:space="preserve"> </w:t>
      </w:r>
      <w:r w:rsidRPr="002B056E">
        <w:rPr>
          <w:rFonts w:ascii="Times New Roman" w:eastAsiaTheme="minorEastAsia" w:hAnsi="Times New Roman" w:cs="Times New Roman"/>
          <w:color w:val="000000" w:themeColor="text1"/>
          <w:sz w:val="24"/>
          <w:szCs w:val="24"/>
          <w:lang w:eastAsia="ru-RU"/>
        </w:rPr>
        <w:t xml:space="preserve">и органами </w:t>
      </w:r>
      <w:r w:rsidR="003E061C" w:rsidRPr="002B056E">
        <w:rPr>
          <w:rFonts w:ascii="Times New Roman" w:eastAsiaTheme="minorEastAsia" w:hAnsi="Times New Roman"/>
          <w:sz w:val="24"/>
          <w:szCs w:val="24"/>
          <w:lang w:eastAsia="ru-RU"/>
        </w:rPr>
        <w:t>муниципального</w:t>
      </w:r>
      <w:r w:rsidRPr="002B056E">
        <w:rPr>
          <w:rFonts w:ascii="Times New Roman" w:eastAsiaTheme="minorEastAsia" w:hAnsi="Times New Roman" w:cs="Times New Roman"/>
          <w:color w:val="000000" w:themeColor="text1"/>
          <w:sz w:val="24"/>
          <w:szCs w:val="24"/>
          <w:lang w:eastAsia="ru-RU"/>
        </w:rPr>
        <w:t xml:space="preserve"> финансового контроля;</w:t>
      </w:r>
    </w:p>
    <w:p w14:paraId="65CE3D43" w14:textId="64877666" w:rsidR="00BE103B" w:rsidRPr="002B056E"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bookmarkStart w:id="37" w:name="P4606"/>
      <w:bookmarkEnd w:id="37"/>
      <w:proofErr w:type="spellStart"/>
      <w:r w:rsidRPr="002B056E">
        <w:rPr>
          <w:rFonts w:ascii="Times New Roman" w:eastAsiaTheme="minorEastAsia" w:hAnsi="Times New Roman" w:cs="Times New Roman"/>
          <w:color w:val="000000" w:themeColor="text1"/>
          <w:sz w:val="24"/>
          <w:szCs w:val="24"/>
          <w:lang w:eastAsia="ru-RU"/>
        </w:rPr>
        <w:t>недостижения</w:t>
      </w:r>
      <w:proofErr w:type="spellEnd"/>
      <w:r w:rsidRPr="002B056E">
        <w:rPr>
          <w:rFonts w:ascii="Times New Roman" w:eastAsiaTheme="minorEastAsia" w:hAnsi="Times New Roman" w:cs="Times New Roman"/>
          <w:color w:val="000000" w:themeColor="text1"/>
          <w:sz w:val="24"/>
          <w:szCs w:val="24"/>
          <w:lang w:eastAsia="ru-RU"/>
        </w:rPr>
        <w:t xml:space="preserve"> получателем </w:t>
      </w:r>
      <w:r w:rsidR="008C5096" w:rsidRPr="002B056E">
        <w:rPr>
          <w:rFonts w:ascii="Times New Roman" w:eastAsiaTheme="minorEastAsia" w:hAnsi="Times New Roman" w:cs="Times New Roman"/>
          <w:color w:val="000000" w:themeColor="text1"/>
          <w:sz w:val="24"/>
          <w:szCs w:val="24"/>
          <w:lang w:eastAsia="ru-RU"/>
        </w:rPr>
        <w:t>средств с</w:t>
      </w:r>
      <w:r w:rsidRPr="002B056E">
        <w:rPr>
          <w:rFonts w:ascii="Times New Roman" w:eastAsiaTheme="minorEastAsia" w:hAnsi="Times New Roman" w:cs="Times New Roman"/>
          <w:color w:val="000000" w:themeColor="text1"/>
          <w:sz w:val="24"/>
          <w:szCs w:val="24"/>
          <w:lang w:eastAsia="ru-RU"/>
        </w:rPr>
        <w:t xml:space="preserve">убсидии значений результатов предоставления </w:t>
      </w:r>
      <w:r w:rsidR="008C5096" w:rsidRPr="002B056E">
        <w:rPr>
          <w:rFonts w:ascii="Times New Roman" w:eastAsiaTheme="minorEastAsia" w:hAnsi="Times New Roman" w:cs="Times New Roman"/>
          <w:color w:val="000000" w:themeColor="text1"/>
          <w:sz w:val="24"/>
          <w:szCs w:val="24"/>
          <w:lang w:eastAsia="ru-RU"/>
        </w:rPr>
        <w:t>средств с</w:t>
      </w:r>
      <w:r w:rsidRPr="002B056E">
        <w:rPr>
          <w:rFonts w:ascii="Times New Roman" w:eastAsiaTheme="minorEastAsia" w:hAnsi="Times New Roman" w:cs="Times New Roman"/>
          <w:color w:val="000000" w:themeColor="text1"/>
          <w:sz w:val="24"/>
          <w:szCs w:val="24"/>
          <w:lang w:eastAsia="ru-RU"/>
        </w:rPr>
        <w:t>убсидии</w:t>
      </w:r>
      <w:r w:rsidR="00BE103B" w:rsidRPr="002B056E">
        <w:rPr>
          <w:rFonts w:ascii="Times New Roman" w:eastAsiaTheme="minorEastAsia" w:hAnsi="Times New Roman" w:cs="Times New Roman"/>
          <w:color w:val="000000" w:themeColor="text1"/>
          <w:sz w:val="24"/>
          <w:szCs w:val="24"/>
          <w:lang w:eastAsia="ru-RU"/>
        </w:rPr>
        <w:t xml:space="preserve"> или непредставление получателем </w:t>
      </w:r>
      <w:r w:rsidR="008C5096" w:rsidRPr="002B056E">
        <w:rPr>
          <w:rFonts w:ascii="Times New Roman" w:eastAsiaTheme="minorEastAsia" w:hAnsi="Times New Roman" w:cs="Times New Roman"/>
          <w:color w:val="000000" w:themeColor="text1"/>
          <w:sz w:val="24"/>
          <w:szCs w:val="24"/>
          <w:lang w:eastAsia="ru-RU"/>
        </w:rPr>
        <w:t xml:space="preserve">средств </w:t>
      </w:r>
      <w:r w:rsidR="00BE103B" w:rsidRPr="002B056E">
        <w:rPr>
          <w:rFonts w:ascii="Times New Roman" w:eastAsiaTheme="minorEastAsia" w:hAnsi="Times New Roman" w:cs="Times New Roman"/>
          <w:color w:val="000000" w:themeColor="text1"/>
          <w:sz w:val="24"/>
          <w:szCs w:val="24"/>
          <w:lang w:eastAsia="ru-RU"/>
        </w:rPr>
        <w:t>субсидии Отчета в установленные сроки.</w:t>
      </w:r>
    </w:p>
    <w:p w14:paraId="7B9E3AE1" w14:textId="007DECD7" w:rsidR="00F37887" w:rsidRPr="002B056E" w:rsidRDefault="00620E5F" w:rsidP="00B3144B">
      <w:pPr>
        <w:pStyle w:val="113"/>
        <w:shd w:val="clear" w:color="auto" w:fill="FFFFFF" w:themeFill="background1"/>
        <w:spacing w:line="240" w:lineRule="auto"/>
        <w:ind w:firstLine="567"/>
        <w:rPr>
          <w:sz w:val="24"/>
          <w:szCs w:val="24"/>
        </w:rPr>
      </w:pPr>
      <w:r w:rsidRPr="002B056E">
        <w:rPr>
          <w:rFonts w:eastAsiaTheme="minorEastAsia"/>
          <w:color w:val="000000" w:themeColor="text1"/>
          <w:sz w:val="24"/>
          <w:szCs w:val="24"/>
          <w:lang w:eastAsia="ru-RU"/>
        </w:rPr>
        <w:t>3</w:t>
      </w:r>
      <w:r w:rsidR="00A74782" w:rsidRPr="002B056E">
        <w:rPr>
          <w:rFonts w:eastAsiaTheme="minorEastAsia"/>
          <w:color w:val="000000" w:themeColor="text1"/>
          <w:sz w:val="24"/>
          <w:szCs w:val="24"/>
          <w:lang w:eastAsia="ru-RU"/>
        </w:rPr>
        <w:t>8</w:t>
      </w:r>
      <w:r w:rsidR="00D4677D" w:rsidRPr="002B056E">
        <w:rPr>
          <w:rFonts w:eastAsiaTheme="minorEastAsia"/>
          <w:color w:val="000000" w:themeColor="text1"/>
          <w:sz w:val="24"/>
          <w:szCs w:val="24"/>
          <w:lang w:eastAsia="ru-RU"/>
        </w:rPr>
        <w:t xml:space="preserve">. </w:t>
      </w:r>
      <w:r w:rsidR="00F37887" w:rsidRPr="002B056E">
        <w:rPr>
          <w:sz w:val="24"/>
          <w:szCs w:val="24"/>
        </w:rPr>
        <w:t xml:space="preserve">В случаях, установленных пунктом 37 настоящего Порядка, Администрация принимает решение о возврате в бюджет </w:t>
      </w:r>
      <w:proofErr w:type="spellStart"/>
      <w:r w:rsidR="006272A3" w:rsidRPr="002B056E">
        <w:rPr>
          <w:sz w:val="24"/>
          <w:szCs w:val="24"/>
        </w:rPr>
        <w:t>гороского</w:t>
      </w:r>
      <w:proofErr w:type="spellEnd"/>
      <w:r w:rsidR="006272A3" w:rsidRPr="002B056E">
        <w:rPr>
          <w:sz w:val="24"/>
          <w:szCs w:val="24"/>
        </w:rPr>
        <w:t xml:space="preserve"> округа Реутов</w:t>
      </w:r>
      <w:r w:rsidR="00F37887" w:rsidRPr="002B056E">
        <w:rPr>
          <w:sz w:val="24"/>
          <w:szCs w:val="24"/>
        </w:rPr>
        <w:t xml:space="preserve"> предоставленн</w:t>
      </w:r>
      <w:r w:rsidR="008C5096" w:rsidRPr="002B056E">
        <w:rPr>
          <w:sz w:val="24"/>
          <w:szCs w:val="24"/>
        </w:rPr>
        <w:t>ых средств с</w:t>
      </w:r>
      <w:r w:rsidR="00F37887" w:rsidRPr="002B056E">
        <w:rPr>
          <w:sz w:val="24"/>
          <w:szCs w:val="24"/>
        </w:rPr>
        <w:t xml:space="preserve">убсидии (части </w:t>
      </w:r>
      <w:r w:rsidR="008C5096" w:rsidRPr="002B056E">
        <w:rPr>
          <w:sz w:val="24"/>
          <w:szCs w:val="24"/>
        </w:rPr>
        <w:t>средств с</w:t>
      </w:r>
      <w:r w:rsidR="00F37887" w:rsidRPr="002B056E">
        <w:rPr>
          <w:sz w:val="24"/>
          <w:szCs w:val="24"/>
        </w:rPr>
        <w:t xml:space="preserve">убсидии), оформленное в виде требования о возврате </w:t>
      </w:r>
      <w:r w:rsidR="008C5096" w:rsidRPr="002B056E">
        <w:rPr>
          <w:sz w:val="24"/>
          <w:szCs w:val="24"/>
        </w:rPr>
        <w:t>средств с</w:t>
      </w:r>
      <w:r w:rsidR="00F37887" w:rsidRPr="002B056E">
        <w:rPr>
          <w:sz w:val="24"/>
          <w:szCs w:val="24"/>
        </w:rPr>
        <w:t xml:space="preserve">убсидии (части </w:t>
      </w:r>
      <w:r w:rsidR="008C5096" w:rsidRPr="002B056E">
        <w:rPr>
          <w:sz w:val="24"/>
          <w:szCs w:val="24"/>
        </w:rPr>
        <w:t>средств с</w:t>
      </w:r>
      <w:r w:rsidR="00F37887" w:rsidRPr="002B056E">
        <w:rPr>
          <w:sz w:val="24"/>
          <w:szCs w:val="24"/>
        </w:rPr>
        <w:t xml:space="preserve">убсидии), содержащего сумму, сроки, код бюджетной классификации Российской Федерации, по которому должен быть осуществлен возврат </w:t>
      </w:r>
      <w:r w:rsidR="008C5096" w:rsidRPr="002B056E">
        <w:rPr>
          <w:sz w:val="24"/>
          <w:szCs w:val="24"/>
        </w:rPr>
        <w:t>средств с</w:t>
      </w:r>
      <w:r w:rsidR="00F37887" w:rsidRPr="002B056E">
        <w:rPr>
          <w:sz w:val="24"/>
          <w:szCs w:val="24"/>
        </w:rPr>
        <w:t>убсидии (части</w:t>
      </w:r>
      <w:r w:rsidR="008C5096" w:rsidRPr="002B056E">
        <w:rPr>
          <w:sz w:val="24"/>
          <w:szCs w:val="24"/>
        </w:rPr>
        <w:t xml:space="preserve"> средств с</w:t>
      </w:r>
      <w:r w:rsidR="00F37887" w:rsidRPr="002B056E">
        <w:rPr>
          <w:sz w:val="24"/>
          <w:szCs w:val="24"/>
        </w:rPr>
        <w:t xml:space="preserve">убсидии), реквизиты счета, на который должны быть перечислены средства (далее - </w:t>
      </w:r>
      <w:r w:rsidR="006272A3" w:rsidRPr="002B056E">
        <w:rPr>
          <w:sz w:val="24"/>
          <w:szCs w:val="24"/>
        </w:rPr>
        <w:t>Т</w:t>
      </w:r>
      <w:r w:rsidR="00F37887" w:rsidRPr="002B056E">
        <w:rPr>
          <w:sz w:val="24"/>
          <w:szCs w:val="24"/>
        </w:rPr>
        <w:t>ребование о возврате).</w:t>
      </w:r>
    </w:p>
    <w:p w14:paraId="0045C8D2" w14:textId="710806EB" w:rsidR="00F37887" w:rsidRPr="002B056E" w:rsidRDefault="00F37887" w:rsidP="00B3144B">
      <w:pPr>
        <w:pStyle w:val="113"/>
        <w:shd w:val="clear" w:color="auto" w:fill="FFFFFF" w:themeFill="background1"/>
        <w:spacing w:line="240" w:lineRule="auto"/>
        <w:ind w:firstLine="567"/>
        <w:rPr>
          <w:sz w:val="24"/>
          <w:szCs w:val="24"/>
        </w:rPr>
      </w:pPr>
      <w:r w:rsidRPr="002B056E">
        <w:rPr>
          <w:sz w:val="24"/>
          <w:szCs w:val="24"/>
        </w:rPr>
        <w:t xml:space="preserve">В течение 5 рабочих дней со дня подписания </w:t>
      </w:r>
      <w:r w:rsidR="006272A3" w:rsidRPr="002B056E">
        <w:rPr>
          <w:sz w:val="24"/>
          <w:szCs w:val="24"/>
        </w:rPr>
        <w:t>Т</w:t>
      </w:r>
      <w:r w:rsidRPr="002B056E">
        <w:rPr>
          <w:sz w:val="24"/>
          <w:szCs w:val="24"/>
        </w:rPr>
        <w:t>ребование о возврате направляется на электронную почту, указанную в Соглашении, получателю Субсидии.</w:t>
      </w:r>
    </w:p>
    <w:p w14:paraId="1035D62A" w14:textId="63059CB5" w:rsidR="00F37887" w:rsidRPr="002B056E" w:rsidRDefault="00F37887" w:rsidP="00B3144B">
      <w:pPr>
        <w:pStyle w:val="113"/>
        <w:shd w:val="clear" w:color="auto" w:fill="FFFFFF" w:themeFill="background1"/>
        <w:spacing w:line="240" w:lineRule="auto"/>
        <w:ind w:firstLine="567"/>
        <w:rPr>
          <w:sz w:val="24"/>
          <w:szCs w:val="24"/>
        </w:rPr>
      </w:pPr>
      <w:r w:rsidRPr="002B056E">
        <w:rPr>
          <w:sz w:val="24"/>
          <w:szCs w:val="24"/>
        </w:rPr>
        <w:t xml:space="preserve">37. В случае неисполнения получателем Субсидии </w:t>
      </w:r>
      <w:r w:rsidR="006272A3" w:rsidRPr="002B056E">
        <w:rPr>
          <w:sz w:val="24"/>
          <w:szCs w:val="24"/>
        </w:rPr>
        <w:t>Т</w:t>
      </w:r>
      <w:r w:rsidRPr="002B056E">
        <w:rPr>
          <w:sz w:val="24"/>
          <w:szCs w:val="24"/>
        </w:rPr>
        <w:t>ребования о возврате Администрация производит ее взыскание в порядке, установленном законодательством Российской Федерации.</w:t>
      </w:r>
    </w:p>
    <w:p w14:paraId="67AAE29E" w14:textId="79F3ADDF" w:rsidR="000660F9" w:rsidRPr="002B056E" w:rsidRDefault="00D4677D" w:rsidP="00B3144B">
      <w:pPr>
        <w:pStyle w:val="113"/>
        <w:shd w:val="clear" w:color="auto" w:fill="FFFFFF" w:themeFill="background1"/>
        <w:spacing w:line="240" w:lineRule="auto"/>
        <w:ind w:firstLine="567"/>
        <w:rPr>
          <w:rFonts w:eastAsiaTheme="minorEastAsia"/>
          <w:color w:val="000000" w:themeColor="text1"/>
          <w:sz w:val="24"/>
          <w:szCs w:val="24"/>
          <w:lang w:eastAsia="ru-RU"/>
        </w:rPr>
      </w:pPr>
      <w:r w:rsidRPr="002B056E">
        <w:rPr>
          <w:rFonts w:eastAsiaTheme="minorEastAsia"/>
          <w:color w:val="000000" w:themeColor="text1"/>
          <w:sz w:val="24"/>
          <w:szCs w:val="24"/>
          <w:lang w:eastAsia="ru-RU"/>
        </w:rPr>
        <w:t xml:space="preserve">Расчет размера </w:t>
      </w:r>
      <w:r w:rsidR="008C5096" w:rsidRPr="002B056E">
        <w:rPr>
          <w:rFonts w:eastAsiaTheme="minorEastAsia"/>
          <w:color w:val="000000" w:themeColor="text1"/>
          <w:sz w:val="24"/>
          <w:szCs w:val="24"/>
          <w:lang w:eastAsia="ru-RU"/>
        </w:rPr>
        <w:t xml:space="preserve">средств </w:t>
      </w:r>
      <w:r w:rsidRPr="002B056E">
        <w:rPr>
          <w:rFonts w:eastAsiaTheme="minorEastAsia"/>
          <w:color w:val="000000" w:themeColor="text1"/>
          <w:sz w:val="24"/>
          <w:szCs w:val="24"/>
          <w:lang w:eastAsia="ru-RU"/>
        </w:rPr>
        <w:t xml:space="preserve">субсидии, подлежащего возврату в бюджет </w:t>
      </w:r>
      <w:r w:rsidR="00C1097A" w:rsidRPr="002B056E">
        <w:rPr>
          <w:rFonts w:eastAsiaTheme="minorEastAsia"/>
          <w:color w:val="000000" w:themeColor="text1"/>
          <w:sz w:val="24"/>
          <w:szCs w:val="24"/>
          <w:lang w:eastAsia="ru-RU"/>
        </w:rPr>
        <w:t>г</w:t>
      </w:r>
      <w:r w:rsidR="002C0190" w:rsidRPr="002B056E">
        <w:rPr>
          <w:rFonts w:eastAsiaTheme="minorEastAsia"/>
          <w:color w:val="000000" w:themeColor="text1"/>
          <w:sz w:val="24"/>
          <w:szCs w:val="24"/>
          <w:lang w:eastAsia="ru-RU"/>
        </w:rPr>
        <w:t>ородского</w:t>
      </w:r>
      <w:r w:rsidRPr="002B056E">
        <w:rPr>
          <w:rFonts w:eastAsiaTheme="minorEastAsia"/>
          <w:color w:val="000000" w:themeColor="text1"/>
          <w:sz w:val="24"/>
          <w:szCs w:val="24"/>
          <w:lang w:eastAsia="ru-RU"/>
        </w:rPr>
        <w:t xml:space="preserve"> округа </w:t>
      </w:r>
      <w:r w:rsidR="003C1E67" w:rsidRPr="002B056E">
        <w:rPr>
          <w:rFonts w:eastAsiaTheme="minorEastAsia"/>
          <w:color w:val="000000" w:themeColor="text1"/>
          <w:sz w:val="24"/>
          <w:szCs w:val="24"/>
          <w:lang w:eastAsia="ru-RU"/>
        </w:rPr>
        <w:t>Реутов</w:t>
      </w:r>
      <w:r w:rsidRPr="002B056E">
        <w:rPr>
          <w:rFonts w:eastAsiaTheme="minorEastAsia"/>
          <w:color w:val="000000" w:themeColor="text1"/>
          <w:sz w:val="24"/>
          <w:szCs w:val="24"/>
          <w:lang w:eastAsia="ru-RU"/>
        </w:rPr>
        <w:t>, производится по следующей формуле</w:t>
      </w:r>
      <w:r w:rsidR="006272A3" w:rsidRPr="002B056E">
        <w:rPr>
          <w:rFonts w:eastAsiaTheme="minorEastAsia"/>
          <w:color w:val="000000" w:themeColor="text1"/>
          <w:sz w:val="24"/>
          <w:szCs w:val="24"/>
          <w:lang w:eastAsia="ru-RU"/>
        </w:rPr>
        <w:t xml:space="preserve"> в </w:t>
      </w:r>
      <w:proofErr w:type="spellStart"/>
      <w:r w:rsidR="006272A3" w:rsidRPr="002B056E">
        <w:rPr>
          <w:rFonts w:eastAsiaTheme="minorEastAsia"/>
          <w:color w:val="000000" w:themeColor="text1"/>
          <w:sz w:val="24"/>
          <w:szCs w:val="24"/>
          <w:lang w:eastAsia="ru-RU"/>
        </w:rPr>
        <w:t>соотвествии</w:t>
      </w:r>
      <w:proofErr w:type="spellEnd"/>
      <w:r w:rsidR="006272A3" w:rsidRPr="002B056E">
        <w:rPr>
          <w:rFonts w:eastAsiaTheme="minorEastAsia"/>
          <w:color w:val="000000" w:themeColor="text1"/>
          <w:sz w:val="24"/>
          <w:szCs w:val="24"/>
          <w:lang w:eastAsia="ru-RU"/>
        </w:rPr>
        <w:t xml:space="preserve"> с Прилож</w:t>
      </w:r>
      <w:r w:rsidR="002919A9" w:rsidRPr="002B056E">
        <w:rPr>
          <w:rFonts w:eastAsiaTheme="minorEastAsia"/>
          <w:color w:val="000000" w:themeColor="text1"/>
          <w:sz w:val="24"/>
          <w:szCs w:val="24"/>
          <w:lang w:eastAsia="ru-RU"/>
        </w:rPr>
        <w:t>ением</w:t>
      </w:r>
      <w:r w:rsidR="006272A3" w:rsidRPr="002B056E">
        <w:rPr>
          <w:rFonts w:eastAsiaTheme="minorEastAsia"/>
          <w:color w:val="000000" w:themeColor="text1"/>
          <w:sz w:val="24"/>
          <w:szCs w:val="24"/>
          <w:lang w:eastAsia="ru-RU"/>
        </w:rPr>
        <w:t xml:space="preserve"> 8.</w:t>
      </w:r>
    </w:p>
    <w:p w14:paraId="482C074D" w14:textId="146245F1" w:rsidR="00D4677D" w:rsidRPr="00B3144B" w:rsidRDefault="00D4677D" w:rsidP="00B3144B">
      <w:pPr>
        <w:pStyle w:val="113"/>
        <w:shd w:val="clear" w:color="auto" w:fill="FFFFFF" w:themeFill="background1"/>
        <w:spacing w:line="240" w:lineRule="auto"/>
        <w:ind w:firstLine="567"/>
        <w:rPr>
          <w:rFonts w:eastAsiaTheme="minorEastAsia"/>
          <w:color w:val="000000" w:themeColor="text1"/>
          <w:sz w:val="24"/>
          <w:szCs w:val="24"/>
          <w:lang w:eastAsia="ru-RU"/>
        </w:rPr>
      </w:pPr>
      <w:r w:rsidRPr="002B056E">
        <w:rPr>
          <w:rFonts w:eastAsiaTheme="minorEastAsia"/>
          <w:color w:val="000000" w:themeColor="text1"/>
          <w:sz w:val="24"/>
          <w:szCs w:val="24"/>
          <w:lang w:eastAsia="ru-RU"/>
        </w:rPr>
        <w:t xml:space="preserve">При непредставлении Отчета в установленные сроки </w:t>
      </w:r>
      <w:r w:rsidR="008C5096" w:rsidRPr="002B056E">
        <w:rPr>
          <w:rFonts w:eastAsiaTheme="minorEastAsia"/>
          <w:color w:val="000000" w:themeColor="text1"/>
          <w:sz w:val="24"/>
          <w:szCs w:val="24"/>
          <w:lang w:eastAsia="ru-RU"/>
        </w:rPr>
        <w:t>средства</w:t>
      </w:r>
      <w:r w:rsidR="008C5096">
        <w:rPr>
          <w:rFonts w:eastAsiaTheme="minorEastAsia"/>
          <w:color w:val="000000" w:themeColor="text1"/>
          <w:sz w:val="24"/>
          <w:szCs w:val="24"/>
          <w:lang w:eastAsia="ru-RU"/>
        </w:rPr>
        <w:t xml:space="preserve"> </w:t>
      </w:r>
      <w:r w:rsidRPr="00B3144B">
        <w:rPr>
          <w:rFonts w:eastAsiaTheme="minorEastAsia"/>
          <w:color w:val="000000" w:themeColor="text1"/>
          <w:sz w:val="24"/>
          <w:szCs w:val="24"/>
          <w:lang w:eastAsia="ru-RU"/>
        </w:rPr>
        <w:t xml:space="preserve">субсидия подлежит возврату в полном объеме. </w:t>
      </w:r>
    </w:p>
    <w:p w14:paraId="5C20F195" w14:textId="7381E937" w:rsidR="00CF77FD" w:rsidRPr="00B3144B" w:rsidRDefault="00102417" w:rsidP="00B3144B">
      <w:pPr>
        <w:pStyle w:val="113"/>
        <w:shd w:val="clear" w:color="auto" w:fill="FFFFFF" w:themeFill="background1"/>
        <w:spacing w:line="240" w:lineRule="auto"/>
        <w:ind w:firstLine="567"/>
        <w:rPr>
          <w:rFonts w:eastAsiaTheme="minorEastAsia"/>
          <w:color w:val="000000" w:themeColor="text1"/>
          <w:sz w:val="24"/>
          <w:szCs w:val="24"/>
          <w:lang w:eastAsia="ru-RU"/>
        </w:rPr>
      </w:pPr>
      <w:r w:rsidRPr="00B3144B">
        <w:rPr>
          <w:rFonts w:eastAsiaTheme="minorEastAsia"/>
          <w:color w:val="000000" w:themeColor="text1"/>
          <w:sz w:val="24"/>
          <w:szCs w:val="24"/>
          <w:lang w:eastAsia="ru-RU"/>
        </w:rPr>
        <w:t>39</w:t>
      </w:r>
      <w:r w:rsidR="00CF77FD" w:rsidRPr="00B3144B">
        <w:rPr>
          <w:rFonts w:eastAsiaTheme="minorEastAsia"/>
          <w:color w:val="000000" w:themeColor="text1"/>
          <w:sz w:val="24"/>
          <w:szCs w:val="24"/>
          <w:lang w:eastAsia="ru-RU"/>
        </w:rPr>
        <w:t>.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w:t>
      </w:r>
      <w:r w:rsidR="007817B3">
        <w:rPr>
          <w:rFonts w:eastAsiaTheme="minorEastAsia"/>
          <w:color w:val="000000" w:themeColor="text1"/>
          <w:sz w:val="24"/>
          <w:szCs w:val="24"/>
          <w:lang w:eastAsia="ru-RU"/>
        </w:rPr>
        <w:t xml:space="preserve"> </w:t>
      </w:r>
      <w:r w:rsidR="00CF77FD" w:rsidRPr="00B3144B">
        <w:rPr>
          <w:rFonts w:eastAsiaTheme="minorEastAsia"/>
          <w:color w:val="000000" w:themeColor="text1"/>
          <w:sz w:val="24"/>
          <w:szCs w:val="24"/>
          <w:lang w:eastAsia="ru-RU"/>
        </w:rPr>
        <w:t>№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w:t>
      </w:r>
      <w:r w:rsidR="001456E9" w:rsidRPr="00B3144B">
        <w:rPr>
          <w:rFonts w:eastAsiaTheme="minorEastAsia"/>
          <w:color w:val="000000" w:themeColor="text1"/>
          <w:sz w:val="24"/>
          <w:szCs w:val="24"/>
          <w:lang w:eastAsia="ru-RU"/>
        </w:rPr>
        <w:t xml:space="preserve"> </w:t>
      </w:r>
      <w:r w:rsidR="00533DFC" w:rsidRPr="00B3144B">
        <w:rPr>
          <w:rFonts w:eastAsiaTheme="minorEastAsia"/>
          <w:color w:val="000000" w:themeColor="text1"/>
          <w:sz w:val="24"/>
          <w:szCs w:val="24"/>
          <w:lang w:eastAsia="ru-RU"/>
        </w:rPr>
        <w:t>установленных</w:t>
      </w:r>
      <w:r w:rsidR="001456E9" w:rsidRPr="00B3144B">
        <w:rPr>
          <w:rFonts w:eastAsiaTheme="minorEastAsia"/>
          <w:color w:val="000000" w:themeColor="text1"/>
          <w:sz w:val="24"/>
          <w:szCs w:val="24"/>
          <w:lang w:eastAsia="ru-RU"/>
        </w:rPr>
        <w:t xml:space="preserve"> </w:t>
      </w:r>
      <w:proofErr w:type="spellStart"/>
      <w:r w:rsidR="001456E9" w:rsidRPr="00B3144B">
        <w:rPr>
          <w:rFonts w:eastAsiaTheme="minorEastAsia"/>
          <w:color w:val="000000" w:themeColor="text1"/>
          <w:sz w:val="24"/>
          <w:szCs w:val="24"/>
          <w:lang w:eastAsia="ru-RU"/>
        </w:rPr>
        <w:t>п</w:t>
      </w:r>
      <w:r w:rsidR="00261313" w:rsidRPr="00B3144B">
        <w:rPr>
          <w:rFonts w:eastAsiaTheme="minorEastAsia"/>
          <w:color w:val="000000" w:themeColor="text1"/>
          <w:sz w:val="24"/>
          <w:szCs w:val="24"/>
          <w:lang w:eastAsia="ru-RU"/>
        </w:rPr>
        <w:t>уктом</w:t>
      </w:r>
      <w:proofErr w:type="spellEnd"/>
      <w:r w:rsidR="001456E9" w:rsidRPr="00B3144B">
        <w:rPr>
          <w:rFonts w:eastAsiaTheme="minorEastAsia"/>
          <w:color w:val="000000" w:themeColor="text1"/>
          <w:sz w:val="24"/>
          <w:szCs w:val="24"/>
          <w:lang w:eastAsia="ru-RU"/>
        </w:rPr>
        <w:t xml:space="preserve"> 33 настоящего Порядка,</w:t>
      </w:r>
      <w:r w:rsidR="00CF77FD" w:rsidRPr="00B3144B">
        <w:rPr>
          <w:rFonts w:eastAsiaTheme="minorEastAsia"/>
          <w:color w:val="000000" w:themeColor="text1"/>
          <w:sz w:val="24"/>
          <w:szCs w:val="24"/>
          <w:lang w:eastAsia="ru-RU"/>
        </w:rPr>
        <w:t xml:space="preserve"> представления отчетов</w:t>
      </w:r>
      <w:r w:rsidR="00F6377B" w:rsidRPr="00B3144B">
        <w:rPr>
          <w:rFonts w:eastAsiaTheme="minorEastAsia"/>
          <w:color w:val="000000" w:themeColor="text1"/>
          <w:sz w:val="24"/>
          <w:szCs w:val="24"/>
          <w:lang w:eastAsia="ru-RU"/>
        </w:rPr>
        <w:t xml:space="preserve">, </w:t>
      </w:r>
      <w:r w:rsidR="00533DFC" w:rsidRPr="00B3144B">
        <w:rPr>
          <w:rFonts w:eastAsiaTheme="minorEastAsia"/>
          <w:color w:val="000000" w:themeColor="text1"/>
          <w:sz w:val="24"/>
          <w:szCs w:val="24"/>
          <w:lang w:eastAsia="ru-RU"/>
        </w:rPr>
        <w:t xml:space="preserve">установленных </w:t>
      </w:r>
      <w:proofErr w:type="spellStart"/>
      <w:r w:rsidR="00533DFC" w:rsidRPr="00B3144B">
        <w:rPr>
          <w:rFonts w:eastAsiaTheme="minorEastAsia"/>
          <w:color w:val="000000" w:themeColor="text1"/>
          <w:sz w:val="24"/>
          <w:szCs w:val="24"/>
          <w:lang w:eastAsia="ru-RU"/>
        </w:rPr>
        <w:t>п</w:t>
      </w:r>
      <w:r w:rsidR="00261313" w:rsidRPr="00B3144B">
        <w:rPr>
          <w:rFonts w:eastAsiaTheme="minorEastAsia"/>
          <w:color w:val="000000" w:themeColor="text1"/>
          <w:sz w:val="24"/>
          <w:szCs w:val="24"/>
          <w:lang w:eastAsia="ru-RU"/>
        </w:rPr>
        <w:t>уктом</w:t>
      </w:r>
      <w:proofErr w:type="spellEnd"/>
      <w:r w:rsidR="00261313" w:rsidRPr="00B3144B">
        <w:rPr>
          <w:rFonts w:eastAsiaTheme="minorEastAsia"/>
          <w:color w:val="000000" w:themeColor="text1"/>
          <w:sz w:val="24"/>
          <w:szCs w:val="24"/>
          <w:lang w:eastAsia="ru-RU"/>
        </w:rPr>
        <w:t xml:space="preserve"> </w:t>
      </w:r>
      <w:r w:rsidR="00533DFC" w:rsidRPr="00B3144B">
        <w:rPr>
          <w:rFonts w:eastAsiaTheme="minorEastAsia"/>
          <w:color w:val="000000" w:themeColor="text1"/>
          <w:sz w:val="24"/>
          <w:szCs w:val="24"/>
          <w:lang w:eastAsia="ru-RU"/>
        </w:rPr>
        <w:t xml:space="preserve">34 настоящего Порядка, </w:t>
      </w:r>
      <w:r w:rsidR="00F6377B" w:rsidRPr="00B3144B">
        <w:rPr>
          <w:rFonts w:eastAsiaTheme="minorEastAsia"/>
          <w:color w:val="000000" w:themeColor="text1"/>
          <w:sz w:val="24"/>
          <w:szCs w:val="24"/>
          <w:lang w:eastAsia="ru-RU"/>
        </w:rPr>
        <w:t xml:space="preserve">на основании постановлений Правительства Московской области от 04.10.2022 №1074/35 и от 04.10.2022 № 1075/35. </w:t>
      </w:r>
    </w:p>
    <w:p w14:paraId="0D296CCD" w14:textId="7A7450D9" w:rsidR="00261313"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rFonts w:eastAsiaTheme="minorEastAsia"/>
          <w:color w:val="000000" w:themeColor="text1"/>
          <w:sz w:val="24"/>
          <w:szCs w:val="24"/>
          <w:lang w:eastAsia="ru-RU"/>
        </w:rPr>
        <w:t xml:space="preserve">Под получателем Субсидии, </w:t>
      </w:r>
      <w:r w:rsidR="006272A3">
        <w:rPr>
          <w:rFonts w:eastAsiaTheme="minorEastAsia"/>
          <w:color w:val="000000" w:themeColor="text1"/>
          <w:sz w:val="24"/>
          <w:szCs w:val="24"/>
          <w:lang w:eastAsia="ru-RU"/>
        </w:rPr>
        <w:t>П</w:t>
      </w:r>
      <w:r w:rsidRPr="00B3144B">
        <w:rPr>
          <w:rFonts w:eastAsiaTheme="minorEastAsia"/>
          <w:color w:val="000000" w:themeColor="text1"/>
          <w:sz w:val="24"/>
          <w:szCs w:val="24"/>
          <w:lang w:eastAsia="ru-RU"/>
        </w:rPr>
        <w:t>ризванным</w:t>
      </w:r>
      <w:r w:rsidRPr="00B3144B">
        <w:rPr>
          <w:color w:val="000000" w:themeColor="text1"/>
          <w:sz w:val="24"/>
          <w:szCs w:val="24"/>
        </w:rPr>
        <w:t xml:space="preserve"> на военную службу по мобилизации или </w:t>
      </w:r>
      <w:r w:rsidR="006272A3">
        <w:rPr>
          <w:color w:val="000000" w:themeColor="text1"/>
          <w:sz w:val="24"/>
          <w:szCs w:val="24"/>
        </w:rPr>
        <w:t>П</w:t>
      </w:r>
      <w:r w:rsidRPr="00B3144B">
        <w:rPr>
          <w:color w:val="000000" w:themeColor="text1"/>
          <w:sz w:val="24"/>
          <w:szCs w:val="24"/>
        </w:rPr>
        <w:t xml:space="preserve">роходящим военную службу по контракту, понимается: </w:t>
      </w:r>
    </w:p>
    <w:p w14:paraId="7D4ACE2E" w14:textId="77777777" w:rsidR="00261313"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 xml:space="preserve">индивидуальный предприниматель, призванный на военную службу по мобилизации или проходящий военную службу по контракту; </w:t>
      </w:r>
    </w:p>
    <w:p w14:paraId="6CDBFD50" w14:textId="46246530" w:rsidR="00CF77FD"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 xml:space="preserve">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14:paraId="4E91D6E7" w14:textId="77777777" w:rsidR="00CF77FD"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 xml:space="preserve">Срок достижения результатов предоставления Субсидии и срок достижения показателей, необходимых для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и срок достижения показателей, необходимых для достижения результатов предоставления Субсидии продлевается на целый календарный год. </w:t>
      </w:r>
    </w:p>
    <w:p w14:paraId="4BEE4B09" w14:textId="705FFB65" w:rsidR="00CF77FD" w:rsidRPr="002919A9"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4</w:t>
      </w:r>
      <w:r w:rsidR="00102417" w:rsidRPr="00B3144B">
        <w:rPr>
          <w:color w:val="000000" w:themeColor="text1"/>
          <w:sz w:val="24"/>
          <w:szCs w:val="24"/>
        </w:rPr>
        <w:t>0</w:t>
      </w:r>
      <w:r w:rsidRPr="00B3144B">
        <w:rPr>
          <w:color w:val="000000" w:themeColor="text1"/>
          <w:sz w:val="24"/>
          <w:szCs w:val="24"/>
        </w:rPr>
        <w:t xml:space="preserve">. Для продления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w:t>
      </w:r>
      <w:r w:rsidR="00814BFC" w:rsidRPr="00B3144B">
        <w:rPr>
          <w:rFonts w:eastAsiaTheme="minorEastAsia"/>
          <w:color w:val="000000" w:themeColor="text1"/>
          <w:sz w:val="24"/>
          <w:szCs w:val="24"/>
          <w:lang w:eastAsia="ru-RU"/>
        </w:rPr>
        <w:t>О</w:t>
      </w:r>
      <w:r w:rsidR="00814BFC" w:rsidRPr="00B3144B">
        <w:rPr>
          <w:rFonts w:eastAsiaTheme="minorHAnsi"/>
          <w:color w:val="000000" w:themeColor="text1"/>
          <w:sz w:val="24"/>
          <w:szCs w:val="24"/>
        </w:rPr>
        <w:t>тдел</w:t>
      </w:r>
      <w:r w:rsidR="00814BFC" w:rsidRPr="00B3144B">
        <w:rPr>
          <w:bCs/>
          <w:sz w:val="24"/>
          <w:szCs w:val="24"/>
        </w:rPr>
        <w:t xml:space="preserve"> экономического развития и поддержки предпринимательства</w:t>
      </w:r>
      <w:r w:rsidR="00814BFC" w:rsidRPr="00B3144B">
        <w:rPr>
          <w:rFonts w:eastAsiaTheme="minorEastAsia"/>
          <w:color w:val="000000" w:themeColor="text1"/>
          <w:sz w:val="24"/>
          <w:szCs w:val="24"/>
          <w:lang w:eastAsia="ru-RU"/>
        </w:rPr>
        <w:t xml:space="preserve"> </w:t>
      </w:r>
      <w:r w:rsidRPr="00B3144B">
        <w:rPr>
          <w:color w:val="000000" w:themeColor="text1"/>
          <w:sz w:val="24"/>
          <w:szCs w:val="24"/>
        </w:rPr>
        <w:t xml:space="preserve">на электронный адрес </w:t>
      </w:r>
      <w:r w:rsidR="00814BFC" w:rsidRPr="00B3144B">
        <w:rPr>
          <w:rFonts w:eastAsiaTheme="minorEastAsia"/>
          <w:color w:val="000000" w:themeColor="text1"/>
          <w:sz w:val="24"/>
          <w:szCs w:val="24"/>
          <w:lang w:eastAsia="ru-RU"/>
        </w:rPr>
        <w:t>О</w:t>
      </w:r>
      <w:r w:rsidR="00814BFC" w:rsidRPr="00B3144B">
        <w:rPr>
          <w:rFonts w:eastAsiaTheme="minorHAnsi"/>
          <w:color w:val="000000" w:themeColor="text1"/>
          <w:sz w:val="24"/>
          <w:szCs w:val="24"/>
        </w:rPr>
        <w:t>тдел</w:t>
      </w:r>
      <w:r w:rsidR="00EC776C">
        <w:rPr>
          <w:rFonts w:eastAsiaTheme="minorHAnsi"/>
          <w:color w:val="000000" w:themeColor="text1"/>
          <w:sz w:val="24"/>
          <w:szCs w:val="24"/>
        </w:rPr>
        <w:t>а</w:t>
      </w:r>
      <w:r w:rsidR="00814BFC" w:rsidRPr="00B3144B">
        <w:rPr>
          <w:bCs/>
          <w:sz w:val="24"/>
          <w:szCs w:val="24"/>
        </w:rPr>
        <w:t xml:space="preserve"> </w:t>
      </w:r>
      <w:r w:rsidR="00814BFC" w:rsidRPr="002919A9">
        <w:rPr>
          <w:bCs/>
          <w:sz w:val="24"/>
          <w:szCs w:val="24"/>
        </w:rPr>
        <w:t>экономического развития и поддержки предпринимательства</w:t>
      </w:r>
      <w:r w:rsidRPr="002919A9">
        <w:rPr>
          <w:color w:val="000000" w:themeColor="text1"/>
          <w:sz w:val="24"/>
          <w:szCs w:val="24"/>
        </w:rPr>
        <w:t>,</w:t>
      </w:r>
      <w:r w:rsidR="00755952" w:rsidRPr="002919A9">
        <w:rPr>
          <w:color w:val="000000" w:themeColor="text1"/>
          <w:sz w:val="24"/>
          <w:szCs w:val="24"/>
        </w:rPr>
        <w:t xml:space="preserve"> составленного согласно Приложению </w:t>
      </w:r>
      <w:r w:rsidR="00BC686B" w:rsidRPr="002919A9">
        <w:rPr>
          <w:color w:val="000000" w:themeColor="text1"/>
          <w:sz w:val="24"/>
          <w:szCs w:val="24"/>
        </w:rPr>
        <w:t>5</w:t>
      </w:r>
      <w:r w:rsidR="00755952" w:rsidRPr="002919A9">
        <w:rPr>
          <w:color w:val="000000" w:themeColor="text1"/>
          <w:sz w:val="24"/>
          <w:szCs w:val="24"/>
        </w:rPr>
        <w:t xml:space="preserve"> к настоящему Порядку или</w:t>
      </w:r>
      <w:r w:rsidRPr="002919A9">
        <w:rPr>
          <w:color w:val="000000" w:themeColor="text1"/>
          <w:sz w:val="24"/>
          <w:szCs w:val="24"/>
        </w:rPr>
        <w:t xml:space="preserve">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0FC1806C" w14:textId="77777777" w:rsidR="00CF77FD" w:rsidRPr="002919A9" w:rsidRDefault="00CF77FD" w:rsidP="00B3144B">
      <w:pPr>
        <w:pStyle w:val="113"/>
        <w:shd w:val="clear" w:color="auto" w:fill="FFFFFF" w:themeFill="background1"/>
        <w:spacing w:line="240" w:lineRule="auto"/>
        <w:ind w:firstLine="567"/>
        <w:rPr>
          <w:color w:val="000000" w:themeColor="text1"/>
          <w:sz w:val="24"/>
          <w:szCs w:val="24"/>
        </w:rPr>
      </w:pPr>
      <w:r w:rsidRPr="002919A9">
        <w:rPr>
          <w:color w:val="000000" w:themeColor="text1"/>
          <w:sz w:val="24"/>
          <w:szCs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14:paraId="0D687525" w14:textId="3C4795A0" w:rsidR="00CF77FD" w:rsidRPr="002919A9" w:rsidRDefault="00CF77FD" w:rsidP="00B3144B">
      <w:pPr>
        <w:pStyle w:val="113"/>
        <w:shd w:val="clear" w:color="auto" w:fill="FFFFFF" w:themeFill="background1"/>
        <w:spacing w:line="240" w:lineRule="auto"/>
        <w:ind w:firstLine="567"/>
        <w:rPr>
          <w:color w:val="000000" w:themeColor="text1"/>
          <w:sz w:val="24"/>
          <w:szCs w:val="24"/>
        </w:rPr>
      </w:pPr>
      <w:r w:rsidRPr="002919A9">
        <w:rPr>
          <w:color w:val="000000" w:themeColor="text1"/>
          <w:sz w:val="24"/>
          <w:szCs w:val="24"/>
        </w:rPr>
        <w:t>Не позднее 30 календарных дней после окончания нахождения на военной службе по мобилизации или окончания срока действия контракта о прохождении военной службы</w:t>
      </w:r>
      <w:r w:rsidR="006272A3" w:rsidRPr="002919A9">
        <w:rPr>
          <w:color w:val="000000" w:themeColor="text1"/>
          <w:sz w:val="24"/>
          <w:szCs w:val="24"/>
        </w:rPr>
        <w:t>,</w:t>
      </w:r>
      <w:r w:rsidRPr="002919A9">
        <w:rPr>
          <w:color w:val="000000" w:themeColor="text1"/>
          <w:sz w:val="24"/>
          <w:szCs w:val="24"/>
        </w:rPr>
        <w:t xml:space="preserve"> получатель Субсидии или его представитель направляет заявление в </w:t>
      </w:r>
      <w:r w:rsidR="00820C8E" w:rsidRPr="002919A9">
        <w:rPr>
          <w:rFonts w:eastAsiaTheme="minorEastAsia"/>
          <w:color w:val="000000" w:themeColor="text1"/>
          <w:sz w:val="24"/>
          <w:szCs w:val="24"/>
          <w:lang w:eastAsia="ru-RU"/>
        </w:rPr>
        <w:t>О</w:t>
      </w:r>
      <w:r w:rsidR="00820C8E" w:rsidRPr="002919A9">
        <w:rPr>
          <w:rFonts w:eastAsiaTheme="minorHAnsi"/>
          <w:color w:val="000000" w:themeColor="text1"/>
          <w:sz w:val="24"/>
          <w:szCs w:val="24"/>
        </w:rPr>
        <w:t>тдел</w:t>
      </w:r>
      <w:r w:rsidR="00820C8E" w:rsidRPr="002919A9">
        <w:rPr>
          <w:bCs/>
          <w:sz w:val="24"/>
          <w:szCs w:val="24"/>
        </w:rPr>
        <w:t xml:space="preserve"> экономического развития и поддержки предпринимательства</w:t>
      </w:r>
      <w:r w:rsidR="00820C8E" w:rsidRPr="002919A9">
        <w:rPr>
          <w:rFonts w:eastAsiaTheme="minorEastAsia"/>
          <w:color w:val="000000" w:themeColor="text1"/>
          <w:sz w:val="24"/>
          <w:szCs w:val="24"/>
          <w:lang w:eastAsia="ru-RU"/>
        </w:rPr>
        <w:t xml:space="preserve"> </w:t>
      </w:r>
      <w:r w:rsidRPr="002919A9">
        <w:rPr>
          <w:color w:val="000000" w:themeColor="text1"/>
          <w:sz w:val="24"/>
          <w:szCs w:val="24"/>
        </w:rPr>
        <w:t xml:space="preserve">на электронный адрес </w:t>
      </w:r>
      <w:r w:rsidR="00814BFC" w:rsidRPr="002919A9">
        <w:rPr>
          <w:rFonts w:eastAsiaTheme="minorEastAsia"/>
          <w:color w:val="000000" w:themeColor="text1"/>
          <w:sz w:val="24"/>
          <w:szCs w:val="24"/>
          <w:lang w:eastAsia="ru-RU"/>
        </w:rPr>
        <w:t>О</w:t>
      </w:r>
      <w:r w:rsidR="00814BFC" w:rsidRPr="002919A9">
        <w:rPr>
          <w:rFonts w:eastAsiaTheme="minorHAnsi"/>
          <w:color w:val="000000" w:themeColor="text1"/>
          <w:sz w:val="24"/>
          <w:szCs w:val="24"/>
        </w:rPr>
        <w:t>тдел</w:t>
      </w:r>
      <w:r w:rsidR="00EC776C" w:rsidRPr="002919A9">
        <w:rPr>
          <w:rFonts w:eastAsiaTheme="minorHAnsi"/>
          <w:color w:val="000000" w:themeColor="text1"/>
          <w:sz w:val="24"/>
          <w:szCs w:val="24"/>
        </w:rPr>
        <w:t>а</w:t>
      </w:r>
      <w:r w:rsidR="00814BFC" w:rsidRPr="002919A9">
        <w:rPr>
          <w:bCs/>
          <w:sz w:val="24"/>
          <w:szCs w:val="24"/>
        </w:rPr>
        <w:t xml:space="preserve"> экономического развития и поддержки предпринимательства</w:t>
      </w:r>
      <w:r w:rsidR="00814BFC" w:rsidRPr="002919A9">
        <w:rPr>
          <w:rFonts w:eastAsiaTheme="minorEastAsia"/>
          <w:color w:val="000000" w:themeColor="text1"/>
          <w:sz w:val="24"/>
          <w:szCs w:val="24"/>
          <w:lang w:eastAsia="ru-RU"/>
        </w:rPr>
        <w:t xml:space="preserve"> </w:t>
      </w:r>
      <w:r w:rsidRPr="002919A9">
        <w:rPr>
          <w:color w:val="000000" w:themeColor="text1"/>
          <w:sz w:val="24"/>
          <w:szCs w:val="24"/>
        </w:rPr>
        <w:t xml:space="preserve">в форме скан-образа письма, составленного </w:t>
      </w:r>
      <w:r w:rsidR="00E6739D" w:rsidRPr="002919A9">
        <w:rPr>
          <w:color w:val="000000" w:themeColor="text1"/>
          <w:sz w:val="24"/>
          <w:szCs w:val="24"/>
        </w:rPr>
        <w:t>в</w:t>
      </w:r>
      <w:r w:rsidRPr="002919A9">
        <w:rPr>
          <w:color w:val="000000" w:themeColor="text1"/>
          <w:sz w:val="24"/>
          <w:szCs w:val="24"/>
        </w:rPr>
        <w:t xml:space="preserve">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7B62D1F9" w14:textId="526EBA64" w:rsidR="00CF77FD" w:rsidRPr="002919A9" w:rsidRDefault="00CF77FD" w:rsidP="00B3144B">
      <w:pPr>
        <w:pStyle w:val="113"/>
        <w:shd w:val="clear" w:color="auto" w:fill="FFFFFF" w:themeFill="background1"/>
        <w:spacing w:line="240" w:lineRule="auto"/>
        <w:ind w:firstLine="567"/>
        <w:rPr>
          <w:color w:val="000000" w:themeColor="text1"/>
          <w:sz w:val="24"/>
          <w:szCs w:val="24"/>
        </w:rPr>
      </w:pPr>
      <w:r w:rsidRPr="002919A9">
        <w:rPr>
          <w:color w:val="000000" w:themeColor="text1"/>
          <w:sz w:val="24"/>
          <w:szCs w:val="24"/>
        </w:rPr>
        <w:t>4</w:t>
      </w:r>
      <w:r w:rsidR="00102417" w:rsidRPr="002919A9">
        <w:rPr>
          <w:color w:val="000000" w:themeColor="text1"/>
          <w:sz w:val="24"/>
          <w:szCs w:val="24"/>
        </w:rPr>
        <w:t>1</w:t>
      </w:r>
      <w:r w:rsidRPr="002919A9">
        <w:rPr>
          <w:color w:val="000000" w:themeColor="text1"/>
          <w:sz w:val="24"/>
          <w:szCs w:val="24"/>
        </w:rPr>
        <w:t xml:space="preserve">. </w:t>
      </w:r>
      <w:r w:rsidR="00820C8E" w:rsidRPr="002919A9">
        <w:rPr>
          <w:rFonts w:eastAsiaTheme="minorEastAsia"/>
          <w:color w:val="000000" w:themeColor="text1"/>
          <w:sz w:val="24"/>
          <w:szCs w:val="24"/>
          <w:lang w:eastAsia="ru-RU"/>
        </w:rPr>
        <w:t>О</w:t>
      </w:r>
      <w:r w:rsidR="00820C8E" w:rsidRPr="002919A9">
        <w:rPr>
          <w:rFonts w:eastAsiaTheme="minorHAnsi"/>
          <w:color w:val="000000" w:themeColor="text1"/>
          <w:sz w:val="24"/>
          <w:szCs w:val="24"/>
        </w:rPr>
        <w:t>тдел</w:t>
      </w:r>
      <w:r w:rsidR="00820C8E" w:rsidRPr="002919A9">
        <w:rPr>
          <w:bCs/>
          <w:sz w:val="24"/>
          <w:szCs w:val="24"/>
        </w:rPr>
        <w:t xml:space="preserve"> экономического развития и поддержки предпринимательства</w:t>
      </w:r>
      <w:r w:rsidR="00820C8E" w:rsidRPr="002919A9">
        <w:rPr>
          <w:rFonts w:eastAsiaTheme="minorEastAsia"/>
          <w:color w:val="000000" w:themeColor="text1"/>
          <w:sz w:val="24"/>
          <w:szCs w:val="24"/>
          <w:lang w:eastAsia="ru-RU"/>
        </w:rPr>
        <w:t xml:space="preserve"> </w:t>
      </w:r>
      <w:r w:rsidRPr="002919A9">
        <w:rPr>
          <w:color w:val="000000" w:themeColor="text1"/>
          <w:sz w:val="24"/>
          <w:szCs w:val="24"/>
        </w:rPr>
        <w:t>рассматривает обращение получателя Субсидии и в случае представления неполного пакета документов, установленного пунктом 4</w:t>
      </w:r>
      <w:r w:rsidR="00102417" w:rsidRPr="002919A9">
        <w:rPr>
          <w:color w:val="000000" w:themeColor="text1"/>
          <w:sz w:val="24"/>
          <w:szCs w:val="24"/>
        </w:rPr>
        <w:t>0</w:t>
      </w:r>
      <w:r w:rsidRPr="002919A9">
        <w:rPr>
          <w:color w:val="000000" w:themeColor="text1"/>
          <w:sz w:val="24"/>
          <w:szCs w:val="24"/>
        </w:rPr>
        <w:t xml:space="preserve"> настоящего Порядка, запрашивает недостающие документы у получателя Субсидии. </w:t>
      </w:r>
    </w:p>
    <w:p w14:paraId="191E2CE1" w14:textId="74C296A8" w:rsidR="00CF77FD" w:rsidRPr="002919A9" w:rsidRDefault="00CF77FD" w:rsidP="00B3144B">
      <w:pPr>
        <w:pStyle w:val="113"/>
        <w:shd w:val="clear" w:color="auto" w:fill="FFFFFF" w:themeFill="background1"/>
        <w:spacing w:line="240" w:lineRule="auto"/>
        <w:ind w:firstLine="567"/>
        <w:rPr>
          <w:color w:val="000000" w:themeColor="text1"/>
          <w:sz w:val="24"/>
          <w:szCs w:val="24"/>
        </w:rPr>
      </w:pPr>
      <w:r w:rsidRPr="002919A9">
        <w:rPr>
          <w:color w:val="000000" w:themeColor="text1"/>
          <w:sz w:val="24"/>
          <w:szCs w:val="24"/>
        </w:rPr>
        <w:t>Запрос о представлении недостающих документов направляется получателю Субсидии</w:t>
      </w:r>
      <w:r w:rsidR="00BC686B" w:rsidRPr="002919A9">
        <w:rPr>
          <w:color w:val="000000" w:themeColor="text1"/>
          <w:sz w:val="24"/>
          <w:szCs w:val="24"/>
        </w:rPr>
        <w:t xml:space="preserve"> на электронный адрес, указанный получателем Субсидии в ранее заключенном Соглашении, </w:t>
      </w:r>
      <w:r w:rsidRPr="002919A9">
        <w:rPr>
          <w:color w:val="000000" w:themeColor="text1"/>
          <w:sz w:val="24"/>
          <w:szCs w:val="24"/>
        </w:rPr>
        <w:t xml:space="preserve">в срок не позднее 5 рабочих дней, начиная со дня, следующего за днем направления обращения. </w:t>
      </w:r>
    </w:p>
    <w:p w14:paraId="74FC579C" w14:textId="03554E1E" w:rsidR="00261313" w:rsidRPr="00B3144B" w:rsidRDefault="00CF77FD" w:rsidP="00B3144B">
      <w:pPr>
        <w:pStyle w:val="113"/>
        <w:shd w:val="clear" w:color="auto" w:fill="FFFFFF" w:themeFill="background1"/>
        <w:spacing w:line="240" w:lineRule="auto"/>
        <w:ind w:firstLine="567"/>
        <w:rPr>
          <w:color w:val="000000" w:themeColor="text1"/>
          <w:sz w:val="24"/>
          <w:szCs w:val="24"/>
        </w:rPr>
      </w:pPr>
      <w:r w:rsidRPr="002919A9">
        <w:rPr>
          <w:color w:val="000000" w:themeColor="text1"/>
          <w:sz w:val="24"/>
          <w:szCs w:val="24"/>
        </w:rPr>
        <w:t>4</w:t>
      </w:r>
      <w:r w:rsidR="00102417" w:rsidRPr="002919A9">
        <w:rPr>
          <w:color w:val="000000" w:themeColor="text1"/>
          <w:sz w:val="24"/>
          <w:szCs w:val="24"/>
        </w:rPr>
        <w:t>2</w:t>
      </w:r>
      <w:r w:rsidRPr="002919A9">
        <w:rPr>
          <w:color w:val="000000" w:themeColor="text1"/>
          <w:sz w:val="24"/>
          <w:szCs w:val="24"/>
        </w:rPr>
        <w:t xml:space="preserve">. </w:t>
      </w:r>
      <w:r w:rsidR="00820C8E" w:rsidRPr="002919A9">
        <w:rPr>
          <w:rFonts w:eastAsiaTheme="minorEastAsia"/>
          <w:color w:val="000000" w:themeColor="text1"/>
          <w:sz w:val="24"/>
          <w:szCs w:val="24"/>
          <w:lang w:eastAsia="ru-RU"/>
        </w:rPr>
        <w:t>О</w:t>
      </w:r>
      <w:r w:rsidR="00820C8E" w:rsidRPr="002919A9">
        <w:rPr>
          <w:rFonts w:eastAsiaTheme="minorHAnsi"/>
          <w:color w:val="000000" w:themeColor="text1"/>
          <w:sz w:val="24"/>
          <w:szCs w:val="24"/>
        </w:rPr>
        <w:t>тдел</w:t>
      </w:r>
      <w:r w:rsidR="00820C8E" w:rsidRPr="002919A9">
        <w:rPr>
          <w:bCs/>
          <w:sz w:val="24"/>
          <w:szCs w:val="24"/>
        </w:rPr>
        <w:t xml:space="preserve"> экономического развития и поддержки предпринимательства</w:t>
      </w:r>
      <w:r w:rsidR="00820C8E" w:rsidRPr="002919A9">
        <w:rPr>
          <w:rFonts w:eastAsiaTheme="minorEastAsia"/>
          <w:color w:val="000000" w:themeColor="text1"/>
          <w:sz w:val="24"/>
          <w:szCs w:val="24"/>
          <w:lang w:eastAsia="ru-RU"/>
        </w:rPr>
        <w:t xml:space="preserve"> </w:t>
      </w:r>
      <w:r w:rsidRPr="002919A9">
        <w:rPr>
          <w:color w:val="000000" w:themeColor="text1"/>
          <w:sz w:val="24"/>
          <w:szCs w:val="24"/>
        </w:rPr>
        <w:t>в срок, не превышающий 20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в соответствии с пунктом 4</w:t>
      </w:r>
      <w:r w:rsidR="00102417" w:rsidRPr="002919A9">
        <w:rPr>
          <w:color w:val="000000" w:themeColor="text1"/>
          <w:sz w:val="24"/>
          <w:szCs w:val="24"/>
        </w:rPr>
        <w:t>0</w:t>
      </w:r>
      <w:r w:rsidRPr="002919A9">
        <w:rPr>
          <w:color w:val="000000" w:themeColor="text1"/>
          <w:sz w:val="24"/>
          <w:szCs w:val="24"/>
        </w:rPr>
        <w:t xml:space="preserve"> настоящего Порядка, принимает одно из следующих решений:</w:t>
      </w:r>
      <w:r w:rsidRPr="00B3144B">
        <w:rPr>
          <w:color w:val="000000" w:themeColor="text1"/>
          <w:sz w:val="24"/>
          <w:szCs w:val="24"/>
        </w:rPr>
        <w:t xml:space="preserve"> </w:t>
      </w:r>
    </w:p>
    <w:p w14:paraId="6508C536" w14:textId="77777777" w:rsidR="00261313"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 xml:space="preserve">о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w:t>
      </w:r>
    </w:p>
    <w:p w14:paraId="35384CB3" w14:textId="77777777" w:rsidR="00261313"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о продлении сроков представления отчетов;</w:t>
      </w:r>
    </w:p>
    <w:p w14:paraId="65038237" w14:textId="3D6A61D7" w:rsidR="00CF77FD"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 xml:space="preserve">об отказе в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в случае установления факта недостоверности, представленной получателем Субсидии информации. </w:t>
      </w:r>
    </w:p>
    <w:p w14:paraId="52A772CA" w14:textId="7CF16F5B" w:rsidR="00CF77FD"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 xml:space="preserve">Решения </w:t>
      </w:r>
      <w:r w:rsidR="00820C8E" w:rsidRPr="00B3144B">
        <w:rPr>
          <w:rFonts w:eastAsiaTheme="minorEastAsia"/>
          <w:color w:val="000000" w:themeColor="text1"/>
          <w:sz w:val="24"/>
          <w:szCs w:val="24"/>
          <w:lang w:eastAsia="ru-RU"/>
        </w:rPr>
        <w:t>О</w:t>
      </w:r>
      <w:r w:rsidR="00820C8E" w:rsidRPr="00B3144B">
        <w:rPr>
          <w:rFonts w:eastAsiaTheme="minorHAnsi"/>
          <w:color w:val="000000" w:themeColor="text1"/>
          <w:sz w:val="24"/>
          <w:szCs w:val="24"/>
        </w:rPr>
        <w:t>тдел</w:t>
      </w:r>
      <w:r w:rsidR="00EC776C">
        <w:rPr>
          <w:rFonts w:eastAsiaTheme="minorHAnsi"/>
          <w:color w:val="000000" w:themeColor="text1"/>
          <w:sz w:val="24"/>
          <w:szCs w:val="24"/>
        </w:rPr>
        <w:t>а</w:t>
      </w:r>
      <w:r w:rsidR="00820C8E" w:rsidRPr="00B3144B">
        <w:rPr>
          <w:bCs/>
          <w:sz w:val="24"/>
          <w:szCs w:val="24"/>
        </w:rPr>
        <w:t xml:space="preserve"> экономического развития и поддержки предпринимательства</w:t>
      </w:r>
      <w:r w:rsidRPr="00B3144B">
        <w:rPr>
          <w:color w:val="000000" w:themeColor="text1"/>
          <w:sz w:val="24"/>
          <w:szCs w:val="24"/>
        </w:rPr>
        <w:t xml:space="preserve"> оформляются постановлениями Администрации. </w:t>
      </w:r>
    </w:p>
    <w:p w14:paraId="7CEB7E0E" w14:textId="3453B8B8" w:rsidR="007F1ECF" w:rsidRPr="00B3144B" w:rsidRDefault="00CF77FD" w:rsidP="00B3144B">
      <w:pPr>
        <w:pStyle w:val="ConsPlusNormal0"/>
        <w:ind w:firstLine="567"/>
        <w:jc w:val="both"/>
        <w:rPr>
          <w:rFonts w:ascii="Times New Roman" w:hAnsi="Times New Roman" w:cs="Times New Roman"/>
          <w:color w:val="000000" w:themeColor="text1"/>
          <w:sz w:val="24"/>
          <w:szCs w:val="24"/>
        </w:rPr>
      </w:pPr>
      <w:r w:rsidRPr="00B3144B">
        <w:rPr>
          <w:rFonts w:ascii="Times New Roman" w:hAnsi="Times New Roman" w:cs="Times New Roman"/>
          <w:color w:val="000000" w:themeColor="text1"/>
          <w:sz w:val="24"/>
          <w:szCs w:val="24"/>
        </w:rPr>
        <w:t>4</w:t>
      </w:r>
      <w:r w:rsidR="00102417" w:rsidRPr="00B3144B">
        <w:rPr>
          <w:rFonts w:ascii="Times New Roman" w:hAnsi="Times New Roman" w:cs="Times New Roman"/>
          <w:color w:val="000000" w:themeColor="text1"/>
          <w:sz w:val="24"/>
          <w:szCs w:val="24"/>
        </w:rPr>
        <w:t>3</w:t>
      </w:r>
      <w:r w:rsidRPr="00B3144B">
        <w:rPr>
          <w:rFonts w:ascii="Times New Roman" w:hAnsi="Times New Roman" w:cs="Times New Roman"/>
          <w:color w:val="000000" w:themeColor="text1"/>
          <w:sz w:val="24"/>
          <w:szCs w:val="24"/>
        </w:rPr>
        <w:t>. В течение 5 рабочих дней со дня принятия решения в соответствии с пунктом 4</w:t>
      </w:r>
      <w:r w:rsidR="00620E5F" w:rsidRPr="00B3144B">
        <w:rPr>
          <w:rFonts w:ascii="Times New Roman" w:hAnsi="Times New Roman" w:cs="Times New Roman"/>
          <w:color w:val="000000" w:themeColor="text1"/>
          <w:sz w:val="24"/>
          <w:szCs w:val="24"/>
        </w:rPr>
        <w:t>2</w:t>
      </w:r>
      <w:r w:rsidRPr="00B3144B">
        <w:rPr>
          <w:rFonts w:ascii="Times New Roman" w:hAnsi="Times New Roman" w:cs="Times New Roman"/>
          <w:color w:val="000000" w:themeColor="text1"/>
          <w:sz w:val="24"/>
          <w:szCs w:val="24"/>
        </w:rPr>
        <w:t xml:space="preserve"> настоящего Порядка </w:t>
      </w:r>
      <w:r w:rsidR="00820C8E" w:rsidRPr="00B3144B">
        <w:rPr>
          <w:rFonts w:ascii="Times New Roman" w:eastAsiaTheme="minorEastAsia" w:hAnsi="Times New Roman" w:cs="Times New Roman"/>
          <w:color w:val="000000" w:themeColor="text1"/>
          <w:sz w:val="24"/>
          <w:szCs w:val="24"/>
          <w:lang w:eastAsia="ru-RU"/>
        </w:rPr>
        <w:t>О</w:t>
      </w:r>
      <w:r w:rsidR="00820C8E" w:rsidRPr="00B3144B">
        <w:rPr>
          <w:rFonts w:ascii="Times New Roman" w:eastAsiaTheme="minorHAnsi" w:hAnsi="Times New Roman"/>
          <w:color w:val="000000" w:themeColor="text1"/>
          <w:sz w:val="24"/>
          <w:szCs w:val="24"/>
        </w:rPr>
        <w:t>тдел</w:t>
      </w:r>
      <w:r w:rsidR="00820C8E" w:rsidRPr="00B3144B">
        <w:rPr>
          <w:rFonts w:ascii="Times New Roman" w:hAnsi="Times New Roman"/>
          <w:bCs/>
          <w:sz w:val="24"/>
          <w:szCs w:val="24"/>
        </w:rPr>
        <w:t xml:space="preserve"> экономического развития и поддержки предпринимательства</w:t>
      </w:r>
      <w:r w:rsidR="00820C8E" w:rsidRPr="00B3144B">
        <w:rPr>
          <w:rFonts w:ascii="Times New Roman" w:eastAsiaTheme="minorEastAsia" w:hAnsi="Times New Roman" w:cs="Times New Roman"/>
          <w:color w:val="000000" w:themeColor="text1"/>
          <w:sz w:val="24"/>
          <w:szCs w:val="24"/>
          <w:lang w:eastAsia="ru-RU"/>
        </w:rPr>
        <w:t xml:space="preserve"> </w:t>
      </w:r>
      <w:r w:rsidRPr="00B3144B">
        <w:rPr>
          <w:rFonts w:ascii="Times New Roman" w:hAnsi="Times New Roman" w:cs="Times New Roman"/>
          <w:color w:val="000000" w:themeColor="text1"/>
          <w:sz w:val="24"/>
          <w:szCs w:val="24"/>
        </w:rPr>
        <w:t>направляет получателю Субсидии дополнительное соглашение к Соглашению в части продления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представления отчетов, подписанное уполномоченн</w:t>
      </w:r>
      <w:r w:rsidR="00620E5F" w:rsidRPr="00B3144B">
        <w:rPr>
          <w:rFonts w:ascii="Times New Roman" w:hAnsi="Times New Roman" w:cs="Times New Roman"/>
          <w:color w:val="000000" w:themeColor="text1"/>
          <w:sz w:val="24"/>
          <w:szCs w:val="24"/>
        </w:rPr>
        <w:t>ым</w:t>
      </w:r>
      <w:r w:rsidRPr="00B3144B">
        <w:rPr>
          <w:rFonts w:ascii="Times New Roman" w:hAnsi="Times New Roman" w:cs="Times New Roman"/>
          <w:color w:val="000000" w:themeColor="text1"/>
          <w:sz w:val="24"/>
          <w:szCs w:val="24"/>
        </w:rPr>
        <w:t xml:space="preserve"> должностн</w:t>
      </w:r>
      <w:r w:rsidR="00620E5F" w:rsidRPr="00B3144B">
        <w:rPr>
          <w:rFonts w:ascii="Times New Roman" w:hAnsi="Times New Roman" w:cs="Times New Roman"/>
          <w:color w:val="000000" w:themeColor="text1"/>
          <w:sz w:val="24"/>
          <w:szCs w:val="24"/>
        </w:rPr>
        <w:t>ым</w:t>
      </w:r>
      <w:r w:rsidRPr="00B3144B">
        <w:rPr>
          <w:rFonts w:ascii="Times New Roman" w:hAnsi="Times New Roman" w:cs="Times New Roman"/>
          <w:color w:val="000000" w:themeColor="text1"/>
          <w:sz w:val="24"/>
          <w:szCs w:val="24"/>
        </w:rPr>
        <w:t xml:space="preserve"> лиц</w:t>
      </w:r>
      <w:r w:rsidR="00620E5F" w:rsidRPr="00B3144B">
        <w:rPr>
          <w:rFonts w:ascii="Times New Roman" w:hAnsi="Times New Roman" w:cs="Times New Roman"/>
          <w:color w:val="000000" w:themeColor="text1"/>
          <w:sz w:val="24"/>
          <w:szCs w:val="24"/>
        </w:rPr>
        <w:t>ом</w:t>
      </w:r>
      <w:r w:rsidR="007F1ECF" w:rsidRPr="00B3144B">
        <w:rPr>
          <w:rFonts w:ascii="Times New Roman" w:hAnsi="Times New Roman" w:cs="Times New Roman"/>
          <w:color w:val="000000" w:themeColor="text1"/>
          <w:sz w:val="24"/>
          <w:szCs w:val="24"/>
        </w:rPr>
        <w:t xml:space="preserve"> </w:t>
      </w:r>
      <w:r w:rsidRPr="00B3144B">
        <w:rPr>
          <w:rFonts w:ascii="Times New Roman" w:hAnsi="Times New Roman" w:cs="Times New Roman"/>
          <w:color w:val="000000" w:themeColor="text1"/>
          <w:sz w:val="24"/>
          <w:szCs w:val="24"/>
        </w:rPr>
        <w:t>Администрации</w:t>
      </w:r>
      <w:r w:rsidR="007F1ECF" w:rsidRPr="00B3144B">
        <w:rPr>
          <w:rFonts w:ascii="Times New Roman" w:hAnsi="Times New Roman" w:cs="Times New Roman"/>
          <w:color w:val="000000" w:themeColor="text1"/>
          <w:sz w:val="24"/>
          <w:szCs w:val="24"/>
        </w:rPr>
        <w:t>.</w:t>
      </w:r>
    </w:p>
    <w:p w14:paraId="714FD4A5" w14:textId="77777777" w:rsidR="00CF77FD" w:rsidRPr="00B3144B" w:rsidRDefault="00CF77FD" w:rsidP="00B3144B">
      <w:pPr>
        <w:pStyle w:val="113"/>
        <w:shd w:val="clear" w:color="auto" w:fill="FFFFFF" w:themeFill="background1"/>
        <w:spacing w:line="240" w:lineRule="auto"/>
        <w:ind w:firstLine="567"/>
        <w:rPr>
          <w:color w:val="000000" w:themeColor="text1"/>
          <w:sz w:val="24"/>
          <w:szCs w:val="24"/>
        </w:rPr>
      </w:pPr>
      <w:r w:rsidRPr="00B3144B">
        <w:rPr>
          <w:color w:val="000000" w:themeColor="text1"/>
          <w:sz w:val="24"/>
          <w:szCs w:val="24"/>
        </w:rPr>
        <w:t xml:space="preserve">В случае </w:t>
      </w:r>
      <w:proofErr w:type="spellStart"/>
      <w:r w:rsidRPr="00B3144B">
        <w:rPr>
          <w:color w:val="000000" w:themeColor="text1"/>
          <w:sz w:val="24"/>
          <w:szCs w:val="24"/>
        </w:rPr>
        <w:t>неподписания</w:t>
      </w:r>
      <w:proofErr w:type="spellEnd"/>
      <w:r w:rsidRPr="00B3144B">
        <w:rPr>
          <w:color w:val="000000" w:themeColor="text1"/>
          <w:sz w:val="24"/>
          <w:szCs w:val="24"/>
        </w:rPr>
        <w:t xml:space="preserve"> в течение 5 рабочих дней дополнительного соглашения сроки достижения результатов предоставления Субсидии и показателей, необходимых для достижения результатов предоставления Субсидии, сроки представления отчетов не продлеваются.</w:t>
      </w:r>
    </w:p>
    <w:p w14:paraId="1E9DBDFF" w14:textId="12C3CB4B" w:rsidR="00324E25" w:rsidRPr="00B3144B" w:rsidRDefault="00D5785C"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4</w:t>
      </w:r>
      <w:r w:rsidR="00102417" w:rsidRPr="00B3144B">
        <w:rPr>
          <w:rFonts w:ascii="Times New Roman" w:eastAsiaTheme="minorEastAsia" w:hAnsi="Times New Roman" w:cs="Times New Roman"/>
          <w:color w:val="000000" w:themeColor="text1"/>
          <w:sz w:val="24"/>
          <w:szCs w:val="24"/>
          <w:lang w:eastAsia="ru-RU"/>
        </w:rPr>
        <w:t>4</w:t>
      </w:r>
      <w:r w:rsidR="00324E25" w:rsidRPr="00B3144B">
        <w:rPr>
          <w:rFonts w:ascii="Times New Roman" w:eastAsiaTheme="minorEastAsia" w:hAnsi="Times New Roman" w:cs="Times New Roman"/>
          <w:color w:val="000000" w:themeColor="text1"/>
          <w:sz w:val="24"/>
          <w:szCs w:val="24"/>
          <w:lang w:eastAsia="ru-RU"/>
        </w:rPr>
        <w:t xml:space="preserve">. При выявлении </w:t>
      </w:r>
      <w:r w:rsidR="00820C8E" w:rsidRPr="00B3144B">
        <w:rPr>
          <w:rFonts w:ascii="Times New Roman" w:eastAsiaTheme="minorEastAsia" w:hAnsi="Times New Roman" w:cs="Times New Roman"/>
          <w:color w:val="000000" w:themeColor="text1"/>
          <w:sz w:val="24"/>
          <w:szCs w:val="24"/>
          <w:lang w:eastAsia="ru-RU"/>
        </w:rPr>
        <w:t>О</w:t>
      </w:r>
      <w:r w:rsidR="00820C8E" w:rsidRPr="00B3144B">
        <w:rPr>
          <w:rFonts w:ascii="Times New Roman" w:eastAsiaTheme="minorHAnsi" w:hAnsi="Times New Roman"/>
          <w:color w:val="000000" w:themeColor="text1"/>
          <w:sz w:val="24"/>
          <w:szCs w:val="24"/>
        </w:rPr>
        <w:t>тдел</w:t>
      </w:r>
      <w:r w:rsidR="00EC776C">
        <w:rPr>
          <w:rFonts w:ascii="Times New Roman" w:eastAsiaTheme="minorHAnsi" w:hAnsi="Times New Roman"/>
          <w:color w:val="000000" w:themeColor="text1"/>
          <w:sz w:val="24"/>
          <w:szCs w:val="24"/>
        </w:rPr>
        <w:t>ом</w:t>
      </w:r>
      <w:r w:rsidR="00820C8E" w:rsidRPr="00B3144B">
        <w:rPr>
          <w:rFonts w:ascii="Times New Roman" w:hAnsi="Times New Roman"/>
          <w:bCs/>
          <w:sz w:val="24"/>
          <w:szCs w:val="24"/>
        </w:rPr>
        <w:t xml:space="preserve"> экономического развития и поддержки предпринимательства</w:t>
      </w:r>
      <w:r w:rsidR="00324E25" w:rsidRPr="00B3144B">
        <w:rPr>
          <w:rFonts w:ascii="Times New Roman" w:eastAsiaTheme="minorEastAsia" w:hAnsi="Times New Roman" w:cs="Times New Roman"/>
          <w:color w:val="000000" w:themeColor="text1"/>
          <w:sz w:val="24"/>
          <w:szCs w:val="24"/>
          <w:lang w:eastAsia="ru-RU"/>
        </w:rPr>
        <w:t xml:space="preserve">, органом </w:t>
      </w:r>
      <w:r w:rsidR="003E061C" w:rsidRPr="00B3144B">
        <w:rPr>
          <w:rFonts w:ascii="Times New Roman" w:eastAsiaTheme="minorEastAsia" w:hAnsi="Times New Roman"/>
          <w:sz w:val="24"/>
          <w:szCs w:val="24"/>
          <w:lang w:eastAsia="ru-RU"/>
        </w:rPr>
        <w:t>муниципального</w:t>
      </w:r>
      <w:r w:rsidR="00324E25" w:rsidRPr="00B3144B">
        <w:rPr>
          <w:rFonts w:ascii="Times New Roman" w:eastAsiaTheme="minorEastAsia" w:hAnsi="Times New Roman" w:cs="Times New Roman"/>
          <w:color w:val="000000" w:themeColor="text1"/>
          <w:sz w:val="24"/>
          <w:szCs w:val="24"/>
          <w:lang w:eastAsia="ru-RU"/>
        </w:rPr>
        <w:t xml:space="preserve"> финансового контроля фактов, в том числе по результатам проверок, установленных </w:t>
      </w:r>
      <w:hyperlink w:anchor="P4603" w:tooltip="44. Мининвест Московской области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
        <w:r w:rsidR="00324E25" w:rsidRPr="00B3144B">
          <w:rPr>
            <w:rFonts w:ascii="Times New Roman" w:eastAsiaTheme="minorEastAsia" w:hAnsi="Times New Roman" w:cs="Times New Roman"/>
            <w:color w:val="000000" w:themeColor="text1"/>
            <w:sz w:val="24"/>
            <w:szCs w:val="24"/>
            <w:lang w:eastAsia="ru-RU"/>
          </w:rPr>
          <w:t xml:space="preserve">пунктом </w:t>
        </w:r>
      </w:hyperlink>
      <w:r w:rsidR="00E8384B" w:rsidRPr="00B3144B">
        <w:rPr>
          <w:rFonts w:ascii="Times New Roman" w:eastAsiaTheme="minorEastAsia" w:hAnsi="Times New Roman" w:cs="Times New Roman"/>
          <w:color w:val="000000" w:themeColor="text1"/>
          <w:sz w:val="24"/>
          <w:szCs w:val="24"/>
          <w:lang w:eastAsia="ru-RU"/>
        </w:rPr>
        <w:t>3</w:t>
      </w:r>
      <w:r w:rsidR="00102417" w:rsidRPr="00B3144B">
        <w:rPr>
          <w:rFonts w:ascii="Times New Roman" w:eastAsiaTheme="minorEastAsia" w:hAnsi="Times New Roman" w:cs="Times New Roman"/>
          <w:color w:val="000000" w:themeColor="text1"/>
          <w:sz w:val="24"/>
          <w:szCs w:val="24"/>
          <w:lang w:eastAsia="ru-RU"/>
        </w:rPr>
        <w:t>6</w:t>
      </w:r>
      <w:r w:rsidR="00324E25" w:rsidRPr="00B3144B">
        <w:rPr>
          <w:rFonts w:ascii="Times New Roman" w:eastAsiaTheme="minorEastAsia" w:hAnsi="Times New Roman" w:cs="Times New Roman"/>
          <w:color w:val="000000" w:themeColor="text1"/>
          <w:sz w:val="24"/>
          <w:szCs w:val="24"/>
          <w:lang w:eastAsia="ru-RU"/>
        </w:rPr>
        <w:t xml:space="preserve"> Порядка, Администрация принимает решение о возврате в бюджет </w:t>
      </w:r>
      <w:r w:rsidR="00C1097A" w:rsidRPr="00B3144B">
        <w:rPr>
          <w:rFonts w:ascii="Times New Roman" w:eastAsiaTheme="minorEastAsia" w:hAnsi="Times New Roman" w:cs="Times New Roman"/>
          <w:color w:val="000000" w:themeColor="text1"/>
          <w:sz w:val="24"/>
          <w:szCs w:val="24"/>
          <w:lang w:eastAsia="ru-RU"/>
        </w:rPr>
        <w:t>г</w:t>
      </w:r>
      <w:r w:rsidR="002C0190" w:rsidRPr="00B3144B">
        <w:rPr>
          <w:rFonts w:ascii="Times New Roman" w:eastAsiaTheme="minorEastAsia" w:hAnsi="Times New Roman" w:cs="Times New Roman"/>
          <w:color w:val="000000" w:themeColor="text1"/>
          <w:sz w:val="24"/>
          <w:szCs w:val="24"/>
          <w:lang w:eastAsia="ru-RU"/>
        </w:rPr>
        <w:t>ородского</w:t>
      </w:r>
      <w:r w:rsidR="00324E25" w:rsidRPr="00B3144B">
        <w:rPr>
          <w:rFonts w:ascii="Times New Roman" w:eastAsiaTheme="minorEastAsia" w:hAnsi="Times New Roman" w:cs="Times New Roman"/>
          <w:color w:val="000000" w:themeColor="text1"/>
          <w:sz w:val="24"/>
          <w:szCs w:val="24"/>
          <w:lang w:eastAsia="ru-RU"/>
        </w:rPr>
        <w:t xml:space="preserve"> округа предоставленной Субсидии и в течение 5 рабочих дней со дня установления факта наступления случаев, определенных в </w:t>
      </w:r>
      <w:hyperlink w:anchor="P4604" w:tooltip="45. Субсидия подлежит возврату в бюджет Московской области в сроки и порядке, установленные в Соглашении, в случаях:">
        <w:r w:rsidR="00324E25" w:rsidRPr="00B3144B">
          <w:rPr>
            <w:rFonts w:ascii="Times New Roman" w:eastAsiaTheme="minorEastAsia" w:hAnsi="Times New Roman" w:cs="Times New Roman"/>
            <w:color w:val="000000" w:themeColor="text1"/>
            <w:sz w:val="24"/>
            <w:szCs w:val="24"/>
            <w:lang w:eastAsia="ru-RU"/>
          </w:rPr>
          <w:t>пункт</w:t>
        </w:r>
        <w:r w:rsidR="00D468E8" w:rsidRPr="00B3144B">
          <w:rPr>
            <w:rFonts w:ascii="Times New Roman" w:eastAsiaTheme="minorEastAsia" w:hAnsi="Times New Roman" w:cs="Times New Roman"/>
            <w:color w:val="000000" w:themeColor="text1"/>
            <w:sz w:val="24"/>
            <w:szCs w:val="24"/>
            <w:lang w:eastAsia="ru-RU"/>
          </w:rPr>
          <w:t>ах</w:t>
        </w:r>
        <w:r w:rsidR="00324E25" w:rsidRPr="00B3144B">
          <w:rPr>
            <w:rFonts w:ascii="Times New Roman" w:eastAsiaTheme="minorEastAsia" w:hAnsi="Times New Roman" w:cs="Times New Roman"/>
            <w:color w:val="000000" w:themeColor="text1"/>
            <w:sz w:val="24"/>
            <w:szCs w:val="24"/>
            <w:lang w:eastAsia="ru-RU"/>
          </w:rPr>
          <w:t xml:space="preserve"> </w:t>
        </w:r>
      </w:hyperlink>
      <w:r w:rsidR="00E8384B" w:rsidRPr="00B3144B">
        <w:rPr>
          <w:rFonts w:ascii="Times New Roman" w:eastAsiaTheme="minorEastAsia" w:hAnsi="Times New Roman" w:cs="Times New Roman"/>
          <w:color w:val="000000" w:themeColor="text1"/>
          <w:sz w:val="24"/>
          <w:szCs w:val="24"/>
          <w:lang w:eastAsia="ru-RU"/>
        </w:rPr>
        <w:t>3</w:t>
      </w:r>
      <w:r w:rsidR="00102417" w:rsidRPr="00B3144B">
        <w:rPr>
          <w:rFonts w:ascii="Times New Roman" w:eastAsiaTheme="minorEastAsia" w:hAnsi="Times New Roman" w:cs="Times New Roman"/>
          <w:color w:val="000000" w:themeColor="text1"/>
          <w:sz w:val="24"/>
          <w:szCs w:val="24"/>
          <w:lang w:eastAsia="ru-RU"/>
        </w:rPr>
        <w:t>7</w:t>
      </w:r>
      <w:r w:rsidR="00D468E8" w:rsidRPr="00B3144B">
        <w:rPr>
          <w:rFonts w:ascii="Times New Roman" w:eastAsiaTheme="minorEastAsia" w:hAnsi="Times New Roman" w:cs="Times New Roman"/>
          <w:color w:val="000000" w:themeColor="text1"/>
          <w:sz w:val="24"/>
          <w:szCs w:val="24"/>
          <w:lang w:eastAsia="ru-RU"/>
        </w:rPr>
        <w:t xml:space="preserve"> и </w:t>
      </w:r>
      <w:r w:rsidR="00E8384B" w:rsidRPr="00B3144B">
        <w:rPr>
          <w:rFonts w:ascii="Times New Roman" w:eastAsiaTheme="minorEastAsia" w:hAnsi="Times New Roman" w:cs="Times New Roman"/>
          <w:color w:val="000000" w:themeColor="text1"/>
          <w:sz w:val="24"/>
          <w:szCs w:val="24"/>
          <w:lang w:eastAsia="ru-RU"/>
        </w:rPr>
        <w:t>3</w:t>
      </w:r>
      <w:r w:rsidR="00102417" w:rsidRPr="00B3144B">
        <w:rPr>
          <w:rFonts w:ascii="Times New Roman" w:eastAsiaTheme="minorEastAsia" w:hAnsi="Times New Roman" w:cs="Times New Roman"/>
          <w:color w:val="000000" w:themeColor="text1"/>
          <w:sz w:val="24"/>
          <w:szCs w:val="24"/>
          <w:lang w:eastAsia="ru-RU"/>
        </w:rPr>
        <w:t>8</w:t>
      </w:r>
      <w:r w:rsidR="00324E25" w:rsidRPr="00B3144B">
        <w:rPr>
          <w:rFonts w:ascii="Times New Roman" w:eastAsiaTheme="minorEastAsia" w:hAnsi="Times New Roman" w:cs="Times New Roman"/>
          <w:color w:val="000000" w:themeColor="text1"/>
          <w:sz w:val="24"/>
          <w:szCs w:val="24"/>
          <w:lang w:eastAsia="ru-RU"/>
        </w:rPr>
        <w:t xml:space="preserve"> Порядка, </w:t>
      </w:r>
      <w:r w:rsidR="00820C8E" w:rsidRPr="00B3144B">
        <w:rPr>
          <w:rFonts w:ascii="Times New Roman" w:eastAsiaTheme="minorEastAsia" w:hAnsi="Times New Roman" w:cs="Times New Roman"/>
          <w:color w:val="000000" w:themeColor="text1"/>
          <w:sz w:val="24"/>
          <w:szCs w:val="24"/>
          <w:lang w:eastAsia="ru-RU"/>
        </w:rPr>
        <w:t>О</w:t>
      </w:r>
      <w:r w:rsidR="00820C8E" w:rsidRPr="00B3144B">
        <w:rPr>
          <w:rFonts w:ascii="Times New Roman" w:eastAsiaTheme="minorHAnsi" w:hAnsi="Times New Roman"/>
          <w:color w:val="000000" w:themeColor="text1"/>
          <w:sz w:val="24"/>
          <w:szCs w:val="24"/>
        </w:rPr>
        <w:t>тдел</w:t>
      </w:r>
      <w:r w:rsidR="00820C8E" w:rsidRPr="00B3144B">
        <w:rPr>
          <w:rFonts w:ascii="Times New Roman" w:hAnsi="Times New Roman"/>
          <w:bCs/>
          <w:sz w:val="24"/>
          <w:szCs w:val="24"/>
        </w:rPr>
        <w:t xml:space="preserve"> экономического развития и поддержки предпринимательства</w:t>
      </w:r>
      <w:r w:rsidR="00820C8E" w:rsidRPr="00B3144B">
        <w:rPr>
          <w:rFonts w:ascii="Times New Roman" w:eastAsiaTheme="minorEastAsia" w:hAnsi="Times New Roman" w:cs="Times New Roman"/>
          <w:color w:val="000000" w:themeColor="text1"/>
          <w:sz w:val="24"/>
          <w:szCs w:val="24"/>
          <w:lang w:eastAsia="ru-RU"/>
        </w:rPr>
        <w:t xml:space="preserve"> </w:t>
      </w:r>
      <w:r w:rsidR="00324E25" w:rsidRPr="00B3144B">
        <w:rPr>
          <w:rFonts w:ascii="Times New Roman" w:eastAsiaTheme="minorEastAsia" w:hAnsi="Times New Roman" w:cs="Times New Roman"/>
          <w:color w:val="000000" w:themeColor="text1"/>
          <w:sz w:val="24"/>
          <w:szCs w:val="24"/>
          <w:lang w:eastAsia="ru-RU"/>
        </w:rPr>
        <w:t>составляет акт о нарушении условий и порядка предоставления Субсидии, в том числе в части достижения результата ее предоставления (далее - Акт), в котором указываются выявленные нарушения и срок для их устранения.</w:t>
      </w:r>
    </w:p>
    <w:p w14:paraId="248EA373"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Акт направляется получателю Субсидии в течение 5 календарных дней с даты его составления.</w:t>
      </w:r>
    </w:p>
    <w:p w14:paraId="0F213504" w14:textId="7031D0C2" w:rsidR="00324E25" w:rsidRPr="00B3144B" w:rsidRDefault="005E11DB"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4</w:t>
      </w:r>
      <w:r w:rsidR="00102417" w:rsidRPr="00B3144B">
        <w:rPr>
          <w:rFonts w:ascii="Times New Roman" w:eastAsiaTheme="minorEastAsia" w:hAnsi="Times New Roman" w:cs="Times New Roman"/>
          <w:color w:val="000000" w:themeColor="text1"/>
          <w:sz w:val="24"/>
          <w:szCs w:val="24"/>
          <w:lang w:eastAsia="ru-RU"/>
        </w:rPr>
        <w:t>5</w:t>
      </w:r>
      <w:r w:rsidR="00324E25" w:rsidRPr="00B3144B">
        <w:rPr>
          <w:rFonts w:ascii="Times New Roman" w:eastAsiaTheme="minorEastAsia" w:hAnsi="Times New Roman" w:cs="Times New Roman"/>
          <w:color w:val="000000" w:themeColor="text1"/>
          <w:sz w:val="24"/>
          <w:szCs w:val="24"/>
          <w:lang w:eastAsia="ru-RU"/>
        </w:rPr>
        <w:t xml:space="preserve">. В случае </w:t>
      </w:r>
      <w:proofErr w:type="spellStart"/>
      <w:r w:rsidR="00324E25" w:rsidRPr="00B3144B">
        <w:rPr>
          <w:rFonts w:ascii="Times New Roman" w:eastAsiaTheme="minorEastAsia" w:hAnsi="Times New Roman" w:cs="Times New Roman"/>
          <w:color w:val="000000" w:themeColor="text1"/>
          <w:sz w:val="24"/>
          <w:szCs w:val="24"/>
          <w:lang w:eastAsia="ru-RU"/>
        </w:rPr>
        <w:t>неустранения</w:t>
      </w:r>
      <w:proofErr w:type="spellEnd"/>
      <w:r w:rsidR="00324E25" w:rsidRPr="00B3144B">
        <w:rPr>
          <w:rFonts w:ascii="Times New Roman" w:eastAsiaTheme="minorEastAsia" w:hAnsi="Times New Roman" w:cs="Times New Roman"/>
          <w:color w:val="000000" w:themeColor="text1"/>
          <w:sz w:val="24"/>
          <w:szCs w:val="24"/>
          <w:lang w:eastAsia="ru-RU"/>
        </w:rPr>
        <w:t xml:space="preserve"> нарушений в сроки, указанные в Акте, </w:t>
      </w:r>
      <w:r w:rsidR="00820C8E" w:rsidRPr="00B3144B">
        <w:rPr>
          <w:rFonts w:ascii="Times New Roman" w:eastAsiaTheme="minorEastAsia" w:hAnsi="Times New Roman" w:cs="Times New Roman"/>
          <w:color w:val="000000" w:themeColor="text1"/>
          <w:sz w:val="24"/>
          <w:szCs w:val="24"/>
          <w:lang w:eastAsia="ru-RU"/>
        </w:rPr>
        <w:t>О</w:t>
      </w:r>
      <w:r w:rsidR="00820C8E" w:rsidRPr="00B3144B">
        <w:rPr>
          <w:rFonts w:ascii="Times New Roman" w:eastAsiaTheme="minorHAnsi" w:hAnsi="Times New Roman"/>
          <w:color w:val="000000" w:themeColor="text1"/>
          <w:sz w:val="24"/>
          <w:szCs w:val="24"/>
        </w:rPr>
        <w:t>тдел</w:t>
      </w:r>
      <w:r w:rsidR="00820C8E" w:rsidRPr="00B3144B">
        <w:rPr>
          <w:rFonts w:ascii="Times New Roman" w:hAnsi="Times New Roman"/>
          <w:bCs/>
          <w:sz w:val="24"/>
          <w:szCs w:val="24"/>
        </w:rPr>
        <w:t xml:space="preserve"> экономического развития и поддержки предпринимательства</w:t>
      </w:r>
      <w:r w:rsidR="00820C8E" w:rsidRPr="00B3144B">
        <w:rPr>
          <w:rFonts w:ascii="Times New Roman" w:eastAsiaTheme="minorEastAsia" w:hAnsi="Times New Roman" w:cs="Times New Roman"/>
          <w:color w:val="000000" w:themeColor="text1"/>
          <w:sz w:val="24"/>
          <w:szCs w:val="24"/>
          <w:lang w:eastAsia="ru-RU"/>
        </w:rPr>
        <w:t xml:space="preserve"> </w:t>
      </w:r>
      <w:r w:rsidR="00324E25" w:rsidRPr="00B3144B">
        <w:rPr>
          <w:rFonts w:ascii="Times New Roman" w:eastAsiaTheme="minorEastAsia" w:hAnsi="Times New Roman" w:cs="Times New Roman"/>
          <w:color w:val="000000" w:themeColor="text1"/>
          <w:sz w:val="24"/>
          <w:szCs w:val="24"/>
          <w:lang w:eastAsia="ru-RU"/>
        </w:rPr>
        <w:t xml:space="preserve">принимает решение о возврате в бюджет </w:t>
      </w:r>
      <w:r w:rsidR="00C1097A" w:rsidRPr="00B3144B">
        <w:rPr>
          <w:rFonts w:ascii="Times New Roman" w:eastAsiaTheme="minorEastAsia" w:hAnsi="Times New Roman" w:cs="Times New Roman"/>
          <w:color w:val="000000" w:themeColor="text1"/>
          <w:sz w:val="24"/>
          <w:szCs w:val="24"/>
          <w:lang w:eastAsia="ru-RU"/>
        </w:rPr>
        <w:t>г</w:t>
      </w:r>
      <w:r w:rsidR="002C0190" w:rsidRPr="00B3144B">
        <w:rPr>
          <w:rFonts w:ascii="Times New Roman" w:eastAsiaTheme="minorEastAsia" w:hAnsi="Times New Roman" w:cs="Times New Roman"/>
          <w:color w:val="000000" w:themeColor="text1"/>
          <w:sz w:val="24"/>
          <w:szCs w:val="24"/>
          <w:lang w:eastAsia="ru-RU"/>
        </w:rPr>
        <w:t>ородского</w:t>
      </w:r>
      <w:r w:rsidR="004C5692" w:rsidRPr="00B3144B">
        <w:rPr>
          <w:rFonts w:ascii="Times New Roman" w:eastAsiaTheme="minorEastAsia" w:hAnsi="Times New Roman" w:cs="Times New Roman"/>
          <w:color w:val="000000" w:themeColor="text1"/>
          <w:sz w:val="24"/>
          <w:szCs w:val="24"/>
          <w:lang w:eastAsia="ru-RU"/>
        </w:rPr>
        <w:t xml:space="preserve"> округа </w:t>
      </w:r>
      <w:r w:rsidR="003C1E67" w:rsidRPr="00B3144B">
        <w:rPr>
          <w:rFonts w:ascii="Times New Roman" w:eastAsiaTheme="minorEastAsia" w:hAnsi="Times New Roman" w:cs="Times New Roman"/>
          <w:color w:val="000000" w:themeColor="text1"/>
          <w:sz w:val="24"/>
          <w:szCs w:val="24"/>
          <w:lang w:eastAsia="ru-RU"/>
        </w:rPr>
        <w:t>Реутов</w:t>
      </w:r>
      <w:r w:rsidR="00324E25" w:rsidRPr="00B3144B">
        <w:rPr>
          <w:rFonts w:ascii="Times New Roman" w:eastAsiaTheme="minorEastAsia" w:hAnsi="Times New Roman" w:cs="Times New Roman"/>
          <w:color w:val="000000" w:themeColor="text1"/>
          <w:sz w:val="24"/>
          <w:szCs w:val="24"/>
          <w:lang w:eastAsia="ru-RU"/>
        </w:rPr>
        <w:t xml:space="preserve"> предоставленной Субсидии, оформленное в виде требования о возврате Субсидии, содержащее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14:paraId="07FBA3D0"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В течение 5 рабочих дней со дня подписания требование о возврате направляется получателю Субсидии.</w:t>
      </w:r>
    </w:p>
    <w:p w14:paraId="5BC80F5E" w14:textId="77777777" w:rsidR="00324E25" w:rsidRPr="00B3144B" w:rsidRDefault="00324E25"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Получатель Субсидии обязан осуществить возврат Субсидии в срок, установленный в требовании о возврате.</w:t>
      </w:r>
    </w:p>
    <w:p w14:paraId="25027AD1" w14:textId="77777777" w:rsidR="00324E25" w:rsidRPr="007E212F" w:rsidRDefault="00E8384B" w:rsidP="00B3144B">
      <w:pPr>
        <w:pStyle w:val="ConsPlusNormal0"/>
        <w:ind w:firstLine="567"/>
        <w:jc w:val="both"/>
        <w:rPr>
          <w:rFonts w:ascii="Times New Roman" w:eastAsiaTheme="minorEastAsia" w:hAnsi="Times New Roman" w:cs="Times New Roman"/>
          <w:color w:val="000000" w:themeColor="text1"/>
          <w:sz w:val="24"/>
          <w:szCs w:val="24"/>
          <w:lang w:eastAsia="ru-RU"/>
        </w:rPr>
      </w:pPr>
      <w:r w:rsidRPr="00B3144B">
        <w:rPr>
          <w:rFonts w:ascii="Times New Roman" w:eastAsiaTheme="minorEastAsia" w:hAnsi="Times New Roman" w:cs="Times New Roman"/>
          <w:color w:val="000000" w:themeColor="text1"/>
          <w:sz w:val="24"/>
          <w:szCs w:val="24"/>
          <w:lang w:eastAsia="ru-RU"/>
        </w:rPr>
        <w:t>4</w:t>
      </w:r>
      <w:r w:rsidR="00102417" w:rsidRPr="00B3144B">
        <w:rPr>
          <w:rFonts w:ascii="Times New Roman" w:eastAsiaTheme="minorEastAsia" w:hAnsi="Times New Roman" w:cs="Times New Roman"/>
          <w:color w:val="000000" w:themeColor="text1"/>
          <w:sz w:val="24"/>
          <w:szCs w:val="24"/>
          <w:lang w:eastAsia="ru-RU"/>
        </w:rPr>
        <w:t>6</w:t>
      </w:r>
      <w:r w:rsidR="00324E25" w:rsidRPr="00B3144B">
        <w:rPr>
          <w:rFonts w:ascii="Times New Roman" w:eastAsiaTheme="minorEastAsia" w:hAnsi="Times New Roman" w:cs="Times New Roman"/>
          <w:color w:val="000000" w:themeColor="text1"/>
          <w:sz w:val="24"/>
          <w:szCs w:val="24"/>
          <w:lang w:eastAsia="ru-RU"/>
        </w:rPr>
        <w:t>. В случае неисполнения получателем Субсидии требования о возврате Администраци</w:t>
      </w:r>
      <w:r w:rsidR="007A03E3" w:rsidRPr="00B3144B">
        <w:rPr>
          <w:rFonts w:ascii="Times New Roman" w:eastAsiaTheme="minorEastAsia" w:hAnsi="Times New Roman" w:cs="Times New Roman"/>
          <w:color w:val="000000" w:themeColor="text1"/>
          <w:sz w:val="24"/>
          <w:szCs w:val="24"/>
          <w:lang w:eastAsia="ru-RU"/>
        </w:rPr>
        <w:t>я</w:t>
      </w:r>
      <w:r w:rsidR="00324E25" w:rsidRPr="00B3144B">
        <w:rPr>
          <w:rFonts w:ascii="Times New Roman" w:eastAsiaTheme="minorEastAsia" w:hAnsi="Times New Roman" w:cs="Times New Roman"/>
          <w:color w:val="000000" w:themeColor="text1"/>
          <w:sz w:val="24"/>
          <w:szCs w:val="24"/>
          <w:lang w:eastAsia="ru-RU"/>
        </w:rPr>
        <w:t xml:space="preserve"> производит ее взыскание в порядке, установленном законодательством Российской Федерации.</w:t>
      </w:r>
    </w:p>
    <w:p w14:paraId="1E32B244" w14:textId="707C142F" w:rsidR="00E00974" w:rsidRDefault="00E00974" w:rsidP="00B3144B">
      <w:pPr>
        <w:pStyle w:val="ConsPlusNormal0"/>
        <w:ind w:left="-567" w:firstLine="1416"/>
        <w:jc w:val="both"/>
        <w:rPr>
          <w:rFonts w:ascii="Times New Roman" w:eastAsiaTheme="minorEastAsia" w:hAnsi="Times New Roman" w:cs="Times New Roman"/>
          <w:color w:val="000000" w:themeColor="text1"/>
          <w:sz w:val="24"/>
          <w:szCs w:val="24"/>
          <w:lang w:eastAsia="ru-RU"/>
        </w:rPr>
      </w:pPr>
    </w:p>
    <w:p w14:paraId="631F3D11" w14:textId="77777777" w:rsidR="000660F9" w:rsidRDefault="000660F9" w:rsidP="00B3144B">
      <w:pPr>
        <w:pStyle w:val="ConsPlusNormal0"/>
        <w:ind w:left="-567" w:firstLine="1416"/>
        <w:jc w:val="both"/>
        <w:rPr>
          <w:rFonts w:ascii="Times New Roman" w:eastAsiaTheme="minorEastAsia" w:hAnsi="Times New Roman" w:cs="Times New Roman"/>
          <w:color w:val="000000" w:themeColor="text1"/>
          <w:sz w:val="24"/>
          <w:szCs w:val="24"/>
          <w:lang w:eastAsia="ru-RU"/>
        </w:rPr>
      </w:pPr>
    </w:p>
    <w:p w14:paraId="02287F87" w14:textId="7634571C" w:rsidR="00E00974" w:rsidRDefault="00E00974" w:rsidP="00B3144B">
      <w:pPr>
        <w:pStyle w:val="ConsPlusNormal0"/>
        <w:ind w:left="-567" w:firstLine="1416"/>
        <w:jc w:val="both"/>
        <w:rPr>
          <w:rFonts w:ascii="Times New Roman" w:eastAsiaTheme="minorEastAsia" w:hAnsi="Times New Roman" w:cs="Times New Roman"/>
          <w:color w:val="000000" w:themeColor="text1"/>
          <w:sz w:val="24"/>
          <w:szCs w:val="24"/>
          <w:lang w:eastAsia="ru-RU"/>
        </w:rPr>
      </w:pPr>
    </w:p>
    <w:p w14:paraId="50FEBEC3" w14:textId="57E926C4" w:rsidR="000A3098" w:rsidRDefault="000A3098" w:rsidP="00B3144B">
      <w:pPr>
        <w:pStyle w:val="ConsPlusNormal0"/>
        <w:ind w:left="-567" w:firstLine="1416"/>
        <w:jc w:val="both"/>
        <w:rPr>
          <w:rFonts w:ascii="Times New Roman" w:eastAsiaTheme="minorEastAsia" w:hAnsi="Times New Roman" w:cs="Times New Roman"/>
          <w:color w:val="000000" w:themeColor="text1"/>
          <w:sz w:val="24"/>
          <w:szCs w:val="24"/>
          <w:lang w:eastAsia="ru-RU"/>
        </w:rPr>
      </w:pPr>
    </w:p>
    <w:p w14:paraId="76E5367C" w14:textId="3E243BFA" w:rsidR="009F6168" w:rsidRDefault="008F47F0" w:rsidP="009F6168">
      <w:pPr>
        <w:spacing w:after="0" w:line="240" w:lineRule="auto"/>
        <w:ind w:firstLine="567"/>
        <w:jc w:val="right"/>
        <w:rPr>
          <w:rFonts w:ascii="Times New Roman" w:eastAsiaTheme="minorEastAsia" w:hAnsi="Times New Roman"/>
          <w:color w:val="000000" w:themeColor="text1"/>
          <w:sz w:val="24"/>
          <w:szCs w:val="24"/>
          <w:lang w:eastAsia="ru-RU"/>
        </w:rPr>
      </w:pPr>
      <w:r w:rsidRPr="008F47F0">
        <w:rPr>
          <w:rFonts w:ascii="Times New Roman" w:eastAsiaTheme="minorEastAsia" w:hAnsi="Times New Roman"/>
          <w:color w:val="000000" w:themeColor="text1"/>
          <w:sz w:val="24"/>
          <w:szCs w:val="24"/>
          <w:lang w:eastAsia="ru-RU"/>
        </w:rPr>
        <w:t xml:space="preserve">                  </w:t>
      </w:r>
      <w:r w:rsidR="00A246D9">
        <w:rPr>
          <w:rFonts w:ascii="Times New Roman" w:eastAsiaTheme="minorEastAsia" w:hAnsi="Times New Roman"/>
          <w:color w:val="000000" w:themeColor="text1"/>
          <w:sz w:val="24"/>
          <w:szCs w:val="24"/>
          <w:lang w:eastAsia="ru-RU"/>
        </w:rPr>
        <w:t>Приложение</w:t>
      </w:r>
      <w:r w:rsidR="00324E25" w:rsidRPr="008F47F0">
        <w:rPr>
          <w:rFonts w:ascii="Times New Roman" w:eastAsiaTheme="minorEastAsia" w:hAnsi="Times New Roman"/>
          <w:color w:val="000000" w:themeColor="text1"/>
          <w:sz w:val="24"/>
          <w:szCs w:val="24"/>
          <w:lang w:eastAsia="ru-RU"/>
        </w:rPr>
        <w:t xml:space="preserve"> 1</w:t>
      </w:r>
      <w:r w:rsidR="009F6168">
        <w:rPr>
          <w:rFonts w:ascii="Times New Roman" w:eastAsiaTheme="minorEastAsia" w:hAnsi="Times New Roman"/>
          <w:color w:val="000000" w:themeColor="text1"/>
          <w:sz w:val="24"/>
          <w:szCs w:val="24"/>
          <w:lang w:eastAsia="ru-RU"/>
        </w:rPr>
        <w:t xml:space="preserve"> </w:t>
      </w:r>
    </w:p>
    <w:p w14:paraId="036705CB"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к порядку, утвержденному постановлением </w:t>
      </w:r>
    </w:p>
    <w:p w14:paraId="548EDC28"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Администрации городского округа Реутов </w:t>
      </w:r>
    </w:p>
    <w:p w14:paraId="7817427A" w14:textId="2255E715" w:rsidR="009F6168" w:rsidRPr="00B3144B"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от______________№__________</w:t>
      </w:r>
    </w:p>
    <w:p w14:paraId="4E4E8B96" w14:textId="2F5E381C" w:rsidR="00324E25" w:rsidRPr="007E212F" w:rsidRDefault="00324E25" w:rsidP="00B3144B">
      <w:pPr>
        <w:pStyle w:val="ConsPlusNormal0"/>
        <w:ind w:left="-567" w:firstLine="1416"/>
        <w:jc w:val="right"/>
        <w:rPr>
          <w:rFonts w:ascii="Times New Roman" w:eastAsiaTheme="minorEastAsia" w:hAnsi="Times New Roman" w:cs="Times New Roman"/>
          <w:color w:val="000000" w:themeColor="text1"/>
          <w:sz w:val="24"/>
          <w:szCs w:val="24"/>
          <w:lang w:eastAsia="ru-RU"/>
        </w:rPr>
      </w:pPr>
    </w:p>
    <w:p w14:paraId="364DD56E" w14:textId="77777777" w:rsidR="00324E25" w:rsidRPr="007E212F" w:rsidRDefault="00324E25" w:rsidP="00B3144B">
      <w:pPr>
        <w:pStyle w:val="ConsPlusNormal0"/>
        <w:ind w:left="-567" w:firstLine="1416"/>
        <w:jc w:val="both"/>
        <w:rPr>
          <w:rFonts w:ascii="Times New Roman" w:eastAsiaTheme="minorEastAsia" w:hAnsi="Times New Roman" w:cs="Times New Roman"/>
          <w:color w:val="000000" w:themeColor="text1"/>
          <w:sz w:val="24"/>
          <w:szCs w:val="24"/>
          <w:lang w:eastAsia="ru-RU"/>
        </w:rPr>
      </w:pPr>
      <w:bookmarkStart w:id="38" w:name="P4618"/>
      <w:bookmarkEnd w:id="38"/>
    </w:p>
    <w:p w14:paraId="6301B1EE" w14:textId="77777777" w:rsidR="00324E25" w:rsidRPr="007E212F" w:rsidRDefault="00324E25" w:rsidP="007817B3">
      <w:pPr>
        <w:pStyle w:val="ConsPlusNormal0"/>
        <w:ind w:firstLine="567"/>
        <w:jc w:val="center"/>
        <w:rPr>
          <w:rFonts w:ascii="Times New Roman" w:eastAsiaTheme="minorEastAsia" w:hAnsi="Times New Roman" w:cs="Times New Roman"/>
          <w:color w:val="000000" w:themeColor="text1"/>
          <w:sz w:val="24"/>
          <w:szCs w:val="24"/>
          <w:lang w:eastAsia="ru-RU"/>
        </w:rPr>
      </w:pPr>
      <w:bookmarkStart w:id="39" w:name="_Hlk202869110"/>
      <w:r w:rsidRPr="007E212F">
        <w:rPr>
          <w:rFonts w:ascii="Times New Roman" w:eastAsiaTheme="minorEastAsia" w:hAnsi="Times New Roman" w:cs="Times New Roman"/>
          <w:color w:val="000000" w:themeColor="text1"/>
          <w:sz w:val="24"/>
          <w:szCs w:val="24"/>
          <w:lang w:eastAsia="ru-RU"/>
        </w:rPr>
        <w:t>КРИТЕРИИ</w:t>
      </w:r>
    </w:p>
    <w:p w14:paraId="3A3489F0" w14:textId="26C6C49A" w:rsidR="00324E25" w:rsidRPr="007E212F" w:rsidRDefault="00324E25" w:rsidP="007817B3">
      <w:pPr>
        <w:pStyle w:val="ConsPlusNormal0"/>
        <w:ind w:firstLine="567"/>
        <w:jc w:val="center"/>
        <w:rPr>
          <w:rFonts w:ascii="Times New Roman" w:eastAsiaTheme="minorEastAsia" w:hAnsi="Times New Roman" w:cs="Times New Roman"/>
          <w:color w:val="000000" w:themeColor="text1"/>
          <w:sz w:val="24"/>
          <w:szCs w:val="24"/>
          <w:lang w:eastAsia="ru-RU"/>
        </w:rPr>
      </w:pPr>
      <w:r w:rsidRPr="007E212F">
        <w:rPr>
          <w:rFonts w:ascii="Times New Roman" w:eastAsiaTheme="minorEastAsia" w:hAnsi="Times New Roman" w:cs="Times New Roman"/>
          <w:color w:val="000000" w:themeColor="text1"/>
          <w:sz w:val="24"/>
          <w:szCs w:val="24"/>
          <w:lang w:eastAsia="ru-RU"/>
        </w:rPr>
        <w:t>ОЦЕНКИ ЗАЯВОК, ПОДАВАЕМЫХ УЧАСТНИКАМИ КОНКУРСА</w:t>
      </w:r>
    </w:p>
    <w:p w14:paraId="7540B132" w14:textId="04504091" w:rsidR="001C4E28" w:rsidRDefault="00324E25" w:rsidP="00E00974">
      <w:pPr>
        <w:pStyle w:val="ConsPlusNormal0"/>
        <w:ind w:firstLine="567"/>
        <w:jc w:val="both"/>
        <w:rPr>
          <w:rFonts w:ascii="Times New Roman" w:eastAsiaTheme="minorEastAsia" w:hAnsi="Times New Roman" w:cs="Times New Roman"/>
          <w:color w:val="000000" w:themeColor="text1"/>
          <w:sz w:val="24"/>
          <w:szCs w:val="24"/>
          <w:lang w:eastAsia="ru-RU"/>
        </w:rPr>
      </w:pPr>
      <w:bookmarkStart w:id="40" w:name="_Hlk189140672"/>
      <w:r w:rsidRPr="007E212F">
        <w:rPr>
          <w:rFonts w:ascii="Times New Roman" w:eastAsiaTheme="minorEastAsia" w:hAnsi="Times New Roman" w:cs="Times New Roman"/>
          <w:color w:val="000000" w:themeColor="text1"/>
          <w:sz w:val="24"/>
          <w:szCs w:val="24"/>
          <w:lang w:eastAsia="ru-RU"/>
        </w:rPr>
        <w:t>по мероприятию 02.01 «Частичная компенсация субъектам малого и среднего предпринимательства затрат, связанных с приобретением оборудования»</w:t>
      </w:r>
      <w:bookmarkStart w:id="41" w:name="_Hlk202868652"/>
      <w:bookmarkEnd w:id="39"/>
      <w:bookmarkEnd w:id="40"/>
    </w:p>
    <w:p w14:paraId="15C9B892" w14:textId="77777777" w:rsidR="001C4E28" w:rsidRPr="001C4E28" w:rsidRDefault="001C4E28" w:rsidP="00E00974">
      <w:pPr>
        <w:pStyle w:val="ConsPlusNormal0"/>
        <w:ind w:firstLine="567"/>
        <w:jc w:val="both"/>
        <w:rPr>
          <w:rFonts w:ascii="Times New Roman" w:eastAsiaTheme="minorEastAsia" w:hAnsi="Times New Roman" w:cs="Times New Roman"/>
          <w:color w:val="000000" w:themeColor="text1"/>
          <w:sz w:val="24"/>
          <w:szCs w:val="24"/>
          <w:lang w:eastAsia="ru-RU"/>
        </w:rPr>
      </w:pPr>
    </w:p>
    <w:tbl>
      <w:tblPr>
        <w:tblStyle w:val="771"/>
        <w:tblW w:w="10234" w:type="dxa"/>
        <w:tblLayout w:type="fixed"/>
        <w:tblCellMar>
          <w:left w:w="28" w:type="dxa"/>
          <w:right w:w="28" w:type="dxa"/>
        </w:tblCellMar>
        <w:tblLook w:val="04A0" w:firstRow="1" w:lastRow="0" w:firstColumn="1" w:lastColumn="0" w:noHBand="0" w:noVBand="1"/>
      </w:tblPr>
      <w:tblGrid>
        <w:gridCol w:w="421"/>
        <w:gridCol w:w="2442"/>
        <w:gridCol w:w="7371"/>
      </w:tblGrid>
      <w:tr w:rsidR="001C4E28" w:rsidRPr="00E00974" w14:paraId="62BC48A6" w14:textId="77777777" w:rsidTr="009A2855">
        <w:tc>
          <w:tcPr>
            <w:tcW w:w="421" w:type="dxa"/>
            <w:tcBorders>
              <w:top w:val="single" w:sz="4" w:space="0" w:color="auto"/>
              <w:left w:val="single" w:sz="4" w:space="0" w:color="auto"/>
              <w:bottom w:val="single" w:sz="4" w:space="0" w:color="auto"/>
              <w:right w:val="single" w:sz="4" w:space="0" w:color="auto"/>
            </w:tcBorders>
            <w:hideMark/>
          </w:tcPr>
          <w:p w14:paraId="4DDAC945" w14:textId="77777777" w:rsidR="001C4E28" w:rsidRPr="00E00974" w:rsidRDefault="001C4E28" w:rsidP="00E00974">
            <w:pPr>
              <w:pStyle w:val="ConsPlusNormal0"/>
              <w:ind w:firstLine="567"/>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 xml:space="preserve">№ </w:t>
            </w:r>
          </w:p>
        </w:tc>
        <w:tc>
          <w:tcPr>
            <w:tcW w:w="2442" w:type="dxa"/>
            <w:tcBorders>
              <w:top w:val="single" w:sz="4" w:space="0" w:color="auto"/>
              <w:left w:val="single" w:sz="4" w:space="0" w:color="auto"/>
              <w:bottom w:val="single" w:sz="4" w:space="0" w:color="auto"/>
              <w:right w:val="single" w:sz="4" w:space="0" w:color="auto"/>
            </w:tcBorders>
            <w:hideMark/>
          </w:tcPr>
          <w:p w14:paraId="5D682A84" w14:textId="77777777" w:rsidR="001C4E28" w:rsidRPr="00E00974" w:rsidRDefault="001C4E28" w:rsidP="00D66A28">
            <w:pPr>
              <w:pStyle w:val="ConsPlusNormal0"/>
              <w:jc w:val="center"/>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Критерий</w:t>
            </w:r>
          </w:p>
        </w:tc>
        <w:tc>
          <w:tcPr>
            <w:tcW w:w="7371" w:type="dxa"/>
            <w:tcBorders>
              <w:top w:val="single" w:sz="4" w:space="0" w:color="auto"/>
              <w:left w:val="single" w:sz="4" w:space="0" w:color="auto"/>
              <w:bottom w:val="single" w:sz="4" w:space="0" w:color="auto"/>
              <w:right w:val="single" w:sz="4" w:space="0" w:color="auto"/>
            </w:tcBorders>
            <w:hideMark/>
          </w:tcPr>
          <w:p w14:paraId="0033EA9D" w14:textId="77777777" w:rsidR="001C4E28" w:rsidRPr="00E00974" w:rsidRDefault="001C4E28" w:rsidP="00D66A28">
            <w:pPr>
              <w:pStyle w:val="ConsPlusNormal0"/>
              <w:jc w:val="center"/>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Расчета количества баллов</w:t>
            </w:r>
          </w:p>
        </w:tc>
      </w:tr>
      <w:tr w:rsidR="001C4E28" w:rsidRPr="00E00974" w14:paraId="5198D767" w14:textId="77777777" w:rsidTr="00B3144B">
        <w:trPr>
          <w:trHeight w:val="445"/>
        </w:trPr>
        <w:tc>
          <w:tcPr>
            <w:tcW w:w="10234" w:type="dxa"/>
            <w:gridSpan w:val="3"/>
            <w:tcBorders>
              <w:top w:val="single" w:sz="4" w:space="0" w:color="auto"/>
              <w:left w:val="single" w:sz="4" w:space="0" w:color="auto"/>
              <w:bottom w:val="single" w:sz="4" w:space="0" w:color="auto"/>
              <w:right w:val="single" w:sz="4" w:space="0" w:color="auto"/>
            </w:tcBorders>
          </w:tcPr>
          <w:p w14:paraId="6C3BEA4F" w14:textId="77777777" w:rsidR="001C4E28" w:rsidRPr="00E00974" w:rsidRDefault="001C4E28" w:rsidP="00D66A28">
            <w:pPr>
              <w:pStyle w:val="ConsPlusNormal0"/>
              <w:ind w:firstLine="567"/>
              <w:jc w:val="center"/>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общие критерии</w:t>
            </w:r>
          </w:p>
        </w:tc>
      </w:tr>
      <w:tr w:rsidR="001C4E28" w:rsidRPr="00E00974" w14:paraId="748390ED" w14:textId="77777777" w:rsidTr="009A2855">
        <w:trPr>
          <w:trHeight w:val="503"/>
        </w:trPr>
        <w:tc>
          <w:tcPr>
            <w:tcW w:w="421" w:type="dxa"/>
            <w:tcBorders>
              <w:top w:val="single" w:sz="4" w:space="0" w:color="auto"/>
              <w:left w:val="single" w:sz="4" w:space="0" w:color="auto"/>
              <w:bottom w:val="single" w:sz="4" w:space="0" w:color="auto"/>
              <w:right w:val="single" w:sz="4" w:space="0" w:color="auto"/>
            </w:tcBorders>
            <w:hideMark/>
          </w:tcPr>
          <w:p w14:paraId="6F8C6A40" w14:textId="77777777" w:rsidR="001C4E28" w:rsidRPr="00E00974" w:rsidRDefault="001C4E28" w:rsidP="00E00974">
            <w:pPr>
              <w:pStyle w:val="ConsPlusNormal0"/>
              <w:ind w:firstLine="567"/>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1</w:t>
            </w:r>
          </w:p>
        </w:tc>
        <w:tc>
          <w:tcPr>
            <w:tcW w:w="2442" w:type="dxa"/>
            <w:tcBorders>
              <w:top w:val="single" w:sz="4" w:space="0" w:color="auto"/>
              <w:left w:val="single" w:sz="4" w:space="0" w:color="auto"/>
              <w:bottom w:val="single" w:sz="4" w:space="0" w:color="auto"/>
              <w:right w:val="single" w:sz="4" w:space="0" w:color="auto"/>
            </w:tcBorders>
            <w:hideMark/>
          </w:tcPr>
          <w:p w14:paraId="78D4FF4D" w14:textId="4A846931" w:rsidR="001C4E28" w:rsidRPr="00E00974" w:rsidRDefault="001C4E28" w:rsidP="00E00974">
            <w:pPr>
              <w:pStyle w:val="ConsPlusNormal0"/>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Срок деятельности участника Конкурса</w:t>
            </w:r>
          </w:p>
        </w:tc>
        <w:tc>
          <w:tcPr>
            <w:tcW w:w="7371" w:type="dxa"/>
            <w:tcBorders>
              <w:top w:val="single" w:sz="4" w:space="0" w:color="auto"/>
              <w:left w:val="single" w:sz="4" w:space="0" w:color="auto"/>
              <w:bottom w:val="single" w:sz="4" w:space="0" w:color="auto"/>
              <w:right w:val="single" w:sz="4" w:space="0" w:color="auto"/>
            </w:tcBorders>
            <w:hideMark/>
          </w:tcPr>
          <w:p w14:paraId="1E531619"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10 баллов – регистрация в качестве юридического лица/индивидуального предпринимателя менее 1 года до даты подачи заявки на предоставление Субсидии</w:t>
            </w:r>
          </w:p>
        </w:tc>
      </w:tr>
      <w:tr w:rsidR="001C4E28" w:rsidRPr="00E00974" w14:paraId="4CEFAA15" w14:textId="77777777" w:rsidTr="009A2855">
        <w:tc>
          <w:tcPr>
            <w:tcW w:w="421" w:type="dxa"/>
            <w:tcBorders>
              <w:top w:val="single" w:sz="4" w:space="0" w:color="auto"/>
              <w:left w:val="single" w:sz="4" w:space="0" w:color="auto"/>
              <w:bottom w:val="single" w:sz="4" w:space="0" w:color="auto"/>
              <w:right w:val="single" w:sz="4" w:space="0" w:color="auto"/>
            </w:tcBorders>
            <w:hideMark/>
          </w:tcPr>
          <w:p w14:paraId="765BB7C0" w14:textId="77777777" w:rsidR="001C4E28" w:rsidRPr="00E00974" w:rsidRDefault="001C4E28" w:rsidP="00E00974">
            <w:pPr>
              <w:pStyle w:val="ConsPlusNormal0"/>
              <w:ind w:firstLine="567"/>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2</w:t>
            </w:r>
          </w:p>
        </w:tc>
        <w:tc>
          <w:tcPr>
            <w:tcW w:w="2442" w:type="dxa"/>
            <w:tcBorders>
              <w:top w:val="single" w:sz="4" w:space="0" w:color="auto"/>
              <w:left w:val="single" w:sz="4" w:space="0" w:color="auto"/>
              <w:bottom w:val="single" w:sz="4" w:space="0" w:color="auto"/>
              <w:right w:val="single" w:sz="4" w:space="0" w:color="auto"/>
            </w:tcBorders>
            <w:hideMark/>
          </w:tcPr>
          <w:p w14:paraId="37A53111"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Увеличение среднесписочной численности работников</w:t>
            </w:r>
          </w:p>
        </w:tc>
        <w:tc>
          <w:tcPr>
            <w:tcW w:w="7371" w:type="dxa"/>
            <w:tcBorders>
              <w:top w:val="single" w:sz="4" w:space="0" w:color="auto"/>
              <w:left w:val="single" w:sz="4" w:space="0" w:color="auto"/>
              <w:bottom w:val="single" w:sz="4" w:space="0" w:color="auto"/>
              <w:right w:val="single" w:sz="4" w:space="0" w:color="auto"/>
            </w:tcBorders>
          </w:tcPr>
          <w:p w14:paraId="57583DCE"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Увеличение среднесписочной численности работников рассчитывается по формуле:</w:t>
            </w:r>
          </w:p>
          <w:p w14:paraId="6F47DF80"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Р = Р2 - Р1, где</w:t>
            </w:r>
          </w:p>
          <w:p w14:paraId="33561F45"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Р – увеличение среднесписочной численности работников;</w:t>
            </w:r>
          </w:p>
          <w:p w14:paraId="09FA77F5"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Р1 – среднесписочная численность работников за год, предшествующий году получения Субсидии;</w:t>
            </w:r>
          </w:p>
          <w:p w14:paraId="68D895F8"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Р2 – среднесписочная численность работников за год, следующий за годом получения Субсидии.</w:t>
            </w:r>
          </w:p>
          <w:p w14:paraId="57FE2C20"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5 баллов = 1 единица увеличения среднесписочной численности работников (в случае если Р ≥ 50 % от Р1, то заявка участника Конкурса получает дополнительные 10 баллов)</w:t>
            </w:r>
          </w:p>
        </w:tc>
      </w:tr>
      <w:tr w:rsidR="001C4E28" w:rsidRPr="00E00974" w14:paraId="51D63885" w14:textId="77777777" w:rsidTr="009A2855">
        <w:tc>
          <w:tcPr>
            <w:tcW w:w="421" w:type="dxa"/>
            <w:tcBorders>
              <w:top w:val="single" w:sz="4" w:space="0" w:color="auto"/>
              <w:left w:val="single" w:sz="4" w:space="0" w:color="auto"/>
              <w:bottom w:val="single" w:sz="4" w:space="0" w:color="auto"/>
              <w:right w:val="single" w:sz="4" w:space="0" w:color="auto"/>
            </w:tcBorders>
          </w:tcPr>
          <w:p w14:paraId="315D623E" w14:textId="77777777" w:rsidR="001C4E28" w:rsidRPr="00E00974" w:rsidRDefault="001C4E28" w:rsidP="00E00974">
            <w:pPr>
              <w:pStyle w:val="ConsPlusNormal0"/>
              <w:ind w:firstLine="567"/>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3</w:t>
            </w:r>
          </w:p>
        </w:tc>
        <w:tc>
          <w:tcPr>
            <w:tcW w:w="2442" w:type="dxa"/>
            <w:tcBorders>
              <w:top w:val="single" w:sz="4" w:space="0" w:color="auto"/>
              <w:left w:val="single" w:sz="4" w:space="0" w:color="auto"/>
              <w:bottom w:val="single" w:sz="4" w:space="0" w:color="auto"/>
              <w:right w:val="single" w:sz="4" w:space="0" w:color="auto"/>
            </w:tcBorders>
          </w:tcPr>
          <w:p w14:paraId="668EC15C"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Вид деятельности</w:t>
            </w:r>
          </w:p>
        </w:tc>
        <w:tc>
          <w:tcPr>
            <w:tcW w:w="7371" w:type="dxa"/>
            <w:tcBorders>
              <w:top w:val="single" w:sz="4" w:space="0" w:color="auto"/>
              <w:left w:val="single" w:sz="4" w:space="0" w:color="auto"/>
              <w:bottom w:val="single" w:sz="4" w:space="0" w:color="auto"/>
              <w:right w:val="single" w:sz="4" w:space="0" w:color="auto"/>
            </w:tcBorders>
          </w:tcPr>
          <w:p w14:paraId="0D9CC24A"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30 баллов – Оборудование приобретается для осуществления видов деятельности, включенных в раздел «C»</w:t>
            </w:r>
          </w:p>
        </w:tc>
      </w:tr>
      <w:tr w:rsidR="001C4E28" w:rsidRPr="00E00974" w14:paraId="67FE3581" w14:textId="77777777" w:rsidTr="009A2855">
        <w:tc>
          <w:tcPr>
            <w:tcW w:w="421" w:type="dxa"/>
            <w:tcBorders>
              <w:top w:val="single" w:sz="4" w:space="0" w:color="auto"/>
              <w:left w:val="single" w:sz="4" w:space="0" w:color="auto"/>
              <w:bottom w:val="single" w:sz="4" w:space="0" w:color="auto"/>
              <w:right w:val="single" w:sz="4" w:space="0" w:color="auto"/>
            </w:tcBorders>
          </w:tcPr>
          <w:p w14:paraId="22432388" w14:textId="77777777" w:rsidR="001C4E28" w:rsidRPr="00E00974" w:rsidRDefault="001C4E28" w:rsidP="00E00974">
            <w:pPr>
              <w:pStyle w:val="ConsPlusNormal0"/>
              <w:ind w:firstLine="567"/>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4</w:t>
            </w:r>
          </w:p>
        </w:tc>
        <w:tc>
          <w:tcPr>
            <w:tcW w:w="2442" w:type="dxa"/>
            <w:tcBorders>
              <w:top w:val="single" w:sz="4" w:space="0" w:color="auto"/>
              <w:left w:val="single" w:sz="4" w:space="0" w:color="auto"/>
              <w:bottom w:val="single" w:sz="4" w:space="0" w:color="auto"/>
              <w:right w:val="single" w:sz="4" w:space="0" w:color="auto"/>
            </w:tcBorders>
          </w:tcPr>
          <w:p w14:paraId="04B6CA63"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 xml:space="preserve">Обеспечение </w:t>
            </w:r>
            <w:proofErr w:type="spellStart"/>
            <w:r w:rsidRPr="00E00974">
              <w:rPr>
                <w:rFonts w:ascii="Times New Roman" w:eastAsiaTheme="minorEastAsia" w:hAnsi="Times New Roman" w:cs="Times New Roman"/>
                <w:iCs w:val="0"/>
                <w:color w:val="000000" w:themeColor="text1"/>
                <w:sz w:val="24"/>
                <w:szCs w:val="24"/>
                <w:lang w:eastAsia="ru-RU"/>
              </w:rPr>
              <w:t>импортозамещения</w:t>
            </w:r>
            <w:proofErr w:type="spellEnd"/>
            <w:r w:rsidRPr="00E00974">
              <w:rPr>
                <w:rFonts w:ascii="Times New Roman" w:eastAsiaTheme="minorEastAsia" w:hAnsi="Times New Roman" w:cs="Times New Roman"/>
                <w:iCs w:val="0"/>
                <w:color w:val="000000" w:themeColor="text1"/>
                <w:sz w:val="24"/>
                <w:szCs w:val="24"/>
                <w:lang w:eastAsia="ru-RU"/>
              </w:rPr>
              <w:t xml:space="preserve"> на территории Московской области</w:t>
            </w:r>
          </w:p>
        </w:tc>
        <w:tc>
          <w:tcPr>
            <w:tcW w:w="7371" w:type="dxa"/>
            <w:tcBorders>
              <w:top w:val="single" w:sz="4" w:space="0" w:color="auto"/>
              <w:left w:val="single" w:sz="4" w:space="0" w:color="auto"/>
              <w:bottom w:val="single" w:sz="4" w:space="0" w:color="auto"/>
              <w:right w:val="single" w:sz="4" w:space="0" w:color="auto"/>
            </w:tcBorders>
          </w:tcPr>
          <w:p w14:paraId="737EF15B" w14:textId="77777777" w:rsidR="001C4E28" w:rsidRPr="00E00974" w:rsidRDefault="001C4E28" w:rsidP="00E00974">
            <w:pPr>
              <w:pStyle w:val="ConsPlusNormal0"/>
              <w:jc w:val="both"/>
              <w:rPr>
                <w:rFonts w:ascii="Times New Roman" w:eastAsiaTheme="minorEastAsia" w:hAnsi="Times New Roman" w:cs="Times New Roman"/>
                <w:iCs w:val="0"/>
                <w:color w:val="000000" w:themeColor="text1"/>
                <w:sz w:val="24"/>
                <w:szCs w:val="24"/>
                <w:lang w:eastAsia="ru-RU"/>
              </w:rPr>
            </w:pPr>
            <w:r w:rsidRPr="00E00974">
              <w:rPr>
                <w:rFonts w:ascii="Times New Roman" w:eastAsiaTheme="minorEastAsia" w:hAnsi="Times New Roman" w:cs="Times New Roman"/>
                <w:iCs w:val="0"/>
                <w:color w:val="000000" w:themeColor="text1"/>
                <w:sz w:val="24"/>
                <w:szCs w:val="24"/>
                <w:lang w:eastAsia="ru-RU"/>
              </w:rPr>
              <w:t xml:space="preserve">5 баллов – Оборудование приобретается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w:t>
            </w:r>
            <w:proofErr w:type="spellStart"/>
            <w:r w:rsidRPr="00E00974">
              <w:rPr>
                <w:rFonts w:ascii="Times New Roman" w:eastAsiaTheme="minorEastAsia" w:hAnsi="Times New Roman" w:cs="Times New Roman"/>
                <w:iCs w:val="0"/>
                <w:color w:val="000000" w:themeColor="text1"/>
                <w:sz w:val="24"/>
                <w:szCs w:val="24"/>
                <w:lang w:eastAsia="ru-RU"/>
              </w:rPr>
              <w:t>импортозамещения</w:t>
            </w:r>
            <w:proofErr w:type="spellEnd"/>
            <w:r w:rsidRPr="00E00974">
              <w:rPr>
                <w:rFonts w:ascii="Times New Roman" w:eastAsiaTheme="minorEastAsia" w:hAnsi="Times New Roman" w:cs="Times New Roman"/>
                <w:iCs w:val="0"/>
                <w:color w:val="000000" w:themeColor="text1"/>
                <w:sz w:val="24"/>
                <w:szCs w:val="24"/>
                <w:lang w:eastAsia="ru-RU"/>
              </w:rPr>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 32/2022-ОЗ</w:t>
            </w:r>
          </w:p>
        </w:tc>
      </w:tr>
    </w:tbl>
    <w:p w14:paraId="69B4A806" w14:textId="529EF0A1" w:rsidR="001C4E28"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36823365" w14:textId="3BFA7A8A" w:rsidR="001C4E28"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133BD99A" w14:textId="7A1797C6" w:rsidR="001C4E28"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762674EC" w14:textId="3C607473" w:rsidR="001C4E28"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5B603D36" w14:textId="16192DDE" w:rsidR="001C4E28"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5F014AAE" w14:textId="4F9AD56B" w:rsidR="001C4E28"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01FA4C68" w14:textId="4076A7E4" w:rsidR="001C4E28"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2313B331" w14:textId="45CE1EB7" w:rsidR="000660F9" w:rsidRDefault="000660F9"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0F7D2A00" w14:textId="4FC0FB78" w:rsidR="000660F9" w:rsidRDefault="000660F9"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397C10A6" w14:textId="77777777" w:rsidR="000660F9" w:rsidRDefault="000660F9"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32031018" w14:textId="3A8D2CAE" w:rsidR="001C4E28"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p>
    <w:p w14:paraId="3462D239" w14:textId="2AE926CE" w:rsidR="001C4E28" w:rsidRPr="00644213" w:rsidRDefault="001C4E28" w:rsidP="00B3144B">
      <w:pPr>
        <w:widowControl w:val="0"/>
        <w:autoSpaceDE w:val="0"/>
        <w:autoSpaceDN w:val="0"/>
        <w:adjustRightInd w:val="0"/>
        <w:spacing w:after="0" w:line="240" w:lineRule="auto"/>
        <w:ind w:left="-567" w:firstLine="1416"/>
        <w:contextualSpacing/>
        <w:jc w:val="both"/>
        <w:rPr>
          <w:rFonts w:ascii="Times New Roman" w:hAnsi="Times New Roman"/>
        </w:rPr>
      </w:pPr>
      <w:r w:rsidRPr="00644213">
        <w:rPr>
          <w:rFonts w:ascii="Times New Roman" w:hAnsi="Times New Roman"/>
        </w:rPr>
        <w:t>________</w:t>
      </w:r>
    </w:p>
    <w:p w14:paraId="5EF52EC2" w14:textId="00897E52" w:rsidR="00FC20DE" w:rsidRDefault="001C4E28" w:rsidP="000660F9">
      <w:pPr>
        <w:widowControl w:val="0"/>
        <w:autoSpaceDE w:val="0"/>
        <w:autoSpaceDN w:val="0"/>
        <w:adjustRightInd w:val="0"/>
        <w:spacing w:after="0" w:line="240" w:lineRule="auto"/>
        <w:ind w:firstLine="851"/>
        <w:contextualSpacing/>
        <w:jc w:val="both"/>
        <w:rPr>
          <w:color w:val="000000" w:themeColor="text1"/>
          <w:sz w:val="24"/>
          <w:szCs w:val="24"/>
          <w:highlight w:val="green"/>
        </w:rPr>
      </w:pPr>
      <w:r w:rsidRPr="00644213">
        <w:rPr>
          <w:rFonts w:ascii="Times New Roman" w:hAnsi="Times New Roman"/>
          <w:vertAlign w:val="superscript"/>
        </w:rPr>
        <w:t>1</w:t>
      </w:r>
      <w:r w:rsidRPr="00644213">
        <w:rPr>
          <w:rFonts w:ascii="Times New Roman" w:hAnsi="Times New Roman"/>
        </w:rPr>
        <w: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14:paraId="27D2679F" w14:textId="77777777" w:rsidR="00E00974" w:rsidRDefault="00E00974" w:rsidP="00B3144B">
      <w:pPr>
        <w:pStyle w:val="113"/>
        <w:shd w:val="clear" w:color="auto" w:fill="FFFFFF" w:themeFill="background1"/>
        <w:spacing w:line="240" w:lineRule="auto"/>
        <w:ind w:left="-567" w:right="140" w:firstLine="1416"/>
        <w:jc w:val="right"/>
        <w:rPr>
          <w:color w:val="000000" w:themeColor="text1"/>
          <w:sz w:val="24"/>
          <w:szCs w:val="24"/>
        </w:rPr>
      </w:pPr>
    </w:p>
    <w:p w14:paraId="403C32A3" w14:textId="77777777" w:rsidR="009F6168" w:rsidRDefault="00A246D9"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Приложение</w:t>
      </w:r>
      <w:r w:rsidR="0079399A" w:rsidRPr="009F6168">
        <w:rPr>
          <w:rFonts w:ascii="Times New Roman" w:hAnsi="Times New Roman"/>
          <w:color w:val="000000" w:themeColor="text1"/>
          <w:sz w:val="24"/>
          <w:szCs w:val="24"/>
        </w:rPr>
        <w:t xml:space="preserve"> 2</w:t>
      </w:r>
      <w:r w:rsidR="009F6168" w:rsidRPr="009F6168">
        <w:rPr>
          <w:rFonts w:ascii="Times New Roman" w:hAnsi="Times New Roman"/>
          <w:color w:val="000000" w:themeColor="text1"/>
          <w:sz w:val="24"/>
          <w:szCs w:val="24"/>
        </w:rPr>
        <w:t xml:space="preserve"> </w:t>
      </w:r>
    </w:p>
    <w:p w14:paraId="57528403" w14:textId="73E8ACDB"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к порядку, утвержденному постановлением </w:t>
      </w:r>
    </w:p>
    <w:p w14:paraId="139F5EAE"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Администрации городского округа Реутов </w:t>
      </w:r>
    </w:p>
    <w:p w14:paraId="63FFE8CA" w14:textId="77777777" w:rsidR="009F6168" w:rsidRPr="00B3144B"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от______________№__________</w:t>
      </w:r>
    </w:p>
    <w:p w14:paraId="18CC2234" w14:textId="6B927455" w:rsidR="00B153FF" w:rsidRPr="007E212F" w:rsidRDefault="00B153FF" w:rsidP="00B3144B">
      <w:pPr>
        <w:pStyle w:val="113"/>
        <w:shd w:val="clear" w:color="auto" w:fill="FFFFFF" w:themeFill="background1"/>
        <w:spacing w:line="240" w:lineRule="auto"/>
        <w:ind w:left="-567" w:right="140" w:firstLine="1416"/>
        <w:jc w:val="right"/>
        <w:rPr>
          <w:color w:val="000000" w:themeColor="text1"/>
          <w:sz w:val="24"/>
          <w:szCs w:val="24"/>
        </w:rPr>
      </w:pPr>
    </w:p>
    <w:p w14:paraId="074E0393" w14:textId="73FC2D83" w:rsidR="00B153FF" w:rsidRPr="00D66A28" w:rsidRDefault="0079399A" w:rsidP="000660F9">
      <w:pPr>
        <w:pStyle w:val="ConsPlusNormal0"/>
        <w:jc w:val="center"/>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Перечень и описание требований к документам</w:t>
      </w:r>
    </w:p>
    <w:p w14:paraId="56EBD5D9" w14:textId="77777777" w:rsidR="00B153FF" w:rsidRPr="00D66A28" w:rsidRDefault="0079399A" w:rsidP="000660F9">
      <w:pPr>
        <w:pStyle w:val="ConsPlusNormal0"/>
        <w:jc w:val="center"/>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и форма их представления участниками Конкурса*</w:t>
      </w:r>
    </w:p>
    <w:p w14:paraId="3077CF8F" w14:textId="77777777" w:rsidR="00B153FF" w:rsidRPr="00D66A28" w:rsidRDefault="00B153FF" w:rsidP="00D66A28">
      <w:pPr>
        <w:pStyle w:val="ConsPlusNormal0"/>
        <w:jc w:val="both"/>
        <w:rPr>
          <w:rFonts w:ascii="Times New Roman" w:eastAsiaTheme="minorEastAsia" w:hAnsi="Times New Roman" w:cs="Times New Roman"/>
          <w:color w:val="000000" w:themeColor="text1"/>
          <w:sz w:val="24"/>
          <w:szCs w:val="24"/>
          <w:lang w:eastAsia="ru-RU"/>
        </w:rPr>
      </w:pPr>
    </w:p>
    <w:tbl>
      <w:tblPr>
        <w:tblW w:w="5000" w:type="pct"/>
        <w:tblLayout w:type="fixed"/>
        <w:tblCellMar>
          <w:left w:w="28" w:type="dxa"/>
          <w:right w:w="28" w:type="dxa"/>
        </w:tblCellMar>
        <w:tblLook w:val="04A0" w:firstRow="1" w:lastRow="0" w:firstColumn="1" w:lastColumn="0" w:noHBand="0" w:noVBand="1"/>
      </w:tblPr>
      <w:tblGrid>
        <w:gridCol w:w="512"/>
        <w:gridCol w:w="5057"/>
        <w:gridCol w:w="4484"/>
      </w:tblGrid>
      <w:tr w:rsidR="00B153FF" w:rsidRPr="00D66A28" w14:paraId="48EB384B" w14:textId="77777777">
        <w:tc>
          <w:tcPr>
            <w:tcW w:w="255" w:type="pct"/>
            <w:tcBorders>
              <w:top w:val="single" w:sz="4" w:space="0" w:color="auto"/>
              <w:left w:val="single" w:sz="4" w:space="0" w:color="auto"/>
              <w:bottom w:val="single" w:sz="4" w:space="0" w:color="auto"/>
              <w:right w:val="single" w:sz="4" w:space="0" w:color="auto"/>
            </w:tcBorders>
          </w:tcPr>
          <w:p w14:paraId="7F625FBC"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bookmarkStart w:id="42" w:name="_Hlk130805190"/>
            <w:r w:rsidRPr="000660F9">
              <w:rPr>
                <w:rFonts w:ascii="Times New Roman" w:eastAsiaTheme="minorEastAsia" w:hAnsi="Times New Roman" w:cs="Times New Roman"/>
                <w:color w:val="000000" w:themeColor="text1"/>
                <w:sz w:val="24"/>
                <w:szCs w:val="24"/>
                <w:lang w:eastAsia="ru-RU"/>
              </w:rPr>
              <w:t>№</w:t>
            </w:r>
          </w:p>
        </w:tc>
        <w:tc>
          <w:tcPr>
            <w:tcW w:w="2515" w:type="pct"/>
            <w:tcBorders>
              <w:top w:val="single" w:sz="4" w:space="0" w:color="auto"/>
              <w:left w:val="single" w:sz="4" w:space="0" w:color="auto"/>
              <w:bottom w:val="single" w:sz="4" w:space="0" w:color="auto"/>
              <w:right w:val="single" w:sz="4" w:space="0" w:color="auto"/>
            </w:tcBorders>
          </w:tcPr>
          <w:p w14:paraId="7BFFB7BD" w14:textId="77777777" w:rsidR="00B153FF" w:rsidRPr="000660F9" w:rsidRDefault="0079399A" w:rsidP="000660F9">
            <w:pPr>
              <w:pStyle w:val="ConsPlusNormal0"/>
              <w:jc w:val="center"/>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Вид документа</w:t>
            </w:r>
          </w:p>
        </w:tc>
        <w:tc>
          <w:tcPr>
            <w:tcW w:w="2230" w:type="pct"/>
            <w:tcBorders>
              <w:top w:val="single" w:sz="4" w:space="0" w:color="auto"/>
              <w:left w:val="single" w:sz="4" w:space="0" w:color="auto"/>
              <w:bottom w:val="single" w:sz="4" w:space="0" w:color="auto"/>
              <w:right w:val="single" w:sz="4" w:space="0" w:color="auto"/>
            </w:tcBorders>
          </w:tcPr>
          <w:p w14:paraId="1C38C506" w14:textId="77777777" w:rsidR="00B153FF" w:rsidRPr="000660F9" w:rsidRDefault="0079399A" w:rsidP="000660F9">
            <w:pPr>
              <w:pStyle w:val="ConsPlusNormal0"/>
              <w:jc w:val="center"/>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Общее описание документов</w:t>
            </w:r>
          </w:p>
        </w:tc>
      </w:tr>
      <w:tr w:rsidR="00B153FF" w:rsidRPr="00D66A28" w14:paraId="5CD155C9" w14:textId="77777777">
        <w:tc>
          <w:tcPr>
            <w:tcW w:w="255" w:type="pct"/>
            <w:tcBorders>
              <w:top w:val="single" w:sz="4" w:space="0" w:color="auto"/>
              <w:left w:val="single" w:sz="4" w:space="0" w:color="auto"/>
              <w:bottom w:val="single" w:sz="4" w:space="0" w:color="auto"/>
              <w:right w:val="single" w:sz="4" w:space="0" w:color="auto"/>
            </w:tcBorders>
          </w:tcPr>
          <w:p w14:paraId="02DB692B"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1</w:t>
            </w:r>
          </w:p>
        </w:tc>
        <w:tc>
          <w:tcPr>
            <w:tcW w:w="4745" w:type="pct"/>
            <w:gridSpan w:val="2"/>
            <w:tcBorders>
              <w:top w:val="single" w:sz="4" w:space="0" w:color="auto"/>
              <w:left w:val="single" w:sz="4" w:space="0" w:color="auto"/>
              <w:bottom w:val="single" w:sz="4" w:space="0" w:color="auto"/>
              <w:right w:val="single" w:sz="4" w:space="0" w:color="auto"/>
            </w:tcBorders>
          </w:tcPr>
          <w:p w14:paraId="365E5AE2"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Документ, удостоверяющий личность руководителя участника Конкурса (для юридических лиц) либо индивидуального предпринимателя</w:t>
            </w:r>
          </w:p>
        </w:tc>
      </w:tr>
      <w:tr w:rsidR="00B153FF" w:rsidRPr="00D66A28" w14:paraId="750DA370" w14:textId="77777777">
        <w:tc>
          <w:tcPr>
            <w:tcW w:w="255" w:type="pct"/>
            <w:tcBorders>
              <w:top w:val="single" w:sz="4" w:space="0" w:color="auto"/>
              <w:left w:val="single" w:sz="4" w:space="0" w:color="auto"/>
              <w:bottom w:val="single" w:sz="4" w:space="0" w:color="auto"/>
              <w:right w:val="single" w:sz="4" w:space="0" w:color="auto"/>
            </w:tcBorders>
          </w:tcPr>
          <w:p w14:paraId="65D4EE03"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1.1</w:t>
            </w:r>
          </w:p>
        </w:tc>
        <w:tc>
          <w:tcPr>
            <w:tcW w:w="2515" w:type="pct"/>
            <w:tcBorders>
              <w:top w:val="single" w:sz="4" w:space="0" w:color="auto"/>
              <w:left w:val="single" w:sz="4" w:space="0" w:color="auto"/>
              <w:right w:val="single" w:sz="4" w:space="0" w:color="auto"/>
            </w:tcBorders>
          </w:tcPr>
          <w:p w14:paraId="34BBDBCE"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Паспорт гражданина Российской Федерации</w:t>
            </w:r>
          </w:p>
        </w:tc>
        <w:tc>
          <w:tcPr>
            <w:tcW w:w="2230" w:type="pct"/>
            <w:tcBorders>
              <w:top w:val="single" w:sz="4" w:space="0" w:color="auto"/>
              <w:left w:val="single" w:sz="4" w:space="0" w:color="auto"/>
              <w:bottom w:val="single" w:sz="4" w:space="0" w:color="auto"/>
              <w:right w:val="single" w:sz="4" w:space="0" w:color="auto"/>
            </w:tcBorders>
          </w:tcPr>
          <w:p w14:paraId="25EC4B33"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
        </w:tc>
      </w:tr>
      <w:tr w:rsidR="00B153FF" w:rsidRPr="00D66A28" w14:paraId="6D19A4EA" w14:textId="77777777">
        <w:tc>
          <w:tcPr>
            <w:tcW w:w="255" w:type="pct"/>
            <w:tcBorders>
              <w:top w:val="single" w:sz="4" w:space="0" w:color="auto"/>
              <w:left w:val="single" w:sz="4" w:space="0" w:color="auto"/>
              <w:bottom w:val="single" w:sz="4" w:space="0" w:color="auto"/>
              <w:right w:val="single" w:sz="4" w:space="0" w:color="auto"/>
            </w:tcBorders>
          </w:tcPr>
          <w:p w14:paraId="2743FD92"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1.2</w:t>
            </w:r>
          </w:p>
        </w:tc>
        <w:tc>
          <w:tcPr>
            <w:tcW w:w="2515" w:type="pct"/>
            <w:tcBorders>
              <w:top w:val="single" w:sz="4" w:space="0" w:color="auto"/>
              <w:left w:val="single" w:sz="4" w:space="0" w:color="auto"/>
              <w:bottom w:val="single" w:sz="4" w:space="0" w:color="auto"/>
              <w:right w:val="single" w:sz="4" w:space="0" w:color="auto"/>
            </w:tcBorders>
          </w:tcPr>
          <w:p w14:paraId="76638382"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Временное удостоверение личности гражданина Российской Федерации;</w:t>
            </w:r>
          </w:p>
        </w:tc>
        <w:tc>
          <w:tcPr>
            <w:tcW w:w="2230" w:type="pct"/>
            <w:vMerge w:val="restart"/>
            <w:tcBorders>
              <w:top w:val="single" w:sz="4" w:space="0" w:color="auto"/>
              <w:left w:val="single" w:sz="4" w:space="0" w:color="auto"/>
              <w:right w:val="single" w:sz="4" w:space="0" w:color="auto"/>
            </w:tcBorders>
          </w:tcPr>
          <w:p w14:paraId="62B8F847"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p>
        </w:tc>
      </w:tr>
      <w:tr w:rsidR="00B153FF" w:rsidRPr="00D66A28" w14:paraId="57641903" w14:textId="77777777">
        <w:tc>
          <w:tcPr>
            <w:tcW w:w="255" w:type="pct"/>
            <w:tcBorders>
              <w:top w:val="single" w:sz="4" w:space="0" w:color="auto"/>
              <w:left w:val="single" w:sz="4" w:space="0" w:color="auto"/>
              <w:bottom w:val="single" w:sz="4" w:space="0" w:color="auto"/>
              <w:right w:val="single" w:sz="4" w:space="0" w:color="auto"/>
            </w:tcBorders>
          </w:tcPr>
          <w:p w14:paraId="0BD89F25"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1.3</w:t>
            </w:r>
          </w:p>
        </w:tc>
        <w:tc>
          <w:tcPr>
            <w:tcW w:w="2515" w:type="pct"/>
            <w:tcBorders>
              <w:top w:val="single" w:sz="4" w:space="0" w:color="auto"/>
              <w:left w:val="single" w:sz="4" w:space="0" w:color="auto"/>
              <w:bottom w:val="single" w:sz="4" w:space="0" w:color="auto"/>
              <w:right w:val="single" w:sz="4" w:space="0" w:color="auto"/>
            </w:tcBorders>
          </w:tcPr>
          <w:p w14:paraId="105E04EB"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230" w:type="pct"/>
            <w:vMerge/>
            <w:tcBorders>
              <w:left w:val="single" w:sz="4" w:space="0" w:color="auto"/>
              <w:bottom w:val="single" w:sz="4" w:space="0" w:color="auto"/>
              <w:right w:val="single" w:sz="4" w:space="0" w:color="auto"/>
            </w:tcBorders>
          </w:tcPr>
          <w:p w14:paraId="01EF60E0" w14:textId="77777777" w:rsidR="00B153FF" w:rsidRPr="000660F9" w:rsidRDefault="00B153FF" w:rsidP="000660F9">
            <w:pPr>
              <w:pStyle w:val="ConsPlusNormal0"/>
              <w:rPr>
                <w:rFonts w:ascii="Times New Roman" w:eastAsiaTheme="minorEastAsia" w:hAnsi="Times New Roman" w:cs="Times New Roman"/>
                <w:color w:val="000000" w:themeColor="text1"/>
                <w:sz w:val="24"/>
                <w:szCs w:val="24"/>
                <w:lang w:eastAsia="ru-RU"/>
              </w:rPr>
            </w:pPr>
          </w:p>
        </w:tc>
      </w:tr>
      <w:tr w:rsidR="00B153FF" w:rsidRPr="00D66A28" w14:paraId="59F33C1E" w14:textId="77777777">
        <w:tc>
          <w:tcPr>
            <w:tcW w:w="255" w:type="pct"/>
            <w:tcBorders>
              <w:left w:val="single" w:sz="4" w:space="0" w:color="auto"/>
              <w:bottom w:val="single" w:sz="4" w:space="0" w:color="auto"/>
              <w:right w:val="single" w:sz="4" w:space="0" w:color="auto"/>
            </w:tcBorders>
          </w:tcPr>
          <w:p w14:paraId="3620654E"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2</w:t>
            </w:r>
          </w:p>
        </w:tc>
        <w:tc>
          <w:tcPr>
            <w:tcW w:w="4745" w:type="pct"/>
            <w:gridSpan w:val="2"/>
            <w:tcBorders>
              <w:top w:val="single" w:sz="4" w:space="0" w:color="auto"/>
              <w:left w:val="single" w:sz="4" w:space="0" w:color="auto"/>
              <w:bottom w:val="single" w:sz="4" w:space="0" w:color="auto"/>
              <w:right w:val="single" w:sz="4" w:space="0" w:color="auto"/>
            </w:tcBorders>
          </w:tcPr>
          <w:p w14:paraId="13DB2A52"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Документы, представляемые в случае подачи заявки через иного представителя, чем руководитель участника Конкурса</w:t>
            </w:r>
          </w:p>
        </w:tc>
      </w:tr>
      <w:tr w:rsidR="00B153FF" w:rsidRPr="00D66A28" w14:paraId="427BFBDE" w14:textId="77777777">
        <w:trPr>
          <w:trHeight w:val="1129"/>
        </w:trPr>
        <w:tc>
          <w:tcPr>
            <w:tcW w:w="255" w:type="pct"/>
            <w:tcBorders>
              <w:top w:val="single" w:sz="4" w:space="0" w:color="auto"/>
              <w:left w:val="single" w:sz="4" w:space="0" w:color="auto"/>
              <w:bottom w:val="single" w:sz="4" w:space="0" w:color="auto"/>
              <w:right w:val="single" w:sz="4" w:space="0" w:color="auto"/>
            </w:tcBorders>
          </w:tcPr>
          <w:p w14:paraId="63562ACE"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2.1</w:t>
            </w:r>
          </w:p>
        </w:tc>
        <w:tc>
          <w:tcPr>
            <w:tcW w:w="2515" w:type="pct"/>
            <w:tcBorders>
              <w:top w:val="single" w:sz="4" w:space="0" w:color="auto"/>
              <w:left w:val="single" w:sz="4" w:space="0" w:color="auto"/>
              <w:bottom w:val="single" w:sz="4" w:space="0" w:color="auto"/>
              <w:right w:val="single" w:sz="4" w:space="0" w:color="auto"/>
            </w:tcBorders>
          </w:tcPr>
          <w:p w14:paraId="7BB50DDA"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Доверенность, подтверждающая полномочия представителя участника Конкурса</w:t>
            </w:r>
          </w:p>
        </w:tc>
        <w:tc>
          <w:tcPr>
            <w:tcW w:w="2230" w:type="pct"/>
            <w:tcBorders>
              <w:top w:val="single" w:sz="4" w:space="0" w:color="auto"/>
              <w:left w:val="single" w:sz="4" w:space="0" w:color="auto"/>
              <w:bottom w:val="single" w:sz="4" w:space="0" w:color="auto"/>
              <w:right w:val="single" w:sz="4" w:space="0" w:color="auto"/>
            </w:tcBorders>
          </w:tcPr>
          <w:p w14:paraId="6BE16F69"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В соответствии с требованиями, установленными главой 10 Гражданского кодекса Российской Федерации</w:t>
            </w:r>
          </w:p>
        </w:tc>
      </w:tr>
      <w:tr w:rsidR="00B153FF" w:rsidRPr="00D66A28" w14:paraId="095B39A0" w14:textId="77777777">
        <w:tc>
          <w:tcPr>
            <w:tcW w:w="255" w:type="pct"/>
            <w:tcBorders>
              <w:top w:val="single" w:sz="4" w:space="0" w:color="auto"/>
              <w:left w:val="single" w:sz="4" w:space="0" w:color="auto"/>
              <w:bottom w:val="single" w:sz="4" w:space="0" w:color="auto"/>
              <w:right w:val="single" w:sz="4" w:space="0" w:color="auto"/>
            </w:tcBorders>
          </w:tcPr>
          <w:p w14:paraId="297A3CB5"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2.2</w:t>
            </w:r>
          </w:p>
        </w:tc>
        <w:tc>
          <w:tcPr>
            <w:tcW w:w="2515" w:type="pct"/>
            <w:tcBorders>
              <w:top w:val="single" w:sz="4" w:space="0" w:color="auto"/>
              <w:left w:val="single" w:sz="4" w:space="0" w:color="auto"/>
              <w:bottom w:val="single" w:sz="4" w:space="0" w:color="auto"/>
              <w:right w:val="single" w:sz="4" w:space="0" w:color="auto"/>
            </w:tcBorders>
          </w:tcPr>
          <w:p w14:paraId="5177A30D"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Паспорт, удостоверяющий личность представителя участника Конкурса</w:t>
            </w:r>
          </w:p>
        </w:tc>
        <w:tc>
          <w:tcPr>
            <w:tcW w:w="2230" w:type="pct"/>
            <w:tcBorders>
              <w:top w:val="single" w:sz="4" w:space="0" w:color="auto"/>
              <w:left w:val="single" w:sz="4" w:space="0" w:color="auto"/>
              <w:bottom w:val="single" w:sz="4" w:space="0" w:color="auto"/>
              <w:right w:val="single" w:sz="4" w:space="0" w:color="auto"/>
            </w:tcBorders>
          </w:tcPr>
          <w:p w14:paraId="75B70582"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Страницы вторая и третья, подтверждающие личность представителя</w:t>
            </w:r>
          </w:p>
        </w:tc>
      </w:tr>
      <w:tr w:rsidR="00B153FF" w:rsidRPr="00D66A28" w14:paraId="438306DB" w14:textId="77777777">
        <w:tc>
          <w:tcPr>
            <w:tcW w:w="255" w:type="pct"/>
            <w:tcBorders>
              <w:top w:val="single" w:sz="4" w:space="0" w:color="auto"/>
              <w:left w:val="single" w:sz="4" w:space="0" w:color="auto"/>
              <w:bottom w:val="single" w:sz="4" w:space="0" w:color="auto"/>
              <w:right w:val="single" w:sz="4" w:space="0" w:color="auto"/>
            </w:tcBorders>
          </w:tcPr>
          <w:p w14:paraId="0BBE6A19"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3</w:t>
            </w:r>
          </w:p>
        </w:tc>
        <w:tc>
          <w:tcPr>
            <w:tcW w:w="4745" w:type="pct"/>
            <w:gridSpan w:val="2"/>
            <w:tcBorders>
              <w:top w:val="single" w:sz="4" w:space="0" w:color="auto"/>
              <w:left w:val="single" w:sz="4" w:space="0" w:color="auto"/>
              <w:bottom w:val="single" w:sz="4" w:space="0" w:color="auto"/>
              <w:right w:val="single" w:sz="4" w:space="0" w:color="auto"/>
            </w:tcBorders>
          </w:tcPr>
          <w:p w14:paraId="22F8F2B0"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 xml:space="preserve">Документы, подтверждающие отсутствие задолженности </w:t>
            </w:r>
          </w:p>
        </w:tc>
      </w:tr>
      <w:tr w:rsidR="00B153FF" w:rsidRPr="00D66A28" w14:paraId="5A21162A" w14:textId="77777777">
        <w:tc>
          <w:tcPr>
            <w:tcW w:w="255" w:type="pct"/>
            <w:tcBorders>
              <w:top w:val="single" w:sz="4" w:space="0" w:color="auto"/>
              <w:left w:val="single" w:sz="4" w:space="0" w:color="auto"/>
              <w:bottom w:val="single" w:sz="4" w:space="0" w:color="auto"/>
              <w:right w:val="single" w:sz="4" w:space="0" w:color="auto"/>
            </w:tcBorders>
          </w:tcPr>
          <w:p w14:paraId="14AACCE3" w14:textId="77777777" w:rsidR="00B153FF" w:rsidRPr="000660F9"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3.1</w:t>
            </w:r>
          </w:p>
        </w:tc>
        <w:tc>
          <w:tcPr>
            <w:tcW w:w="2515" w:type="pct"/>
            <w:tcBorders>
              <w:top w:val="single" w:sz="4" w:space="0" w:color="auto"/>
              <w:left w:val="single" w:sz="4" w:space="0" w:color="auto"/>
              <w:bottom w:val="single" w:sz="4" w:space="0" w:color="auto"/>
              <w:right w:val="single" w:sz="4" w:space="0" w:color="auto"/>
            </w:tcBorders>
          </w:tcPr>
          <w:p w14:paraId="7782E552"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Справка об отсутствии задолженности по выплате заработной платы работникам</w:t>
            </w:r>
          </w:p>
          <w:p w14:paraId="73A47837" w14:textId="77777777" w:rsidR="00B153FF" w:rsidRPr="000660F9" w:rsidRDefault="00B153FF" w:rsidP="000660F9">
            <w:pPr>
              <w:pStyle w:val="ConsPlusNormal0"/>
              <w:rPr>
                <w:rFonts w:ascii="Times New Roman" w:eastAsiaTheme="minorEastAsia" w:hAnsi="Times New Roman" w:cs="Times New Roman"/>
                <w:color w:val="000000" w:themeColor="text1"/>
                <w:sz w:val="24"/>
                <w:szCs w:val="24"/>
                <w:lang w:eastAsia="ru-RU"/>
              </w:rPr>
            </w:pPr>
          </w:p>
        </w:tc>
        <w:tc>
          <w:tcPr>
            <w:tcW w:w="2230" w:type="pct"/>
            <w:tcBorders>
              <w:top w:val="single" w:sz="4" w:space="0" w:color="auto"/>
              <w:left w:val="single" w:sz="4" w:space="0" w:color="auto"/>
              <w:bottom w:val="single" w:sz="4" w:space="0" w:color="auto"/>
              <w:right w:val="single" w:sz="4" w:space="0" w:color="auto"/>
            </w:tcBorders>
          </w:tcPr>
          <w:p w14:paraId="07A4D8E2" w14:textId="77777777" w:rsidR="00B153FF" w:rsidRPr="000660F9" w:rsidRDefault="0079399A"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Составляется в произвольной форме и заверяется подписью руководителя и печатью организации/индивидуального предпринимателя (при наличии)).</w:t>
            </w:r>
          </w:p>
        </w:tc>
      </w:tr>
      <w:tr w:rsidR="00845C76" w:rsidRPr="00D66A28" w14:paraId="36350285" w14:textId="77777777">
        <w:tc>
          <w:tcPr>
            <w:tcW w:w="255" w:type="pct"/>
            <w:tcBorders>
              <w:top w:val="single" w:sz="4" w:space="0" w:color="auto"/>
              <w:left w:val="single" w:sz="4" w:space="0" w:color="auto"/>
              <w:bottom w:val="single" w:sz="4" w:space="0" w:color="auto"/>
              <w:right w:val="single" w:sz="4" w:space="0" w:color="auto"/>
            </w:tcBorders>
          </w:tcPr>
          <w:p w14:paraId="425C2EB6" w14:textId="77777777" w:rsidR="00845C76" w:rsidRPr="000660F9" w:rsidRDefault="00845C76"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3.2</w:t>
            </w:r>
          </w:p>
        </w:tc>
        <w:tc>
          <w:tcPr>
            <w:tcW w:w="2515" w:type="pct"/>
            <w:tcBorders>
              <w:top w:val="single" w:sz="4" w:space="0" w:color="auto"/>
              <w:left w:val="single" w:sz="4" w:space="0" w:color="auto"/>
              <w:bottom w:val="single" w:sz="4" w:space="0" w:color="auto"/>
              <w:right w:val="single" w:sz="4" w:space="0" w:color="auto"/>
            </w:tcBorders>
          </w:tcPr>
          <w:p w14:paraId="6578D3B5" w14:textId="77777777" w:rsidR="00845C76" w:rsidRPr="000660F9" w:rsidRDefault="00A92F26"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Справка об исполнении обязанности</w:t>
            </w:r>
            <w:r w:rsidR="0020130B" w:rsidRPr="000660F9">
              <w:rPr>
                <w:rFonts w:ascii="Times New Roman" w:eastAsiaTheme="minorEastAsia" w:hAnsi="Times New Roman" w:cs="Times New Roman"/>
                <w:color w:val="000000" w:themeColor="text1"/>
                <w:sz w:val="24"/>
                <w:szCs w:val="24"/>
                <w:lang w:eastAsia="ru-RU"/>
              </w:rPr>
              <w:t xml:space="preserve"> по уплате налогов, сборов, страховых взносов, пеней, штрафов, процентов </w:t>
            </w:r>
            <w:r w:rsidR="002A7190" w:rsidRPr="000660F9">
              <w:rPr>
                <w:rFonts w:ascii="Times New Roman" w:eastAsiaTheme="minorEastAsia" w:hAnsi="Times New Roman" w:cs="Times New Roman"/>
                <w:color w:val="000000" w:themeColor="text1"/>
                <w:sz w:val="24"/>
                <w:szCs w:val="24"/>
                <w:lang w:eastAsia="ru-RU"/>
              </w:rPr>
              <w:t>на дату подачи заявки (документ, заверенный налоговым органом)</w:t>
            </w:r>
          </w:p>
        </w:tc>
        <w:tc>
          <w:tcPr>
            <w:tcW w:w="2230" w:type="pct"/>
            <w:tcBorders>
              <w:top w:val="single" w:sz="4" w:space="0" w:color="auto"/>
              <w:left w:val="single" w:sz="4" w:space="0" w:color="auto"/>
              <w:bottom w:val="single" w:sz="4" w:space="0" w:color="auto"/>
              <w:right w:val="single" w:sz="4" w:space="0" w:color="auto"/>
            </w:tcBorders>
          </w:tcPr>
          <w:p w14:paraId="675EAD8E" w14:textId="77777777" w:rsidR="00845C76" w:rsidRPr="000660F9" w:rsidRDefault="00A92F26"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По форме Федеральной налоговой службы (при наличии технической возможности налогового органа).</w:t>
            </w:r>
          </w:p>
        </w:tc>
      </w:tr>
      <w:tr w:rsidR="00A92F26" w:rsidRPr="00D66A28" w14:paraId="3A51788A" w14:textId="77777777">
        <w:tc>
          <w:tcPr>
            <w:tcW w:w="255" w:type="pct"/>
            <w:tcBorders>
              <w:top w:val="single" w:sz="4" w:space="0" w:color="auto"/>
              <w:left w:val="single" w:sz="4" w:space="0" w:color="auto"/>
              <w:bottom w:val="single" w:sz="4" w:space="0" w:color="auto"/>
              <w:right w:val="single" w:sz="4" w:space="0" w:color="auto"/>
            </w:tcBorders>
          </w:tcPr>
          <w:p w14:paraId="2AAE6B4E" w14:textId="77777777" w:rsidR="00A92F26" w:rsidRPr="000660F9" w:rsidRDefault="00A92F26"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3.3</w:t>
            </w:r>
          </w:p>
        </w:tc>
        <w:tc>
          <w:tcPr>
            <w:tcW w:w="2515" w:type="pct"/>
            <w:tcBorders>
              <w:top w:val="single" w:sz="4" w:space="0" w:color="auto"/>
              <w:left w:val="single" w:sz="4" w:space="0" w:color="auto"/>
              <w:bottom w:val="single" w:sz="4" w:space="0" w:color="auto"/>
              <w:right w:val="single" w:sz="4" w:space="0" w:color="auto"/>
            </w:tcBorders>
          </w:tcPr>
          <w:p w14:paraId="005751A7" w14:textId="77777777" w:rsidR="00A92F26" w:rsidRPr="000660F9" w:rsidRDefault="00A92F26"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Сведения о наличии (отсутствии) задолженности в размере отрицательного сальдо ЕНС на дату подачи заявки (документ, заверенный налоговым органом)</w:t>
            </w:r>
          </w:p>
        </w:tc>
        <w:tc>
          <w:tcPr>
            <w:tcW w:w="2230" w:type="pct"/>
            <w:tcBorders>
              <w:top w:val="single" w:sz="4" w:space="0" w:color="auto"/>
              <w:left w:val="single" w:sz="4" w:space="0" w:color="auto"/>
              <w:bottom w:val="single" w:sz="4" w:space="0" w:color="auto"/>
              <w:right w:val="single" w:sz="4" w:space="0" w:color="auto"/>
            </w:tcBorders>
          </w:tcPr>
          <w:p w14:paraId="30E41DA1" w14:textId="77777777" w:rsidR="00A92F26" w:rsidRPr="000660F9" w:rsidRDefault="00A92F26"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По форме Федеральной налоговой службы (при наличии технической возможности налогового органа).</w:t>
            </w:r>
          </w:p>
        </w:tc>
      </w:tr>
      <w:tr w:rsidR="00A92F26" w:rsidRPr="00D66A28" w14:paraId="0D781E18" w14:textId="77777777">
        <w:tc>
          <w:tcPr>
            <w:tcW w:w="255" w:type="pct"/>
            <w:tcBorders>
              <w:top w:val="single" w:sz="4" w:space="0" w:color="auto"/>
              <w:left w:val="single" w:sz="4" w:space="0" w:color="auto"/>
              <w:bottom w:val="single" w:sz="4" w:space="0" w:color="auto"/>
              <w:right w:val="single" w:sz="4" w:space="0" w:color="auto"/>
            </w:tcBorders>
          </w:tcPr>
          <w:p w14:paraId="628A2032" w14:textId="77777777" w:rsidR="00A92F26" w:rsidRPr="000660F9" w:rsidRDefault="00A92F26" w:rsidP="00D66A28">
            <w:pPr>
              <w:pStyle w:val="ConsPlusNormal0"/>
              <w:jc w:val="both"/>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3.4</w:t>
            </w:r>
          </w:p>
        </w:tc>
        <w:tc>
          <w:tcPr>
            <w:tcW w:w="2515" w:type="pct"/>
            <w:tcBorders>
              <w:top w:val="single" w:sz="4" w:space="0" w:color="auto"/>
              <w:left w:val="single" w:sz="4" w:space="0" w:color="auto"/>
              <w:bottom w:val="single" w:sz="4" w:space="0" w:color="auto"/>
              <w:right w:val="single" w:sz="4" w:space="0" w:color="auto"/>
            </w:tcBorders>
          </w:tcPr>
          <w:p w14:paraId="680204BD" w14:textId="77777777" w:rsidR="00A92F26" w:rsidRPr="000660F9" w:rsidRDefault="00A92F26"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Акт сверки по налогам, содержащий информацию о сумме уплаченных налогов за предшествующий календарный год, заверенный налоговым органом</w:t>
            </w:r>
          </w:p>
          <w:p w14:paraId="307CBA0D" w14:textId="77777777" w:rsidR="00A92F26" w:rsidRPr="000660F9" w:rsidRDefault="00A92F26" w:rsidP="000660F9">
            <w:pPr>
              <w:pStyle w:val="ConsPlusNormal0"/>
              <w:rPr>
                <w:rFonts w:ascii="Times New Roman" w:eastAsiaTheme="minorEastAsia" w:hAnsi="Times New Roman" w:cs="Times New Roman"/>
                <w:color w:val="000000" w:themeColor="text1"/>
                <w:sz w:val="24"/>
                <w:szCs w:val="24"/>
                <w:lang w:eastAsia="ru-RU"/>
              </w:rPr>
            </w:pPr>
          </w:p>
        </w:tc>
        <w:tc>
          <w:tcPr>
            <w:tcW w:w="2230" w:type="pct"/>
            <w:tcBorders>
              <w:top w:val="single" w:sz="4" w:space="0" w:color="auto"/>
              <w:left w:val="single" w:sz="4" w:space="0" w:color="auto"/>
              <w:bottom w:val="single" w:sz="4" w:space="0" w:color="auto"/>
              <w:right w:val="single" w:sz="4" w:space="0" w:color="auto"/>
            </w:tcBorders>
          </w:tcPr>
          <w:p w14:paraId="3BFA5413" w14:textId="77777777" w:rsidR="00A92F26" w:rsidRPr="000660F9" w:rsidRDefault="00A92F26" w:rsidP="000660F9">
            <w:pPr>
              <w:pStyle w:val="ConsPlusNormal0"/>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По форме Федеральной налоговой службы (при наличии технической возможности налогового органа).</w:t>
            </w:r>
          </w:p>
        </w:tc>
      </w:tr>
    </w:tbl>
    <w:bookmarkEnd w:id="42"/>
    <w:p w14:paraId="5427333E" w14:textId="77777777"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_______________</w:t>
      </w:r>
    </w:p>
    <w:p w14:paraId="7EE5B806" w14:textId="77777777"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 Общие требования к документам:</w:t>
      </w:r>
    </w:p>
    <w:p w14:paraId="4DD1AA9A" w14:textId="31AD1232"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7F8AA97D" w14:textId="579FCA0F"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 xml:space="preserve">2. Все исправления в документах должны быть заверены подписью руководителя заявителя и печатью (при наличии печати). </w:t>
      </w:r>
    </w:p>
    <w:p w14:paraId="05950E8F" w14:textId="2817945B"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3. Электронные образы документов подписываются ЭП.</w:t>
      </w:r>
    </w:p>
    <w:p w14:paraId="425C3806" w14:textId="2BA31C42"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4. Электронные документы представляются в форматах «.</w:t>
      </w:r>
      <w:proofErr w:type="spellStart"/>
      <w:r w:rsidRPr="00D66A28">
        <w:rPr>
          <w:rFonts w:ascii="Times New Roman" w:eastAsiaTheme="minorEastAsia" w:hAnsi="Times New Roman" w:cs="Times New Roman"/>
          <w:color w:val="000000" w:themeColor="text1"/>
          <w:sz w:val="24"/>
          <w:szCs w:val="24"/>
          <w:lang w:eastAsia="ru-RU"/>
        </w:rPr>
        <w:t>pdf</w:t>
      </w:r>
      <w:proofErr w:type="spellEnd"/>
      <w:r w:rsidRPr="00D66A28">
        <w:rPr>
          <w:rFonts w:ascii="Times New Roman" w:eastAsiaTheme="minorEastAsia" w:hAnsi="Times New Roman" w:cs="Times New Roman"/>
          <w:color w:val="000000" w:themeColor="text1"/>
          <w:sz w:val="24"/>
          <w:szCs w:val="24"/>
          <w:lang w:eastAsia="ru-RU"/>
        </w:rPr>
        <w:t>», «.</w:t>
      </w:r>
      <w:proofErr w:type="spellStart"/>
      <w:r w:rsidRPr="00D66A28">
        <w:rPr>
          <w:rFonts w:ascii="Times New Roman" w:eastAsiaTheme="minorEastAsia" w:hAnsi="Times New Roman" w:cs="Times New Roman"/>
          <w:color w:val="000000" w:themeColor="text1"/>
          <w:sz w:val="24"/>
          <w:szCs w:val="24"/>
          <w:lang w:eastAsia="ru-RU"/>
        </w:rPr>
        <w:t>jpg</w:t>
      </w:r>
      <w:proofErr w:type="spellEnd"/>
      <w:r w:rsidRPr="00D66A28">
        <w:rPr>
          <w:rFonts w:ascii="Times New Roman" w:eastAsiaTheme="minorEastAsia" w:hAnsi="Times New Roman" w:cs="Times New Roman"/>
          <w:color w:val="000000" w:themeColor="text1"/>
          <w:sz w:val="24"/>
          <w:szCs w:val="24"/>
          <w:lang w:eastAsia="ru-RU"/>
        </w:rPr>
        <w:t>», «.</w:t>
      </w:r>
      <w:proofErr w:type="spellStart"/>
      <w:r w:rsidRPr="00D66A28">
        <w:rPr>
          <w:rFonts w:ascii="Times New Roman" w:eastAsiaTheme="minorEastAsia" w:hAnsi="Times New Roman" w:cs="Times New Roman"/>
          <w:color w:val="000000" w:themeColor="text1"/>
          <w:sz w:val="24"/>
          <w:szCs w:val="24"/>
          <w:lang w:eastAsia="ru-RU"/>
        </w:rPr>
        <w:t>jpeg</w:t>
      </w:r>
      <w:proofErr w:type="spellEnd"/>
      <w:r w:rsidRPr="00D66A28">
        <w:rPr>
          <w:rFonts w:ascii="Times New Roman" w:eastAsiaTheme="minorEastAsia" w:hAnsi="Times New Roman" w:cs="Times New Roman"/>
          <w:color w:val="000000" w:themeColor="text1"/>
          <w:sz w:val="24"/>
          <w:szCs w:val="24"/>
          <w:lang w:eastAsia="ru-RU"/>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6DE213C" w14:textId="2B7FE878"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D66A28">
        <w:rPr>
          <w:rFonts w:ascii="Times New Roman" w:eastAsiaTheme="minorEastAsia" w:hAnsi="Times New Roman" w:cs="Times New Roman"/>
          <w:color w:val="000000" w:themeColor="text1"/>
          <w:sz w:val="24"/>
          <w:szCs w:val="24"/>
          <w:lang w:eastAsia="ru-RU"/>
        </w:rPr>
        <w:t>dpi</w:t>
      </w:r>
      <w:proofErr w:type="spellEnd"/>
      <w:r w:rsidRPr="00D66A28">
        <w:rPr>
          <w:rFonts w:ascii="Times New Roman" w:eastAsiaTheme="minorEastAsia" w:hAnsi="Times New Roman" w:cs="Times New Roman"/>
          <w:color w:val="000000" w:themeColor="text1"/>
          <w:sz w:val="24"/>
          <w:szCs w:val="24"/>
          <w:lang w:eastAsia="ru-RU"/>
        </w:rPr>
        <w:t xml:space="preserve"> (масштаб 1:1) с использованием следующих режимов:</w:t>
      </w:r>
    </w:p>
    <w:p w14:paraId="72ADD994" w14:textId="65060AEC"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1) «черно-белый» (при отсутствии в документе графических изображений и (или) цветного текста);</w:t>
      </w:r>
    </w:p>
    <w:p w14:paraId="1280FA5B" w14:textId="33DDFCF1"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2) «оттенки серого» (при наличии в документе графических изображений, отличных от цветного графического изображения);</w:t>
      </w:r>
    </w:p>
    <w:p w14:paraId="791124A3" w14:textId="663D7108"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14:paraId="21B7682B" w14:textId="5E2624AF"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14:paraId="14240347" w14:textId="785A332D" w:rsidR="00B153FF" w:rsidRPr="00D66A28" w:rsidRDefault="0079399A" w:rsidP="00D66A28">
      <w:pPr>
        <w:pStyle w:val="ConsPlusNormal0"/>
        <w:jc w:val="both"/>
        <w:rPr>
          <w:rFonts w:ascii="Times New Roman" w:eastAsiaTheme="minorEastAsia" w:hAnsi="Times New Roman" w:cs="Times New Roman"/>
          <w:color w:val="000000" w:themeColor="text1"/>
          <w:sz w:val="24"/>
          <w:szCs w:val="24"/>
          <w:lang w:eastAsia="ru-RU"/>
        </w:rPr>
      </w:pPr>
      <w:r w:rsidRPr="00D66A28">
        <w:rPr>
          <w:rFonts w:ascii="Times New Roman" w:eastAsiaTheme="minorEastAsia" w:hAnsi="Times New Roman" w:cs="Times New Roman"/>
          <w:color w:val="000000" w:themeColor="text1"/>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14:paraId="449E8379" w14:textId="77777777" w:rsidR="00B153FF" w:rsidRPr="00D66A28" w:rsidRDefault="00B153FF" w:rsidP="00D66A28">
      <w:pPr>
        <w:pStyle w:val="ConsPlusNormal0"/>
        <w:jc w:val="both"/>
        <w:rPr>
          <w:rFonts w:ascii="Times New Roman" w:eastAsiaTheme="minorEastAsia" w:hAnsi="Times New Roman" w:cs="Times New Roman"/>
          <w:color w:val="000000" w:themeColor="text1"/>
          <w:sz w:val="24"/>
          <w:szCs w:val="24"/>
          <w:lang w:eastAsia="ru-RU"/>
        </w:rPr>
      </w:pPr>
    </w:p>
    <w:bookmarkEnd w:id="41"/>
    <w:p w14:paraId="10269A24" w14:textId="77777777" w:rsidR="00B153FF" w:rsidRPr="000660F9" w:rsidRDefault="00B153FF" w:rsidP="007817B3">
      <w:pPr>
        <w:pStyle w:val="113"/>
        <w:shd w:val="clear" w:color="auto" w:fill="FFFFFF" w:themeFill="background1"/>
        <w:spacing w:line="240" w:lineRule="auto"/>
        <w:ind w:firstLine="709"/>
        <w:jc w:val="right"/>
        <w:rPr>
          <w:rFonts w:eastAsiaTheme="minorEastAsia"/>
          <w:color w:val="000000" w:themeColor="text1"/>
          <w:sz w:val="24"/>
          <w:szCs w:val="24"/>
          <w:lang w:eastAsia="ru-RU"/>
        </w:rPr>
      </w:pPr>
    </w:p>
    <w:p w14:paraId="33F4211C" w14:textId="77777777" w:rsidR="00B153FF" w:rsidRPr="007E212F" w:rsidRDefault="00B153FF" w:rsidP="007817B3">
      <w:pPr>
        <w:pStyle w:val="113"/>
        <w:shd w:val="clear" w:color="auto" w:fill="FFFFFF" w:themeFill="background1"/>
        <w:spacing w:line="240" w:lineRule="auto"/>
        <w:ind w:firstLine="709"/>
        <w:jc w:val="right"/>
        <w:rPr>
          <w:color w:val="000000" w:themeColor="text1"/>
        </w:rPr>
      </w:pPr>
    </w:p>
    <w:p w14:paraId="37A6F455" w14:textId="41E82668" w:rsidR="00B153FF" w:rsidRDefault="00B153FF" w:rsidP="007817B3">
      <w:pPr>
        <w:spacing w:after="0" w:line="240" w:lineRule="auto"/>
        <w:ind w:firstLine="709"/>
        <w:rPr>
          <w:color w:val="000000" w:themeColor="text1"/>
          <w:sz w:val="24"/>
          <w:szCs w:val="24"/>
        </w:rPr>
      </w:pPr>
    </w:p>
    <w:p w14:paraId="02162E90" w14:textId="2805086E" w:rsidR="002919A9" w:rsidRDefault="002919A9" w:rsidP="007817B3">
      <w:pPr>
        <w:spacing w:after="0" w:line="240" w:lineRule="auto"/>
        <w:ind w:firstLine="709"/>
        <w:rPr>
          <w:color w:val="000000" w:themeColor="text1"/>
          <w:sz w:val="24"/>
          <w:szCs w:val="24"/>
        </w:rPr>
      </w:pPr>
    </w:p>
    <w:p w14:paraId="64212DB1" w14:textId="486C3971" w:rsidR="002919A9" w:rsidRDefault="002919A9" w:rsidP="007817B3">
      <w:pPr>
        <w:spacing w:after="0" w:line="240" w:lineRule="auto"/>
        <w:ind w:firstLine="709"/>
        <w:rPr>
          <w:color w:val="000000" w:themeColor="text1"/>
          <w:sz w:val="24"/>
          <w:szCs w:val="24"/>
        </w:rPr>
      </w:pPr>
    </w:p>
    <w:p w14:paraId="7AE48BFA" w14:textId="5C68937A" w:rsidR="002919A9" w:rsidRDefault="002919A9" w:rsidP="007817B3">
      <w:pPr>
        <w:spacing w:after="0" w:line="240" w:lineRule="auto"/>
        <w:ind w:firstLine="709"/>
        <w:rPr>
          <w:color w:val="000000" w:themeColor="text1"/>
          <w:sz w:val="24"/>
          <w:szCs w:val="24"/>
        </w:rPr>
      </w:pPr>
    </w:p>
    <w:p w14:paraId="32EE935A" w14:textId="69538CFA" w:rsidR="002919A9" w:rsidRDefault="002919A9" w:rsidP="007817B3">
      <w:pPr>
        <w:spacing w:after="0" w:line="240" w:lineRule="auto"/>
        <w:ind w:firstLine="709"/>
        <w:rPr>
          <w:color w:val="000000" w:themeColor="text1"/>
          <w:sz w:val="24"/>
          <w:szCs w:val="24"/>
        </w:rPr>
      </w:pPr>
    </w:p>
    <w:p w14:paraId="4554325B" w14:textId="29A8F250" w:rsidR="002919A9" w:rsidRDefault="002919A9" w:rsidP="007817B3">
      <w:pPr>
        <w:spacing w:after="0" w:line="240" w:lineRule="auto"/>
        <w:ind w:firstLine="709"/>
        <w:rPr>
          <w:color w:val="000000" w:themeColor="text1"/>
          <w:sz w:val="24"/>
          <w:szCs w:val="24"/>
        </w:rPr>
      </w:pPr>
    </w:p>
    <w:p w14:paraId="5164B3B7" w14:textId="31C7546D" w:rsidR="002919A9" w:rsidRDefault="002919A9" w:rsidP="007817B3">
      <w:pPr>
        <w:spacing w:after="0" w:line="240" w:lineRule="auto"/>
        <w:ind w:firstLine="709"/>
        <w:rPr>
          <w:color w:val="000000" w:themeColor="text1"/>
          <w:sz w:val="24"/>
          <w:szCs w:val="24"/>
        </w:rPr>
      </w:pPr>
    </w:p>
    <w:p w14:paraId="46FEAB58" w14:textId="767466E3" w:rsidR="002919A9" w:rsidRDefault="002919A9" w:rsidP="007817B3">
      <w:pPr>
        <w:spacing w:after="0" w:line="240" w:lineRule="auto"/>
        <w:ind w:firstLine="709"/>
        <w:rPr>
          <w:color w:val="000000" w:themeColor="text1"/>
          <w:sz w:val="24"/>
          <w:szCs w:val="24"/>
        </w:rPr>
      </w:pPr>
    </w:p>
    <w:p w14:paraId="6A9C0148" w14:textId="31DDEBF1" w:rsidR="002919A9" w:rsidRDefault="002919A9" w:rsidP="007817B3">
      <w:pPr>
        <w:spacing w:after="0" w:line="240" w:lineRule="auto"/>
        <w:ind w:firstLine="709"/>
        <w:rPr>
          <w:color w:val="000000" w:themeColor="text1"/>
          <w:sz w:val="24"/>
          <w:szCs w:val="24"/>
        </w:rPr>
      </w:pPr>
    </w:p>
    <w:p w14:paraId="29B13BA4" w14:textId="7D22332A" w:rsidR="002919A9" w:rsidRDefault="002919A9" w:rsidP="007817B3">
      <w:pPr>
        <w:spacing w:after="0" w:line="240" w:lineRule="auto"/>
        <w:ind w:firstLine="709"/>
        <w:rPr>
          <w:color w:val="000000" w:themeColor="text1"/>
          <w:sz w:val="24"/>
          <w:szCs w:val="24"/>
        </w:rPr>
      </w:pPr>
    </w:p>
    <w:p w14:paraId="2411BB9C" w14:textId="64D5CDD7" w:rsidR="002919A9" w:rsidRDefault="002919A9" w:rsidP="007817B3">
      <w:pPr>
        <w:spacing w:after="0" w:line="240" w:lineRule="auto"/>
        <w:ind w:firstLine="709"/>
        <w:rPr>
          <w:color w:val="000000" w:themeColor="text1"/>
          <w:sz w:val="24"/>
          <w:szCs w:val="24"/>
        </w:rPr>
      </w:pPr>
    </w:p>
    <w:p w14:paraId="7946A3E4" w14:textId="78D835B7" w:rsidR="002919A9" w:rsidRDefault="002919A9" w:rsidP="007817B3">
      <w:pPr>
        <w:spacing w:after="0" w:line="240" w:lineRule="auto"/>
        <w:ind w:firstLine="709"/>
        <w:rPr>
          <w:color w:val="000000" w:themeColor="text1"/>
          <w:sz w:val="24"/>
          <w:szCs w:val="24"/>
        </w:rPr>
      </w:pPr>
    </w:p>
    <w:p w14:paraId="1991AC30" w14:textId="2D437DDB" w:rsidR="002919A9" w:rsidRDefault="002919A9" w:rsidP="007817B3">
      <w:pPr>
        <w:spacing w:after="0" w:line="240" w:lineRule="auto"/>
        <w:ind w:firstLine="709"/>
        <w:rPr>
          <w:color w:val="000000" w:themeColor="text1"/>
          <w:sz w:val="24"/>
          <w:szCs w:val="24"/>
        </w:rPr>
      </w:pPr>
    </w:p>
    <w:p w14:paraId="11400065" w14:textId="63D7AB74" w:rsidR="002919A9" w:rsidRDefault="002919A9" w:rsidP="007817B3">
      <w:pPr>
        <w:spacing w:after="0" w:line="240" w:lineRule="auto"/>
        <w:ind w:firstLine="709"/>
        <w:rPr>
          <w:color w:val="000000" w:themeColor="text1"/>
          <w:sz w:val="24"/>
          <w:szCs w:val="24"/>
        </w:rPr>
      </w:pPr>
    </w:p>
    <w:p w14:paraId="63D96073" w14:textId="4A23F94E" w:rsidR="002919A9" w:rsidRDefault="002919A9" w:rsidP="007817B3">
      <w:pPr>
        <w:spacing w:after="0" w:line="240" w:lineRule="auto"/>
        <w:ind w:firstLine="709"/>
        <w:rPr>
          <w:color w:val="000000" w:themeColor="text1"/>
          <w:sz w:val="24"/>
          <w:szCs w:val="24"/>
        </w:rPr>
      </w:pPr>
    </w:p>
    <w:p w14:paraId="611FFCA0" w14:textId="391CB896" w:rsidR="002919A9" w:rsidRDefault="002919A9" w:rsidP="007817B3">
      <w:pPr>
        <w:spacing w:after="0" w:line="240" w:lineRule="auto"/>
        <w:ind w:firstLine="709"/>
        <w:rPr>
          <w:color w:val="000000" w:themeColor="text1"/>
          <w:sz w:val="24"/>
          <w:szCs w:val="24"/>
        </w:rPr>
      </w:pPr>
    </w:p>
    <w:p w14:paraId="1DE222E5" w14:textId="04BA07B7" w:rsidR="002919A9" w:rsidRDefault="002919A9" w:rsidP="007817B3">
      <w:pPr>
        <w:spacing w:after="0" w:line="240" w:lineRule="auto"/>
        <w:ind w:firstLine="709"/>
        <w:rPr>
          <w:color w:val="000000" w:themeColor="text1"/>
          <w:sz w:val="24"/>
          <w:szCs w:val="24"/>
        </w:rPr>
      </w:pPr>
    </w:p>
    <w:p w14:paraId="6FC6B299" w14:textId="6EF4EF11" w:rsidR="002919A9" w:rsidRDefault="002919A9" w:rsidP="007817B3">
      <w:pPr>
        <w:spacing w:after="0" w:line="240" w:lineRule="auto"/>
        <w:ind w:firstLine="709"/>
        <w:rPr>
          <w:color w:val="000000" w:themeColor="text1"/>
          <w:sz w:val="24"/>
          <w:szCs w:val="24"/>
        </w:rPr>
      </w:pPr>
    </w:p>
    <w:p w14:paraId="4584435B" w14:textId="62031E8D" w:rsidR="002919A9" w:rsidRDefault="002919A9" w:rsidP="007817B3">
      <w:pPr>
        <w:spacing w:after="0" w:line="240" w:lineRule="auto"/>
        <w:ind w:firstLine="709"/>
        <w:rPr>
          <w:color w:val="000000" w:themeColor="text1"/>
          <w:sz w:val="24"/>
          <w:szCs w:val="24"/>
        </w:rPr>
      </w:pPr>
    </w:p>
    <w:p w14:paraId="4084F6E2" w14:textId="606F7267" w:rsidR="002919A9" w:rsidRDefault="002919A9" w:rsidP="007817B3">
      <w:pPr>
        <w:spacing w:after="0" w:line="240" w:lineRule="auto"/>
        <w:ind w:firstLine="709"/>
        <w:rPr>
          <w:color w:val="000000" w:themeColor="text1"/>
          <w:sz w:val="24"/>
          <w:szCs w:val="24"/>
        </w:rPr>
      </w:pPr>
    </w:p>
    <w:p w14:paraId="2E84B56E" w14:textId="77777777" w:rsidR="009F6168" w:rsidRPr="007E212F" w:rsidRDefault="009F6168" w:rsidP="007817B3">
      <w:pPr>
        <w:spacing w:after="0" w:line="240" w:lineRule="auto"/>
        <w:ind w:firstLine="709"/>
        <w:rPr>
          <w:rFonts w:ascii="Times New Roman" w:hAnsi="Times New Roman"/>
          <w:color w:val="000000" w:themeColor="text1"/>
          <w:sz w:val="24"/>
          <w:szCs w:val="24"/>
        </w:rPr>
      </w:pPr>
    </w:p>
    <w:p w14:paraId="3DE9432B" w14:textId="77777777" w:rsidR="0092455C" w:rsidRDefault="0092455C" w:rsidP="00B3144B">
      <w:pPr>
        <w:pStyle w:val="113"/>
        <w:shd w:val="clear" w:color="auto" w:fill="FFFFFF" w:themeFill="background1"/>
        <w:spacing w:line="240" w:lineRule="auto"/>
        <w:ind w:left="-567" w:firstLine="1416"/>
        <w:jc w:val="right"/>
        <w:rPr>
          <w:color w:val="000000" w:themeColor="text1"/>
          <w:sz w:val="24"/>
          <w:szCs w:val="24"/>
        </w:rPr>
        <w:sectPr w:rsidR="0092455C" w:rsidSect="00B3144B">
          <w:footerReference w:type="default" r:id="rId20"/>
          <w:pgSz w:w="11906" w:h="16838"/>
          <w:pgMar w:top="1134" w:right="850" w:bottom="1134" w:left="993" w:header="709" w:footer="709" w:gutter="0"/>
          <w:pgNumType w:chapStyle="1"/>
          <w:cols w:space="720"/>
          <w:formProt w:val="0"/>
          <w:titlePg/>
          <w:docGrid w:linePitch="299"/>
        </w:sectPr>
      </w:pPr>
      <w:bookmarkStart w:id="43" w:name="_Hlk202868538"/>
    </w:p>
    <w:p w14:paraId="1AF82D75" w14:textId="62F7223C" w:rsidR="00B153FF" w:rsidRDefault="00A246D9" w:rsidP="00B3144B">
      <w:pPr>
        <w:pStyle w:val="113"/>
        <w:shd w:val="clear" w:color="auto" w:fill="FFFFFF" w:themeFill="background1"/>
        <w:spacing w:line="240" w:lineRule="auto"/>
        <w:ind w:left="-567" w:firstLine="1416"/>
        <w:jc w:val="right"/>
        <w:rPr>
          <w:color w:val="000000" w:themeColor="text1"/>
          <w:sz w:val="24"/>
          <w:szCs w:val="24"/>
        </w:rPr>
      </w:pPr>
      <w:r>
        <w:rPr>
          <w:color w:val="000000" w:themeColor="text1"/>
          <w:sz w:val="24"/>
          <w:szCs w:val="24"/>
        </w:rPr>
        <w:t>Приложение</w:t>
      </w:r>
      <w:r w:rsidR="0079399A" w:rsidRPr="008F47F0">
        <w:rPr>
          <w:color w:val="000000" w:themeColor="text1"/>
          <w:sz w:val="24"/>
          <w:szCs w:val="24"/>
        </w:rPr>
        <w:t xml:space="preserve"> 3</w:t>
      </w:r>
    </w:p>
    <w:p w14:paraId="2E4BF565"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к порядку, утвержденному постановлением </w:t>
      </w:r>
    </w:p>
    <w:p w14:paraId="3311EE3F"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Администрации городского округа Реутов </w:t>
      </w:r>
    </w:p>
    <w:p w14:paraId="51EDB676" w14:textId="77777777" w:rsidR="009F6168" w:rsidRPr="00B3144B"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от______________№__________</w:t>
      </w:r>
    </w:p>
    <w:p w14:paraId="5A950486" w14:textId="77777777" w:rsidR="009F6168" w:rsidRPr="007E212F" w:rsidRDefault="009F6168" w:rsidP="00B3144B">
      <w:pPr>
        <w:pStyle w:val="113"/>
        <w:shd w:val="clear" w:color="auto" w:fill="FFFFFF" w:themeFill="background1"/>
        <w:spacing w:line="240" w:lineRule="auto"/>
        <w:ind w:left="-567" w:firstLine="1416"/>
        <w:jc w:val="right"/>
        <w:rPr>
          <w:color w:val="000000" w:themeColor="text1"/>
          <w:sz w:val="24"/>
          <w:szCs w:val="24"/>
        </w:rPr>
      </w:pPr>
    </w:p>
    <w:p w14:paraId="3DF4AD68" w14:textId="77777777" w:rsidR="00B153FF" w:rsidRPr="007E212F" w:rsidRDefault="00B153FF" w:rsidP="00B3144B">
      <w:pPr>
        <w:pStyle w:val="113"/>
        <w:shd w:val="clear" w:color="auto" w:fill="FFFFFF" w:themeFill="background1"/>
        <w:spacing w:line="240" w:lineRule="auto"/>
        <w:ind w:left="-567" w:firstLine="1416"/>
        <w:jc w:val="right"/>
        <w:rPr>
          <w:color w:val="000000" w:themeColor="text1"/>
          <w:sz w:val="24"/>
          <w:szCs w:val="24"/>
        </w:rPr>
      </w:pPr>
    </w:p>
    <w:p w14:paraId="6EAD48B1" w14:textId="653586E6" w:rsidR="00B153FF" w:rsidRPr="000660F9" w:rsidRDefault="0079399A" w:rsidP="000660F9">
      <w:pPr>
        <w:pStyle w:val="ConsPlusNormal0"/>
        <w:jc w:val="center"/>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Перечень документов,</w:t>
      </w:r>
    </w:p>
    <w:p w14:paraId="08CAAD4F" w14:textId="53BF3A8C" w:rsidR="00B153FF" w:rsidRPr="000660F9" w:rsidRDefault="0079399A" w:rsidP="000660F9">
      <w:pPr>
        <w:pStyle w:val="ConsPlusNormal0"/>
        <w:jc w:val="center"/>
        <w:rPr>
          <w:rFonts w:ascii="Times New Roman" w:eastAsiaTheme="minorEastAsia" w:hAnsi="Times New Roman" w:cs="Times New Roman"/>
          <w:color w:val="000000" w:themeColor="text1"/>
          <w:sz w:val="24"/>
          <w:szCs w:val="24"/>
          <w:lang w:eastAsia="ru-RU"/>
        </w:rPr>
      </w:pPr>
      <w:r w:rsidRPr="000660F9">
        <w:rPr>
          <w:rFonts w:ascii="Times New Roman" w:eastAsiaTheme="minorEastAsia" w:hAnsi="Times New Roman" w:cs="Times New Roman"/>
          <w:color w:val="000000" w:themeColor="text1"/>
          <w:sz w:val="24"/>
          <w:szCs w:val="24"/>
          <w:lang w:eastAsia="ru-RU"/>
        </w:rPr>
        <w:t>представляемых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p w14:paraId="6A35E3D9" w14:textId="77777777" w:rsidR="000660F9" w:rsidRPr="000660F9" w:rsidRDefault="000660F9" w:rsidP="000660F9">
      <w:pPr>
        <w:pStyle w:val="ConsPlusNormal0"/>
        <w:jc w:val="both"/>
        <w:rPr>
          <w:rFonts w:ascii="Times New Roman" w:eastAsiaTheme="minorEastAsia" w:hAnsi="Times New Roman" w:cs="Times New Roman"/>
          <w:color w:val="000000" w:themeColor="text1"/>
          <w:sz w:val="24"/>
          <w:szCs w:val="24"/>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1"/>
        <w:gridCol w:w="4862"/>
        <w:gridCol w:w="4618"/>
      </w:tblGrid>
      <w:tr w:rsidR="00B153FF" w:rsidRPr="000660F9" w14:paraId="1BE18751" w14:textId="77777777" w:rsidTr="000660F9">
        <w:trPr>
          <w:trHeight w:val="64"/>
        </w:trPr>
        <w:tc>
          <w:tcPr>
            <w:tcW w:w="260" w:type="pct"/>
            <w:tcBorders>
              <w:top w:val="single" w:sz="4" w:space="0" w:color="auto"/>
              <w:left w:val="single" w:sz="4" w:space="0" w:color="auto"/>
              <w:right w:val="single" w:sz="4" w:space="0" w:color="auto"/>
            </w:tcBorders>
          </w:tcPr>
          <w:p w14:paraId="62675EAD" w14:textId="106D5985" w:rsidR="00B153FF" w:rsidRPr="000660F9" w:rsidRDefault="0079399A" w:rsidP="00A63C6B">
            <w:pPr>
              <w:pStyle w:val="ConsPlusNormal0"/>
              <w:jc w:val="center"/>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w:t>
            </w:r>
          </w:p>
        </w:tc>
        <w:tc>
          <w:tcPr>
            <w:tcW w:w="2431" w:type="pct"/>
            <w:tcBorders>
              <w:top w:val="single" w:sz="4" w:space="0" w:color="auto"/>
              <w:left w:val="single" w:sz="4" w:space="0" w:color="auto"/>
              <w:right w:val="single" w:sz="4" w:space="0" w:color="auto"/>
            </w:tcBorders>
          </w:tcPr>
          <w:p w14:paraId="32A80EC8" w14:textId="77777777" w:rsidR="00B153FF" w:rsidRPr="000660F9" w:rsidRDefault="0079399A" w:rsidP="00A63C6B">
            <w:pPr>
              <w:pStyle w:val="ConsPlusNormal0"/>
              <w:jc w:val="center"/>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Направления расходования средств</w:t>
            </w:r>
          </w:p>
        </w:tc>
        <w:tc>
          <w:tcPr>
            <w:tcW w:w="2309" w:type="pct"/>
            <w:tcBorders>
              <w:top w:val="single" w:sz="4" w:space="0" w:color="auto"/>
              <w:left w:val="single" w:sz="4" w:space="0" w:color="auto"/>
              <w:right w:val="single" w:sz="4" w:space="0" w:color="auto"/>
            </w:tcBorders>
          </w:tcPr>
          <w:p w14:paraId="744BD2C3" w14:textId="77777777" w:rsidR="00B153FF" w:rsidRPr="000660F9" w:rsidRDefault="0079399A" w:rsidP="00A63C6B">
            <w:pPr>
              <w:pStyle w:val="ConsPlusNormal0"/>
              <w:jc w:val="center"/>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Наименование документа</w:t>
            </w:r>
          </w:p>
        </w:tc>
      </w:tr>
      <w:tr w:rsidR="00B153FF" w:rsidRPr="000660F9" w14:paraId="52043E5F" w14:textId="77777777">
        <w:trPr>
          <w:trHeight w:val="274"/>
        </w:trPr>
        <w:tc>
          <w:tcPr>
            <w:tcW w:w="260" w:type="pct"/>
            <w:tcBorders>
              <w:top w:val="single" w:sz="4" w:space="0" w:color="auto"/>
              <w:left w:val="single" w:sz="4" w:space="0" w:color="auto"/>
              <w:right w:val="single" w:sz="4" w:space="0" w:color="auto"/>
            </w:tcBorders>
          </w:tcPr>
          <w:p w14:paraId="3610E74C"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w:t>
            </w:r>
          </w:p>
        </w:tc>
        <w:tc>
          <w:tcPr>
            <w:tcW w:w="4740" w:type="pct"/>
            <w:gridSpan w:val="2"/>
            <w:tcBorders>
              <w:top w:val="single" w:sz="4" w:space="0" w:color="auto"/>
              <w:left w:val="single" w:sz="4" w:space="0" w:color="auto"/>
              <w:right w:val="single" w:sz="4" w:space="0" w:color="auto"/>
            </w:tcBorders>
            <w:vAlign w:val="center"/>
          </w:tcPr>
          <w:p w14:paraId="41862347"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Для приобретения Оборудования по договору на приобретение в собственность</w:t>
            </w:r>
          </w:p>
        </w:tc>
      </w:tr>
      <w:tr w:rsidR="00B153FF" w:rsidRPr="000660F9" w14:paraId="46634FA1" w14:textId="77777777">
        <w:trPr>
          <w:trHeight w:val="263"/>
        </w:trPr>
        <w:tc>
          <w:tcPr>
            <w:tcW w:w="260" w:type="pct"/>
            <w:tcBorders>
              <w:top w:val="single" w:sz="4" w:space="0" w:color="auto"/>
              <w:left w:val="single" w:sz="4" w:space="0" w:color="auto"/>
              <w:bottom w:val="single" w:sz="4" w:space="0" w:color="auto"/>
              <w:right w:val="single" w:sz="4" w:space="0" w:color="auto"/>
            </w:tcBorders>
          </w:tcPr>
          <w:p w14:paraId="07D9ABB7"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1.1</w:t>
            </w:r>
          </w:p>
        </w:tc>
        <w:tc>
          <w:tcPr>
            <w:tcW w:w="4740" w:type="pct"/>
            <w:gridSpan w:val="2"/>
            <w:tcBorders>
              <w:top w:val="single" w:sz="4" w:space="0" w:color="auto"/>
              <w:left w:val="single" w:sz="4" w:space="0" w:color="auto"/>
              <w:bottom w:val="single" w:sz="4" w:space="0" w:color="auto"/>
              <w:right w:val="single" w:sz="4" w:space="0" w:color="auto"/>
            </w:tcBorders>
          </w:tcPr>
          <w:p w14:paraId="449D3FDB"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Договор (в том числе счет-договор) на приобретение основных средств.</w:t>
            </w:r>
          </w:p>
          <w:p w14:paraId="5FA78D1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Платежное поручение.</w:t>
            </w:r>
          </w:p>
          <w:p w14:paraId="39DDD2E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Выписка банка, подтверждающая оплату по договору.</w:t>
            </w:r>
          </w:p>
          <w:p w14:paraId="0DF1A0D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9B3602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5. </w:t>
            </w:r>
            <w:bookmarkStart w:id="44" w:name="_Hlk130475337"/>
            <w:r w:rsidRPr="000660F9">
              <w:rPr>
                <w:rFonts w:ascii="Times New Roman" w:eastAsiaTheme="minorEastAsia" w:hAnsi="Times New Roman" w:cs="Times New Roman"/>
                <w:iCs/>
                <w:color w:val="000000" w:themeColor="text1"/>
                <w:sz w:val="24"/>
                <w:szCs w:val="24"/>
                <w:lang w:eastAsia="ru-RU"/>
              </w:rPr>
              <w:t>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bookmarkEnd w:id="44"/>
            <w:r w:rsidRPr="000660F9">
              <w:rPr>
                <w:rFonts w:ascii="Times New Roman" w:eastAsiaTheme="minorEastAsia" w:hAnsi="Times New Roman" w:cs="Times New Roman"/>
                <w:iCs/>
                <w:color w:val="000000" w:themeColor="text1"/>
                <w:sz w:val="24"/>
                <w:szCs w:val="24"/>
                <w:lang w:eastAsia="ru-RU"/>
              </w:rPr>
              <w:t>.</w:t>
            </w:r>
          </w:p>
          <w:p w14:paraId="417C4CB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14:paraId="5897400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7. Товарная накладная (форма № ТОРГ-12) либо универсальный передаточный документ (УПД).</w:t>
            </w:r>
          </w:p>
          <w:p w14:paraId="3D800D95"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8.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14:paraId="7495DA14"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9. Для транспортных средств и самоходных машин:</w:t>
            </w:r>
          </w:p>
          <w:p w14:paraId="33DC200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паспорт транспортного средства/самоходной машины;</w:t>
            </w:r>
          </w:p>
          <w:p w14:paraId="1EC4D88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свидетельство о регистрации транспортного средства/самоходной машины.</w:t>
            </w:r>
          </w:p>
          <w:p w14:paraId="00B45B5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xml:space="preserve">10. Для Оборудования, приобретенного за пределами территории Российской Федерации, представляются: </w:t>
            </w:r>
          </w:p>
          <w:p w14:paraId="221FC77C"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заявление на перевод валюты (платежное поручение не представляется);</w:t>
            </w:r>
          </w:p>
          <w:p w14:paraId="38349519"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инвойс на оплату (счет не представляется);</w:t>
            </w:r>
          </w:p>
          <w:p w14:paraId="5448B62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декларация на товары (акт приема-передачи, ТОРГ-12 и УПД не представляются).</w:t>
            </w:r>
          </w:p>
          <w:p w14:paraId="04803AFB"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11. Фотографии Оборудования.</w:t>
            </w:r>
          </w:p>
        </w:tc>
      </w:tr>
    </w:tbl>
    <w:p w14:paraId="41691860" w14:textId="77777777" w:rsidR="00B153FF" w:rsidRPr="007E212F" w:rsidRDefault="00B153FF" w:rsidP="00B3144B">
      <w:pPr>
        <w:widowControl w:val="0"/>
        <w:spacing w:after="0" w:line="240" w:lineRule="auto"/>
        <w:ind w:left="-567" w:firstLine="1416"/>
        <w:contextualSpacing/>
        <w:jc w:val="right"/>
        <w:rPr>
          <w:rFonts w:ascii="Times New Roman" w:eastAsiaTheme="minorEastAsia" w:hAnsi="Times New Roman"/>
          <w:bCs/>
          <w:color w:val="000000" w:themeColor="text1"/>
          <w:sz w:val="24"/>
          <w:szCs w:val="24"/>
          <w:lang w:eastAsia="ru-RU"/>
        </w:rPr>
      </w:pPr>
    </w:p>
    <w:p w14:paraId="3757057B" w14:textId="77777777"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04663B8F" w14:textId="77777777"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78B868BA" w14:textId="7143EE8E"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5623A356" w14:textId="303E0DDC"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57A66ED0" w14:textId="26F5FCC1"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45EE2DC3" w14:textId="5D5E6DC7"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0AA64044" w14:textId="26FC236E"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31E80BAD" w14:textId="2E14C816"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6E4CBE78" w14:textId="1133F091"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10A09E9B" w14:textId="7CF14F0F"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5072FFD7" w14:textId="66CDABA7"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7B3F099E" w14:textId="3C60FE71"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65E83289" w14:textId="71A2793A"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34C4F309" w14:textId="77777777" w:rsidR="009F6168" w:rsidRDefault="009F6168" w:rsidP="00692609">
      <w:pPr>
        <w:pStyle w:val="113"/>
        <w:shd w:val="clear" w:color="auto" w:fill="FFFFFF" w:themeFill="background1"/>
        <w:spacing w:line="240" w:lineRule="auto"/>
        <w:ind w:left="-567" w:firstLine="1416"/>
        <w:jc w:val="right"/>
        <w:rPr>
          <w:color w:val="000000" w:themeColor="text1"/>
          <w:sz w:val="24"/>
          <w:szCs w:val="24"/>
        </w:rPr>
      </w:pPr>
    </w:p>
    <w:p w14:paraId="5EE35149" w14:textId="02AC77CA" w:rsidR="00692609" w:rsidRDefault="00692609" w:rsidP="00692609">
      <w:pPr>
        <w:pStyle w:val="113"/>
        <w:shd w:val="clear" w:color="auto" w:fill="FFFFFF" w:themeFill="background1"/>
        <w:spacing w:line="240" w:lineRule="auto"/>
        <w:ind w:left="-567" w:firstLine="1416"/>
        <w:jc w:val="right"/>
        <w:rPr>
          <w:color w:val="000000" w:themeColor="text1"/>
          <w:sz w:val="24"/>
          <w:szCs w:val="24"/>
        </w:rPr>
      </w:pPr>
      <w:r>
        <w:rPr>
          <w:color w:val="000000" w:themeColor="text1"/>
          <w:sz w:val="24"/>
          <w:szCs w:val="24"/>
        </w:rPr>
        <w:t>Приложение</w:t>
      </w:r>
      <w:r w:rsidRPr="008F47F0">
        <w:rPr>
          <w:color w:val="000000" w:themeColor="text1"/>
          <w:sz w:val="24"/>
          <w:szCs w:val="24"/>
        </w:rPr>
        <w:t xml:space="preserve"> </w:t>
      </w:r>
      <w:r>
        <w:rPr>
          <w:color w:val="000000" w:themeColor="text1"/>
          <w:sz w:val="24"/>
          <w:szCs w:val="24"/>
        </w:rPr>
        <w:t>4</w:t>
      </w:r>
    </w:p>
    <w:p w14:paraId="11C44641"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к порядку, утвержденному постановлением </w:t>
      </w:r>
    </w:p>
    <w:p w14:paraId="31C7DEDE"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Администрации городского округа Реутов </w:t>
      </w:r>
    </w:p>
    <w:p w14:paraId="45224154" w14:textId="6DC8C80C" w:rsidR="00692609" w:rsidRP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от______________№__________</w:t>
      </w:r>
    </w:p>
    <w:p w14:paraId="489E2777" w14:textId="77777777"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65403E06" w14:textId="77777777" w:rsidR="00692609" w:rsidRDefault="00692609" w:rsidP="00A63C6B">
      <w:pPr>
        <w:pStyle w:val="ConsPlusNormal0"/>
        <w:jc w:val="center"/>
        <w:rPr>
          <w:rFonts w:ascii="Times New Roman" w:eastAsiaTheme="minorEastAsia" w:hAnsi="Times New Roman" w:cs="Times New Roman"/>
          <w:iCs/>
          <w:color w:val="000000" w:themeColor="text1"/>
          <w:sz w:val="24"/>
          <w:szCs w:val="24"/>
          <w:lang w:eastAsia="ru-RU"/>
        </w:rPr>
      </w:pPr>
    </w:p>
    <w:p w14:paraId="77D8FAA1" w14:textId="765CE814" w:rsidR="00B153FF" w:rsidRDefault="0079399A" w:rsidP="00A63C6B">
      <w:pPr>
        <w:pStyle w:val="ConsPlusNormal0"/>
        <w:jc w:val="center"/>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Описание требований к документам и форма их представления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p w14:paraId="10289BAD" w14:textId="77777777" w:rsidR="00A63C6B" w:rsidRPr="000660F9" w:rsidRDefault="00A63C6B" w:rsidP="00A63C6B">
      <w:pPr>
        <w:pStyle w:val="ConsPlusNormal0"/>
        <w:jc w:val="center"/>
        <w:rPr>
          <w:rFonts w:ascii="Times New Roman" w:eastAsiaTheme="minorEastAsia" w:hAnsi="Times New Roman" w:cs="Times New Roman"/>
          <w:iCs/>
          <w:color w:val="000000" w:themeColor="text1"/>
          <w:sz w:val="24"/>
          <w:szCs w:val="24"/>
          <w:lang w:eastAsia="ru-RU"/>
        </w:rPr>
      </w:pPr>
    </w:p>
    <w:tbl>
      <w:tblPr>
        <w:tblW w:w="5000" w:type="pct"/>
        <w:tblLayout w:type="fixed"/>
        <w:tblCellMar>
          <w:left w:w="28" w:type="dxa"/>
          <w:right w:w="28" w:type="dxa"/>
        </w:tblCellMar>
        <w:tblLook w:val="04A0" w:firstRow="1" w:lastRow="0" w:firstColumn="1" w:lastColumn="0" w:noHBand="0" w:noVBand="1"/>
      </w:tblPr>
      <w:tblGrid>
        <w:gridCol w:w="649"/>
        <w:gridCol w:w="2425"/>
        <w:gridCol w:w="6979"/>
      </w:tblGrid>
      <w:tr w:rsidR="00B153FF" w:rsidRPr="000660F9" w14:paraId="57329924" w14:textId="77777777">
        <w:tc>
          <w:tcPr>
            <w:tcW w:w="323" w:type="pct"/>
            <w:tcBorders>
              <w:top w:val="single" w:sz="4" w:space="0" w:color="auto"/>
              <w:left w:val="single" w:sz="4" w:space="0" w:color="auto"/>
              <w:bottom w:val="single" w:sz="4" w:space="0" w:color="auto"/>
              <w:right w:val="single" w:sz="4" w:space="0" w:color="auto"/>
            </w:tcBorders>
          </w:tcPr>
          <w:p w14:paraId="5A13F7E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w:t>
            </w:r>
          </w:p>
        </w:tc>
        <w:tc>
          <w:tcPr>
            <w:tcW w:w="1206" w:type="pct"/>
            <w:tcBorders>
              <w:top w:val="single" w:sz="4" w:space="0" w:color="auto"/>
              <w:left w:val="single" w:sz="4" w:space="0" w:color="auto"/>
              <w:bottom w:val="single" w:sz="4" w:space="0" w:color="auto"/>
              <w:right w:val="single" w:sz="4" w:space="0" w:color="auto"/>
            </w:tcBorders>
          </w:tcPr>
          <w:p w14:paraId="4B1B78FF" w14:textId="77777777" w:rsidR="00B153FF" w:rsidRPr="000660F9" w:rsidRDefault="0079399A" w:rsidP="00A63C6B">
            <w:pPr>
              <w:pStyle w:val="ConsPlusNormal0"/>
              <w:jc w:val="center"/>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Вид документа</w:t>
            </w:r>
          </w:p>
        </w:tc>
        <w:tc>
          <w:tcPr>
            <w:tcW w:w="3471" w:type="pct"/>
            <w:tcBorders>
              <w:top w:val="single" w:sz="4" w:space="0" w:color="auto"/>
              <w:left w:val="single" w:sz="4" w:space="0" w:color="auto"/>
              <w:bottom w:val="single" w:sz="4" w:space="0" w:color="auto"/>
              <w:right w:val="single" w:sz="4" w:space="0" w:color="auto"/>
            </w:tcBorders>
          </w:tcPr>
          <w:p w14:paraId="77FD9B0F" w14:textId="77777777" w:rsidR="00B153FF" w:rsidRPr="000660F9" w:rsidRDefault="0079399A" w:rsidP="00A63C6B">
            <w:pPr>
              <w:pStyle w:val="ConsPlusNormal0"/>
              <w:jc w:val="center"/>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Общие описание документов</w:t>
            </w:r>
          </w:p>
        </w:tc>
      </w:tr>
      <w:tr w:rsidR="00B153FF" w:rsidRPr="000660F9" w14:paraId="2D43C324" w14:textId="77777777">
        <w:tc>
          <w:tcPr>
            <w:tcW w:w="323" w:type="pct"/>
            <w:tcBorders>
              <w:top w:val="single" w:sz="4" w:space="0" w:color="auto"/>
              <w:left w:val="single" w:sz="4" w:space="0" w:color="auto"/>
              <w:bottom w:val="single" w:sz="4" w:space="0" w:color="auto"/>
              <w:right w:val="single" w:sz="4" w:space="0" w:color="auto"/>
            </w:tcBorders>
          </w:tcPr>
          <w:p w14:paraId="4B29DC4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w:t>
            </w:r>
          </w:p>
        </w:tc>
        <w:tc>
          <w:tcPr>
            <w:tcW w:w="4677" w:type="pct"/>
            <w:gridSpan w:val="2"/>
            <w:tcBorders>
              <w:top w:val="single" w:sz="4" w:space="0" w:color="auto"/>
              <w:left w:val="single" w:sz="4" w:space="0" w:color="auto"/>
              <w:bottom w:val="single" w:sz="4" w:space="0" w:color="auto"/>
              <w:right w:val="single" w:sz="4" w:space="0" w:color="auto"/>
            </w:tcBorders>
          </w:tcPr>
          <w:p w14:paraId="1FF5A19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Договор</w:t>
            </w:r>
          </w:p>
        </w:tc>
      </w:tr>
      <w:tr w:rsidR="00B153FF" w:rsidRPr="000660F9" w14:paraId="72F6E23C" w14:textId="77777777">
        <w:tc>
          <w:tcPr>
            <w:tcW w:w="323" w:type="pct"/>
            <w:tcBorders>
              <w:top w:val="single" w:sz="4" w:space="0" w:color="auto"/>
              <w:left w:val="single" w:sz="4" w:space="0" w:color="auto"/>
              <w:bottom w:val="single" w:sz="4" w:space="0" w:color="auto"/>
              <w:right w:val="single" w:sz="4" w:space="0" w:color="auto"/>
            </w:tcBorders>
          </w:tcPr>
          <w:p w14:paraId="1BA20DE7"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1.1</w:t>
            </w:r>
          </w:p>
        </w:tc>
        <w:tc>
          <w:tcPr>
            <w:tcW w:w="1206" w:type="pct"/>
            <w:tcBorders>
              <w:top w:val="single" w:sz="4" w:space="0" w:color="auto"/>
              <w:left w:val="single" w:sz="4" w:space="0" w:color="auto"/>
              <w:bottom w:val="single" w:sz="4" w:space="0" w:color="auto"/>
              <w:right w:val="single" w:sz="4" w:space="0" w:color="auto"/>
            </w:tcBorders>
          </w:tcPr>
          <w:p w14:paraId="32FC17E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Договор</w:t>
            </w:r>
          </w:p>
        </w:tc>
        <w:tc>
          <w:tcPr>
            <w:tcW w:w="3471" w:type="pct"/>
            <w:tcBorders>
              <w:top w:val="single" w:sz="4" w:space="0" w:color="auto"/>
              <w:left w:val="single" w:sz="4" w:space="0" w:color="auto"/>
              <w:bottom w:val="single" w:sz="4" w:space="0" w:color="auto"/>
              <w:right w:val="single" w:sz="4" w:space="0" w:color="auto"/>
            </w:tcBorders>
          </w:tcPr>
          <w:p w14:paraId="0C2CFF17"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Договор должен содержать:</w:t>
            </w:r>
          </w:p>
          <w:p w14:paraId="3542BB7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дату заключения договора;</w:t>
            </w:r>
          </w:p>
          <w:p w14:paraId="5C1FBC1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стороны договора;</w:t>
            </w:r>
          </w:p>
          <w:p w14:paraId="487EDC9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предмет договора;</w:t>
            </w:r>
          </w:p>
          <w:p w14:paraId="45E0CBAB"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 цену;</w:t>
            </w:r>
          </w:p>
          <w:p w14:paraId="5BF237E9"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14:paraId="7657C8D9"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6) подписи сторон, печати (при наличии).</w:t>
            </w:r>
          </w:p>
          <w:p w14:paraId="20C1198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2AFE25A5"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Договор представляется со всеми приложениями, спецификациями и дополнительными соглашениями</w:t>
            </w:r>
          </w:p>
        </w:tc>
      </w:tr>
      <w:tr w:rsidR="00B153FF" w:rsidRPr="000660F9" w14:paraId="1A8E42C4" w14:textId="77777777">
        <w:tc>
          <w:tcPr>
            <w:tcW w:w="323" w:type="pct"/>
            <w:tcBorders>
              <w:top w:val="single" w:sz="4" w:space="0" w:color="auto"/>
              <w:left w:val="single" w:sz="4" w:space="0" w:color="auto"/>
              <w:bottom w:val="single" w:sz="4" w:space="0" w:color="auto"/>
              <w:right w:val="single" w:sz="4" w:space="0" w:color="auto"/>
            </w:tcBorders>
          </w:tcPr>
          <w:p w14:paraId="045219F4"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1.2</w:t>
            </w:r>
          </w:p>
        </w:tc>
        <w:tc>
          <w:tcPr>
            <w:tcW w:w="1206" w:type="pct"/>
            <w:tcBorders>
              <w:top w:val="single" w:sz="4" w:space="0" w:color="auto"/>
              <w:left w:val="single" w:sz="4" w:space="0" w:color="auto"/>
              <w:bottom w:val="single" w:sz="4" w:space="0" w:color="auto"/>
              <w:right w:val="single" w:sz="4" w:space="0" w:color="auto"/>
            </w:tcBorders>
          </w:tcPr>
          <w:p w14:paraId="5CBA466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Расшифровка цены (стоимости) договора</w:t>
            </w:r>
          </w:p>
        </w:tc>
        <w:tc>
          <w:tcPr>
            <w:tcW w:w="3471" w:type="pct"/>
            <w:tcBorders>
              <w:top w:val="single" w:sz="4" w:space="0" w:color="auto"/>
              <w:left w:val="single" w:sz="4" w:space="0" w:color="auto"/>
              <w:bottom w:val="single" w:sz="4" w:space="0" w:color="auto"/>
              <w:right w:val="single" w:sz="4" w:space="0" w:color="auto"/>
            </w:tcBorders>
          </w:tcPr>
          <w:p w14:paraId="712B05E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B153FF" w:rsidRPr="000660F9" w14:paraId="7A1F910E" w14:textId="77777777">
        <w:tc>
          <w:tcPr>
            <w:tcW w:w="323" w:type="pct"/>
            <w:tcBorders>
              <w:top w:val="single" w:sz="4" w:space="0" w:color="auto"/>
              <w:left w:val="single" w:sz="4" w:space="0" w:color="auto"/>
              <w:bottom w:val="single" w:sz="4" w:space="0" w:color="auto"/>
              <w:right w:val="single" w:sz="4" w:space="0" w:color="auto"/>
            </w:tcBorders>
          </w:tcPr>
          <w:p w14:paraId="5EA41691"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w:t>
            </w:r>
          </w:p>
        </w:tc>
        <w:tc>
          <w:tcPr>
            <w:tcW w:w="4677" w:type="pct"/>
            <w:gridSpan w:val="2"/>
            <w:tcBorders>
              <w:top w:val="single" w:sz="4" w:space="0" w:color="auto"/>
              <w:left w:val="single" w:sz="4" w:space="0" w:color="auto"/>
              <w:bottom w:val="single" w:sz="4" w:space="0" w:color="auto"/>
              <w:right w:val="single" w:sz="4" w:space="0" w:color="auto"/>
            </w:tcBorders>
          </w:tcPr>
          <w:p w14:paraId="5802AFD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Документы, подтверждающие передачу</w:t>
            </w:r>
          </w:p>
        </w:tc>
      </w:tr>
      <w:tr w:rsidR="00B153FF" w:rsidRPr="000660F9" w14:paraId="0DC27F7C" w14:textId="77777777">
        <w:trPr>
          <w:trHeight w:val="2102"/>
        </w:trPr>
        <w:tc>
          <w:tcPr>
            <w:tcW w:w="323" w:type="pct"/>
            <w:tcBorders>
              <w:top w:val="single" w:sz="4" w:space="0" w:color="auto"/>
              <w:left w:val="single" w:sz="4" w:space="0" w:color="auto"/>
              <w:bottom w:val="single" w:sz="4" w:space="0" w:color="auto"/>
              <w:right w:val="single" w:sz="4" w:space="0" w:color="auto"/>
            </w:tcBorders>
          </w:tcPr>
          <w:p w14:paraId="280CC5C4"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2.1</w:t>
            </w:r>
          </w:p>
        </w:tc>
        <w:tc>
          <w:tcPr>
            <w:tcW w:w="1206" w:type="pct"/>
            <w:tcBorders>
              <w:top w:val="single" w:sz="4" w:space="0" w:color="auto"/>
              <w:left w:val="single" w:sz="4" w:space="0" w:color="auto"/>
              <w:bottom w:val="single" w:sz="4" w:space="0" w:color="auto"/>
              <w:right w:val="single" w:sz="4" w:space="0" w:color="auto"/>
            </w:tcBorders>
          </w:tcPr>
          <w:p w14:paraId="0D0BB777"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Акт приема-передачи или иной документ, предусмотренный договором, подтверждающий передачу.</w:t>
            </w:r>
          </w:p>
        </w:tc>
        <w:tc>
          <w:tcPr>
            <w:tcW w:w="3471" w:type="pct"/>
            <w:tcBorders>
              <w:top w:val="single" w:sz="4" w:space="0" w:color="auto"/>
              <w:left w:val="single" w:sz="4" w:space="0" w:color="auto"/>
              <w:bottom w:val="single" w:sz="4" w:space="0" w:color="auto"/>
              <w:right w:val="single" w:sz="4" w:space="0" w:color="auto"/>
            </w:tcBorders>
          </w:tcPr>
          <w:p w14:paraId="1589F9B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Акт приема передачи представляется, если он предусмотрен договором.</w:t>
            </w:r>
          </w:p>
          <w:p w14:paraId="693EB9A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14:paraId="26641388"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дату и место составления;</w:t>
            </w:r>
          </w:p>
          <w:p w14:paraId="684E0B2A"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ссылку на номер и дату договора;</w:t>
            </w:r>
          </w:p>
          <w:p w14:paraId="150F4465"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указание на стороны договора;</w:t>
            </w:r>
          </w:p>
          <w:p w14:paraId="05BF8D05"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 предмет договора (что передается по акту);</w:t>
            </w:r>
          </w:p>
          <w:p w14:paraId="2091A061"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 печати (при наличии) и подписи сторон</w:t>
            </w:r>
          </w:p>
        </w:tc>
      </w:tr>
      <w:tr w:rsidR="00B153FF" w:rsidRPr="000660F9" w14:paraId="2D38DC30" w14:textId="77777777">
        <w:tc>
          <w:tcPr>
            <w:tcW w:w="323" w:type="pct"/>
            <w:tcBorders>
              <w:top w:val="single" w:sz="4" w:space="0" w:color="auto"/>
              <w:left w:val="single" w:sz="4" w:space="0" w:color="auto"/>
              <w:bottom w:val="single" w:sz="4" w:space="0" w:color="auto"/>
              <w:right w:val="single" w:sz="4" w:space="0" w:color="auto"/>
            </w:tcBorders>
          </w:tcPr>
          <w:p w14:paraId="79A16E24"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2.2</w:t>
            </w:r>
          </w:p>
        </w:tc>
        <w:tc>
          <w:tcPr>
            <w:tcW w:w="1206" w:type="pct"/>
            <w:tcBorders>
              <w:top w:val="single" w:sz="4" w:space="0" w:color="auto"/>
              <w:left w:val="single" w:sz="4" w:space="0" w:color="auto"/>
              <w:bottom w:val="single" w:sz="4" w:space="0" w:color="auto"/>
              <w:right w:val="single" w:sz="4" w:space="0" w:color="auto"/>
            </w:tcBorders>
          </w:tcPr>
          <w:p w14:paraId="410B60D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Товарная накладная по форме № ТОРГ-12</w:t>
            </w:r>
          </w:p>
        </w:tc>
        <w:tc>
          <w:tcPr>
            <w:tcW w:w="3471" w:type="pct"/>
            <w:tcBorders>
              <w:top w:val="single" w:sz="4" w:space="0" w:color="auto"/>
              <w:left w:val="single" w:sz="4" w:space="0" w:color="auto"/>
              <w:bottom w:val="single" w:sz="4" w:space="0" w:color="auto"/>
              <w:right w:val="single" w:sz="4" w:space="0" w:color="auto"/>
            </w:tcBorders>
          </w:tcPr>
          <w:p w14:paraId="6C8E6155"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Представляется товарная накладная по форме № ТОРГ</w:t>
            </w:r>
            <w:r w:rsidRPr="000660F9">
              <w:rPr>
                <w:rFonts w:ascii="Times New Roman" w:eastAsiaTheme="minorEastAsia" w:hAnsi="Times New Roman" w:cs="Times New Roman"/>
                <w:iCs/>
                <w:color w:val="000000" w:themeColor="text1"/>
                <w:sz w:val="24"/>
                <w:szCs w:val="24"/>
                <w:lang w:eastAsia="ru-RU"/>
              </w:rPr>
              <w:noBreakHyphen/>
              <w:t>12, утвержденной постановлением Государственного комитета Российской Федерации по статистике от 25.12.98 № 132</w:t>
            </w:r>
          </w:p>
        </w:tc>
      </w:tr>
      <w:tr w:rsidR="00B153FF" w:rsidRPr="000660F9" w14:paraId="6733728E" w14:textId="77777777">
        <w:tc>
          <w:tcPr>
            <w:tcW w:w="323" w:type="pct"/>
            <w:tcBorders>
              <w:top w:val="single" w:sz="4" w:space="0" w:color="auto"/>
              <w:left w:val="single" w:sz="4" w:space="0" w:color="auto"/>
              <w:bottom w:val="single" w:sz="4" w:space="0" w:color="auto"/>
              <w:right w:val="single" w:sz="4" w:space="0" w:color="auto"/>
            </w:tcBorders>
          </w:tcPr>
          <w:p w14:paraId="7963DCE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2.3</w:t>
            </w:r>
          </w:p>
        </w:tc>
        <w:tc>
          <w:tcPr>
            <w:tcW w:w="1206" w:type="pct"/>
            <w:tcBorders>
              <w:top w:val="single" w:sz="4" w:space="0" w:color="auto"/>
              <w:left w:val="single" w:sz="4" w:space="0" w:color="auto"/>
              <w:bottom w:val="single" w:sz="4" w:space="0" w:color="auto"/>
              <w:right w:val="single" w:sz="4" w:space="0" w:color="auto"/>
            </w:tcBorders>
          </w:tcPr>
          <w:p w14:paraId="071E5DF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Универсальный передаточный документ (УПД)</w:t>
            </w:r>
          </w:p>
        </w:tc>
        <w:tc>
          <w:tcPr>
            <w:tcW w:w="3471" w:type="pct"/>
            <w:tcBorders>
              <w:top w:val="single" w:sz="4" w:space="0" w:color="auto"/>
              <w:left w:val="single" w:sz="4" w:space="0" w:color="auto"/>
              <w:bottom w:val="single" w:sz="4" w:space="0" w:color="auto"/>
              <w:right w:val="single" w:sz="4" w:space="0" w:color="auto"/>
            </w:tcBorders>
          </w:tcPr>
          <w:p w14:paraId="3308854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Для Оборудования, приобретенного на территории Российской Федерации.</w:t>
            </w:r>
          </w:p>
          <w:p w14:paraId="68ED005A"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Представляется плательщиками НДС</w:t>
            </w:r>
          </w:p>
        </w:tc>
      </w:tr>
      <w:tr w:rsidR="00B153FF" w:rsidRPr="000660F9" w14:paraId="25A9B78D" w14:textId="77777777">
        <w:tc>
          <w:tcPr>
            <w:tcW w:w="323" w:type="pct"/>
            <w:tcBorders>
              <w:top w:val="single" w:sz="4" w:space="0" w:color="auto"/>
              <w:left w:val="single" w:sz="4" w:space="0" w:color="auto"/>
              <w:bottom w:val="single" w:sz="4" w:space="0" w:color="auto"/>
              <w:right w:val="single" w:sz="4" w:space="0" w:color="auto"/>
            </w:tcBorders>
          </w:tcPr>
          <w:p w14:paraId="3BBEA71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2.3.1</w:t>
            </w:r>
          </w:p>
        </w:tc>
        <w:tc>
          <w:tcPr>
            <w:tcW w:w="1206" w:type="pct"/>
            <w:tcBorders>
              <w:top w:val="single" w:sz="4" w:space="0" w:color="auto"/>
              <w:left w:val="single" w:sz="4" w:space="0" w:color="auto"/>
              <w:bottom w:val="single" w:sz="4" w:space="0" w:color="auto"/>
              <w:right w:val="single" w:sz="4" w:space="0" w:color="auto"/>
            </w:tcBorders>
          </w:tcPr>
          <w:p w14:paraId="1C1C568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Счет-фактура</w:t>
            </w:r>
          </w:p>
        </w:tc>
        <w:tc>
          <w:tcPr>
            <w:tcW w:w="3471" w:type="pct"/>
            <w:tcBorders>
              <w:top w:val="single" w:sz="4" w:space="0" w:color="auto"/>
              <w:left w:val="single" w:sz="4" w:space="0" w:color="auto"/>
              <w:bottom w:val="single" w:sz="4" w:space="0" w:color="auto"/>
              <w:right w:val="single" w:sz="4" w:space="0" w:color="auto"/>
            </w:tcBorders>
          </w:tcPr>
          <w:p w14:paraId="0631201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Для оборудования, приобретенного на территории Российской Федерации. Представляется плательщиками НДС.</w:t>
            </w:r>
          </w:p>
        </w:tc>
      </w:tr>
      <w:tr w:rsidR="00B153FF" w:rsidRPr="000660F9" w14:paraId="7E971143" w14:textId="77777777">
        <w:tc>
          <w:tcPr>
            <w:tcW w:w="323" w:type="pct"/>
            <w:tcBorders>
              <w:top w:val="single" w:sz="4" w:space="0" w:color="auto"/>
              <w:left w:val="single" w:sz="4" w:space="0" w:color="auto"/>
              <w:bottom w:val="single" w:sz="4" w:space="0" w:color="auto"/>
              <w:right w:val="single" w:sz="4" w:space="0" w:color="auto"/>
            </w:tcBorders>
          </w:tcPr>
          <w:p w14:paraId="7AF36CD8"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2.4</w:t>
            </w:r>
          </w:p>
        </w:tc>
        <w:tc>
          <w:tcPr>
            <w:tcW w:w="1206" w:type="pct"/>
            <w:tcBorders>
              <w:top w:val="single" w:sz="4" w:space="0" w:color="auto"/>
              <w:left w:val="single" w:sz="4" w:space="0" w:color="auto"/>
              <w:bottom w:val="single" w:sz="4" w:space="0" w:color="auto"/>
              <w:right w:val="single" w:sz="4" w:space="0" w:color="auto"/>
            </w:tcBorders>
          </w:tcPr>
          <w:p w14:paraId="67A38564"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Декларация на товары</w:t>
            </w:r>
          </w:p>
        </w:tc>
        <w:tc>
          <w:tcPr>
            <w:tcW w:w="3471" w:type="pct"/>
            <w:tcBorders>
              <w:top w:val="single" w:sz="4" w:space="0" w:color="auto"/>
              <w:left w:val="single" w:sz="4" w:space="0" w:color="auto"/>
              <w:bottom w:val="single" w:sz="4" w:space="0" w:color="auto"/>
              <w:right w:val="single" w:sz="4" w:space="0" w:color="auto"/>
            </w:tcBorders>
          </w:tcPr>
          <w:p w14:paraId="07412EF7"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Для Оборудования, приобретенного за пределами территории Российской Федерации.</w:t>
            </w:r>
          </w:p>
          <w:p w14:paraId="6AB360D7"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Содержит отметку таможенного органа</w:t>
            </w:r>
          </w:p>
        </w:tc>
      </w:tr>
      <w:tr w:rsidR="00B153FF" w:rsidRPr="000660F9" w14:paraId="6135FA15" w14:textId="77777777">
        <w:tc>
          <w:tcPr>
            <w:tcW w:w="323" w:type="pct"/>
            <w:tcBorders>
              <w:top w:val="single" w:sz="4" w:space="0" w:color="auto"/>
              <w:left w:val="single" w:sz="4" w:space="0" w:color="auto"/>
              <w:bottom w:val="single" w:sz="4" w:space="0" w:color="auto"/>
              <w:right w:val="single" w:sz="4" w:space="0" w:color="auto"/>
            </w:tcBorders>
          </w:tcPr>
          <w:p w14:paraId="047E2C88"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w:t>
            </w:r>
          </w:p>
        </w:tc>
        <w:tc>
          <w:tcPr>
            <w:tcW w:w="4677" w:type="pct"/>
            <w:gridSpan w:val="2"/>
            <w:tcBorders>
              <w:top w:val="single" w:sz="4" w:space="0" w:color="auto"/>
              <w:left w:val="single" w:sz="4" w:space="0" w:color="auto"/>
              <w:bottom w:val="single" w:sz="4" w:space="0" w:color="auto"/>
              <w:right w:val="single" w:sz="4" w:space="0" w:color="auto"/>
            </w:tcBorders>
          </w:tcPr>
          <w:p w14:paraId="777F142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Счета</w:t>
            </w:r>
          </w:p>
        </w:tc>
      </w:tr>
      <w:tr w:rsidR="00B153FF" w:rsidRPr="000660F9" w14:paraId="4FDDD8D0" w14:textId="77777777">
        <w:tc>
          <w:tcPr>
            <w:tcW w:w="323" w:type="pct"/>
            <w:tcBorders>
              <w:top w:val="single" w:sz="4" w:space="0" w:color="auto"/>
              <w:left w:val="single" w:sz="4" w:space="0" w:color="auto"/>
              <w:bottom w:val="single" w:sz="4" w:space="0" w:color="auto"/>
              <w:right w:val="single" w:sz="4" w:space="0" w:color="auto"/>
            </w:tcBorders>
          </w:tcPr>
          <w:p w14:paraId="6EC7DBA8"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3.1</w:t>
            </w:r>
          </w:p>
        </w:tc>
        <w:tc>
          <w:tcPr>
            <w:tcW w:w="1206" w:type="pct"/>
            <w:tcBorders>
              <w:top w:val="single" w:sz="4" w:space="0" w:color="auto"/>
              <w:left w:val="single" w:sz="4" w:space="0" w:color="auto"/>
              <w:bottom w:val="single" w:sz="4" w:space="0" w:color="auto"/>
              <w:right w:val="single" w:sz="4" w:space="0" w:color="auto"/>
            </w:tcBorders>
          </w:tcPr>
          <w:p w14:paraId="0442A8A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Счет на оплату</w:t>
            </w:r>
          </w:p>
        </w:tc>
        <w:tc>
          <w:tcPr>
            <w:tcW w:w="3471" w:type="pct"/>
            <w:tcBorders>
              <w:top w:val="single" w:sz="4" w:space="0" w:color="auto"/>
              <w:left w:val="single" w:sz="4" w:space="0" w:color="auto"/>
              <w:bottom w:val="single" w:sz="4" w:space="0" w:color="auto"/>
              <w:right w:val="single" w:sz="4" w:space="0" w:color="auto"/>
            </w:tcBorders>
          </w:tcPr>
          <w:p w14:paraId="0C4DDD6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Представляется в случае, если в платежном поручении, в графе «Назначение платежа» нет ссылки на договор, но присутствует ссылка на счет.</w:t>
            </w:r>
          </w:p>
          <w:p w14:paraId="22326E4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В данном случае ссылка на договор должна быть в счете на оплату.</w:t>
            </w:r>
          </w:p>
          <w:p w14:paraId="03BCD7A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Счет на оплату должен соответствовать условиям договора и в обязательном порядке содержать следующие реквизиты/информацию:</w:t>
            </w:r>
          </w:p>
          <w:p w14:paraId="7EA92CC7"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ссылку на номер и дату договора;</w:t>
            </w:r>
          </w:p>
          <w:p w14:paraId="3B27C0B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указание на лицо, выдавшее счет (наименование/Ф.И.О. индивидуального предпринимателя, ИНН, КПП);</w:t>
            </w:r>
          </w:p>
          <w:p w14:paraId="7F18C7A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указание на плательщика (наименование/Ф.И.О. индивидуального предпринимателя, ИНН, КПП);</w:t>
            </w:r>
          </w:p>
          <w:p w14:paraId="74B1359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 предмет договора (за что производится оплата по счету);</w:t>
            </w:r>
          </w:p>
          <w:p w14:paraId="4D6140D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 сумма платежа;</w:t>
            </w:r>
          </w:p>
          <w:p w14:paraId="2700418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6) печать и подпись лица, выдавшего счет</w:t>
            </w:r>
          </w:p>
        </w:tc>
      </w:tr>
      <w:tr w:rsidR="00B153FF" w:rsidRPr="000660F9" w14:paraId="11F18BBE" w14:textId="77777777">
        <w:trPr>
          <w:trHeight w:val="3151"/>
        </w:trPr>
        <w:tc>
          <w:tcPr>
            <w:tcW w:w="323" w:type="pct"/>
            <w:tcBorders>
              <w:top w:val="single" w:sz="4" w:space="0" w:color="auto"/>
              <w:left w:val="single" w:sz="4" w:space="0" w:color="auto"/>
              <w:bottom w:val="single" w:sz="4" w:space="0" w:color="auto"/>
              <w:right w:val="single" w:sz="4" w:space="0" w:color="auto"/>
            </w:tcBorders>
          </w:tcPr>
          <w:p w14:paraId="0CD3936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3.2</w:t>
            </w:r>
          </w:p>
        </w:tc>
        <w:tc>
          <w:tcPr>
            <w:tcW w:w="1206" w:type="pct"/>
            <w:tcBorders>
              <w:top w:val="single" w:sz="4" w:space="0" w:color="auto"/>
              <w:left w:val="single" w:sz="4" w:space="0" w:color="auto"/>
              <w:bottom w:val="single" w:sz="4" w:space="0" w:color="auto"/>
              <w:right w:val="single" w:sz="4" w:space="0" w:color="auto"/>
            </w:tcBorders>
          </w:tcPr>
          <w:p w14:paraId="2BCBC41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Инвойс на оплату</w:t>
            </w:r>
          </w:p>
        </w:tc>
        <w:tc>
          <w:tcPr>
            <w:tcW w:w="3471" w:type="pct"/>
            <w:tcBorders>
              <w:top w:val="single" w:sz="4" w:space="0" w:color="auto"/>
              <w:left w:val="single" w:sz="4" w:space="0" w:color="auto"/>
              <w:bottom w:val="single" w:sz="4" w:space="0" w:color="auto"/>
              <w:right w:val="single" w:sz="4" w:space="0" w:color="auto"/>
            </w:tcBorders>
          </w:tcPr>
          <w:p w14:paraId="432DA99A"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14:paraId="49D0423A"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ссылку на номер и дату договора (или контракта);</w:t>
            </w:r>
          </w:p>
          <w:p w14:paraId="55897745"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указание на лицо, выдавшее счет/инвойс (наименование юридического лица/Ф.И.О., ИНН, КПП);</w:t>
            </w:r>
          </w:p>
          <w:p w14:paraId="15B187DB"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указание на плательщика (наименование юридического лица/Ф.И.О. индивидуального предпринимателя, ИНН, КПП);</w:t>
            </w:r>
          </w:p>
          <w:p w14:paraId="56B5A4B7"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 наименование Оборудование (за что производится оплата по счету);</w:t>
            </w:r>
          </w:p>
          <w:p w14:paraId="117CD74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 сумма платежа;</w:t>
            </w:r>
          </w:p>
          <w:p w14:paraId="7D5A72C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6) печать (при наличии) и подпись лица, выдавшего счет/инвойс</w:t>
            </w:r>
          </w:p>
        </w:tc>
      </w:tr>
      <w:tr w:rsidR="00B153FF" w:rsidRPr="000660F9" w14:paraId="5BA193E7" w14:textId="77777777">
        <w:tc>
          <w:tcPr>
            <w:tcW w:w="323" w:type="pct"/>
            <w:tcBorders>
              <w:top w:val="single" w:sz="4" w:space="0" w:color="auto"/>
              <w:left w:val="single" w:sz="4" w:space="0" w:color="auto"/>
              <w:bottom w:val="single" w:sz="4" w:space="0" w:color="auto"/>
              <w:right w:val="single" w:sz="4" w:space="0" w:color="auto"/>
            </w:tcBorders>
          </w:tcPr>
          <w:p w14:paraId="7A8AB6E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w:t>
            </w:r>
          </w:p>
        </w:tc>
        <w:tc>
          <w:tcPr>
            <w:tcW w:w="4677" w:type="pct"/>
            <w:gridSpan w:val="2"/>
            <w:tcBorders>
              <w:top w:val="single" w:sz="4" w:space="0" w:color="auto"/>
              <w:left w:val="single" w:sz="4" w:space="0" w:color="auto"/>
              <w:bottom w:val="single" w:sz="4" w:space="0" w:color="auto"/>
              <w:right w:val="single" w:sz="4" w:space="0" w:color="auto"/>
            </w:tcBorders>
          </w:tcPr>
          <w:p w14:paraId="36970B84"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Документы, подтверждающие оплату</w:t>
            </w:r>
          </w:p>
        </w:tc>
      </w:tr>
      <w:tr w:rsidR="00B153FF" w:rsidRPr="000660F9" w14:paraId="0CC69182" w14:textId="77777777">
        <w:tc>
          <w:tcPr>
            <w:tcW w:w="323" w:type="pct"/>
            <w:tcBorders>
              <w:top w:val="single" w:sz="4" w:space="0" w:color="auto"/>
              <w:left w:val="single" w:sz="4" w:space="0" w:color="auto"/>
              <w:bottom w:val="single" w:sz="4" w:space="0" w:color="auto"/>
              <w:right w:val="single" w:sz="4" w:space="0" w:color="auto"/>
            </w:tcBorders>
          </w:tcPr>
          <w:p w14:paraId="60B3F3A9"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4.1</w:t>
            </w:r>
          </w:p>
        </w:tc>
        <w:tc>
          <w:tcPr>
            <w:tcW w:w="1206" w:type="pct"/>
            <w:tcBorders>
              <w:top w:val="single" w:sz="4" w:space="0" w:color="auto"/>
              <w:left w:val="single" w:sz="4" w:space="0" w:color="auto"/>
              <w:bottom w:val="single" w:sz="4" w:space="0" w:color="auto"/>
              <w:right w:val="single" w:sz="4" w:space="0" w:color="auto"/>
            </w:tcBorders>
          </w:tcPr>
          <w:p w14:paraId="7297861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Платежное поручение</w:t>
            </w:r>
          </w:p>
        </w:tc>
        <w:tc>
          <w:tcPr>
            <w:tcW w:w="3471" w:type="pct"/>
            <w:tcBorders>
              <w:top w:val="single" w:sz="4" w:space="0" w:color="auto"/>
              <w:left w:val="single" w:sz="4" w:space="0" w:color="auto"/>
              <w:bottom w:val="single" w:sz="4" w:space="0" w:color="auto"/>
              <w:right w:val="single" w:sz="4" w:space="0" w:color="auto"/>
            </w:tcBorders>
          </w:tcPr>
          <w:p w14:paraId="39FF14B1"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xml:space="preserve">Платежное поручение заверено печатью банка или имеет оригинальный оттиск штампа и подпись </w:t>
            </w:r>
            <w:proofErr w:type="spellStart"/>
            <w:r w:rsidRPr="000660F9">
              <w:rPr>
                <w:rFonts w:ascii="Times New Roman" w:eastAsiaTheme="minorEastAsia" w:hAnsi="Times New Roman" w:cs="Times New Roman"/>
                <w:iCs/>
                <w:color w:val="000000" w:themeColor="text1"/>
                <w:sz w:val="24"/>
                <w:szCs w:val="24"/>
                <w:lang w:eastAsia="ru-RU"/>
              </w:rPr>
              <w:t>операциониста</w:t>
            </w:r>
            <w:proofErr w:type="spellEnd"/>
            <w:r w:rsidRPr="000660F9">
              <w:rPr>
                <w:rFonts w:ascii="Times New Roman" w:eastAsiaTheme="minorEastAsia" w:hAnsi="Times New Roman" w:cs="Times New Roman"/>
                <w:iCs/>
                <w:color w:val="000000" w:themeColor="text1"/>
                <w:sz w:val="24"/>
                <w:szCs w:val="24"/>
                <w:lang w:eastAsia="ru-RU"/>
              </w:rPr>
              <w:t xml:space="preserve"> банка с указанием фамилии и инициалов либо имеет отметку «клиент-банк».</w:t>
            </w:r>
          </w:p>
          <w:p w14:paraId="09C98DF7"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В графе «Назначение платежа» платежного поручения должна быть</w:t>
            </w:r>
          </w:p>
          <w:p w14:paraId="1457F109"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ссылка на договор или счет на оплату, на основании которого производится платеж</w:t>
            </w:r>
          </w:p>
        </w:tc>
      </w:tr>
      <w:tr w:rsidR="00B153FF" w:rsidRPr="000660F9" w14:paraId="6D01CF31" w14:textId="77777777">
        <w:tc>
          <w:tcPr>
            <w:tcW w:w="323" w:type="pct"/>
            <w:tcBorders>
              <w:top w:val="single" w:sz="4" w:space="0" w:color="auto"/>
              <w:left w:val="single" w:sz="4" w:space="0" w:color="auto"/>
              <w:bottom w:val="single" w:sz="4" w:space="0" w:color="auto"/>
              <w:right w:val="single" w:sz="4" w:space="0" w:color="auto"/>
            </w:tcBorders>
          </w:tcPr>
          <w:p w14:paraId="38C8D449"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4.2</w:t>
            </w:r>
          </w:p>
        </w:tc>
        <w:tc>
          <w:tcPr>
            <w:tcW w:w="1206" w:type="pct"/>
            <w:tcBorders>
              <w:top w:val="single" w:sz="4" w:space="0" w:color="auto"/>
              <w:left w:val="single" w:sz="4" w:space="0" w:color="auto"/>
              <w:bottom w:val="single" w:sz="4" w:space="0" w:color="auto"/>
              <w:right w:val="single" w:sz="4" w:space="0" w:color="auto"/>
            </w:tcBorders>
          </w:tcPr>
          <w:p w14:paraId="0B84C6D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Заявление на перевод валюты</w:t>
            </w:r>
          </w:p>
        </w:tc>
        <w:tc>
          <w:tcPr>
            <w:tcW w:w="3471" w:type="pct"/>
            <w:tcBorders>
              <w:top w:val="single" w:sz="4" w:space="0" w:color="auto"/>
              <w:left w:val="single" w:sz="4" w:space="0" w:color="auto"/>
              <w:bottom w:val="single" w:sz="4" w:space="0" w:color="auto"/>
              <w:right w:val="single" w:sz="4" w:space="0" w:color="auto"/>
            </w:tcBorders>
          </w:tcPr>
          <w:p w14:paraId="7FCDFE0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Для Оборудования, приобретенного за пределами территории Российской Федерации.</w:t>
            </w:r>
          </w:p>
          <w:p w14:paraId="1C97220B"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0660F9">
              <w:rPr>
                <w:rFonts w:ascii="Times New Roman" w:eastAsiaTheme="minorEastAsia" w:hAnsi="Times New Roman" w:cs="Times New Roman"/>
                <w:iCs/>
                <w:color w:val="000000" w:themeColor="text1"/>
                <w:sz w:val="24"/>
                <w:szCs w:val="24"/>
                <w:lang w:eastAsia="ru-RU"/>
              </w:rPr>
              <w:t>операциониста</w:t>
            </w:r>
            <w:proofErr w:type="spellEnd"/>
            <w:r w:rsidRPr="000660F9">
              <w:rPr>
                <w:rFonts w:ascii="Times New Roman" w:eastAsiaTheme="minorEastAsia" w:hAnsi="Times New Roman" w:cs="Times New Roman"/>
                <w:iCs/>
                <w:color w:val="000000" w:themeColor="text1"/>
                <w:sz w:val="24"/>
                <w:szCs w:val="24"/>
                <w:lang w:eastAsia="ru-RU"/>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B153FF" w:rsidRPr="000660F9" w14:paraId="34DCF210" w14:textId="77777777">
        <w:tc>
          <w:tcPr>
            <w:tcW w:w="323" w:type="pct"/>
            <w:tcBorders>
              <w:top w:val="single" w:sz="4" w:space="0" w:color="auto"/>
              <w:left w:val="single" w:sz="4" w:space="0" w:color="auto"/>
              <w:bottom w:val="single" w:sz="4" w:space="0" w:color="auto"/>
              <w:right w:val="single" w:sz="4" w:space="0" w:color="auto"/>
            </w:tcBorders>
          </w:tcPr>
          <w:p w14:paraId="79768AC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4.3</w:t>
            </w:r>
          </w:p>
        </w:tc>
        <w:tc>
          <w:tcPr>
            <w:tcW w:w="1206" w:type="pct"/>
            <w:tcBorders>
              <w:top w:val="single" w:sz="4" w:space="0" w:color="auto"/>
              <w:left w:val="single" w:sz="4" w:space="0" w:color="auto"/>
              <w:bottom w:val="single" w:sz="4" w:space="0" w:color="auto"/>
              <w:right w:val="single" w:sz="4" w:space="0" w:color="auto"/>
            </w:tcBorders>
          </w:tcPr>
          <w:p w14:paraId="53B6D76C"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Выписка банка, подтверждающая оплату по договору</w:t>
            </w:r>
          </w:p>
        </w:tc>
        <w:tc>
          <w:tcPr>
            <w:tcW w:w="3471" w:type="pct"/>
            <w:tcBorders>
              <w:top w:val="single" w:sz="4" w:space="0" w:color="auto"/>
              <w:left w:val="single" w:sz="4" w:space="0" w:color="auto"/>
              <w:bottom w:val="single" w:sz="4" w:space="0" w:color="auto"/>
              <w:right w:val="single" w:sz="4" w:space="0" w:color="auto"/>
            </w:tcBorders>
          </w:tcPr>
          <w:p w14:paraId="2873301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xml:space="preserve">Выписка банка заверяется печатью банка или оригинальным оттиском штампа и подписью </w:t>
            </w:r>
            <w:proofErr w:type="spellStart"/>
            <w:r w:rsidRPr="000660F9">
              <w:rPr>
                <w:rFonts w:ascii="Times New Roman" w:eastAsiaTheme="minorEastAsia" w:hAnsi="Times New Roman" w:cs="Times New Roman"/>
                <w:iCs/>
                <w:color w:val="000000" w:themeColor="text1"/>
                <w:sz w:val="24"/>
                <w:szCs w:val="24"/>
                <w:lang w:eastAsia="ru-RU"/>
              </w:rPr>
              <w:t>операциониста</w:t>
            </w:r>
            <w:proofErr w:type="spellEnd"/>
            <w:r w:rsidRPr="000660F9">
              <w:rPr>
                <w:rFonts w:ascii="Times New Roman" w:eastAsiaTheme="minorEastAsia" w:hAnsi="Times New Roman" w:cs="Times New Roman"/>
                <w:iCs/>
                <w:color w:val="000000" w:themeColor="text1"/>
                <w:sz w:val="24"/>
                <w:szCs w:val="24"/>
                <w:lang w:eastAsia="ru-RU"/>
              </w:rPr>
              <w:t xml:space="preserve"> банка с указанием фамилии и инициалов или подписывается усиленной квалифицированной ЭП </w:t>
            </w:r>
            <w:proofErr w:type="spellStart"/>
            <w:r w:rsidRPr="000660F9">
              <w:rPr>
                <w:rFonts w:ascii="Times New Roman" w:eastAsiaTheme="minorEastAsia" w:hAnsi="Times New Roman" w:cs="Times New Roman"/>
                <w:iCs/>
                <w:color w:val="000000" w:themeColor="text1"/>
                <w:sz w:val="24"/>
                <w:szCs w:val="24"/>
                <w:lang w:eastAsia="ru-RU"/>
              </w:rPr>
              <w:t>операциониста</w:t>
            </w:r>
            <w:proofErr w:type="spellEnd"/>
            <w:r w:rsidRPr="000660F9">
              <w:rPr>
                <w:rFonts w:ascii="Times New Roman" w:eastAsiaTheme="minorEastAsia" w:hAnsi="Times New Roman" w:cs="Times New Roman"/>
                <w:iCs/>
                <w:color w:val="000000" w:themeColor="text1"/>
                <w:sz w:val="24"/>
                <w:szCs w:val="24"/>
                <w:lang w:eastAsia="ru-RU"/>
              </w:rPr>
              <w:t xml:space="preserve"> банка.</w:t>
            </w:r>
          </w:p>
          <w:p w14:paraId="6607A9E1"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xml:space="preserve">В случае если выписка банка имеет более 1 листа, печатью банка (либо оригинальным оттиском штампа и подписью </w:t>
            </w:r>
            <w:proofErr w:type="spellStart"/>
            <w:r w:rsidRPr="000660F9">
              <w:rPr>
                <w:rFonts w:ascii="Times New Roman" w:eastAsiaTheme="minorEastAsia" w:hAnsi="Times New Roman" w:cs="Times New Roman"/>
                <w:iCs/>
                <w:color w:val="000000" w:themeColor="text1"/>
                <w:sz w:val="24"/>
                <w:szCs w:val="24"/>
                <w:lang w:eastAsia="ru-RU"/>
              </w:rPr>
              <w:t>операциониста</w:t>
            </w:r>
            <w:proofErr w:type="spellEnd"/>
            <w:r w:rsidRPr="000660F9">
              <w:rPr>
                <w:rFonts w:ascii="Times New Roman" w:eastAsiaTheme="minorEastAsia" w:hAnsi="Times New Roman" w:cs="Times New Roman"/>
                <w:iCs/>
                <w:color w:val="000000" w:themeColor="text1"/>
                <w:sz w:val="24"/>
                <w:szCs w:val="24"/>
                <w:lang w:eastAsia="ru-RU"/>
              </w:rPr>
              <w:t xml:space="preserve"> банка с указанием фамилии и инициалов или подписывается усиленной квалифицированной ЭП </w:t>
            </w:r>
            <w:proofErr w:type="spellStart"/>
            <w:r w:rsidRPr="000660F9">
              <w:rPr>
                <w:rFonts w:ascii="Times New Roman" w:eastAsiaTheme="minorEastAsia" w:hAnsi="Times New Roman" w:cs="Times New Roman"/>
                <w:iCs/>
                <w:color w:val="000000" w:themeColor="text1"/>
                <w:sz w:val="24"/>
                <w:szCs w:val="24"/>
                <w:lang w:eastAsia="ru-RU"/>
              </w:rPr>
              <w:t>операциониста</w:t>
            </w:r>
            <w:proofErr w:type="spellEnd"/>
            <w:r w:rsidRPr="000660F9">
              <w:rPr>
                <w:rFonts w:ascii="Times New Roman" w:eastAsiaTheme="minorEastAsia" w:hAnsi="Times New Roman" w:cs="Times New Roman"/>
                <w:iCs/>
                <w:color w:val="000000" w:themeColor="text1"/>
                <w:sz w:val="24"/>
                <w:szCs w:val="24"/>
                <w:lang w:eastAsia="ru-RU"/>
              </w:rPr>
              <w:t xml:space="preserve"> банка) заверяется каждый </w:t>
            </w:r>
            <w:proofErr w:type="gramStart"/>
            <w:r w:rsidRPr="000660F9">
              <w:rPr>
                <w:rFonts w:ascii="Times New Roman" w:eastAsiaTheme="minorEastAsia" w:hAnsi="Times New Roman" w:cs="Times New Roman"/>
                <w:iCs/>
                <w:color w:val="000000" w:themeColor="text1"/>
                <w:sz w:val="24"/>
                <w:szCs w:val="24"/>
                <w:lang w:eastAsia="ru-RU"/>
              </w:rPr>
              <w:t>лист</w:t>
            </w:r>
            <w:proofErr w:type="gramEnd"/>
            <w:r w:rsidRPr="000660F9">
              <w:rPr>
                <w:rFonts w:ascii="Times New Roman" w:eastAsiaTheme="minorEastAsia" w:hAnsi="Times New Roman" w:cs="Times New Roman"/>
                <w:iCs/>
                <w:color w:val="000000" w:themeColor="text1"/>
                <w:sz w:val="24"/>
                <w:szCs w:val="24"/>
                <w:lang w:eastAsia="ru-RU"/>
              </w:rPr>
              <w:t xml:space="preserve"> либо указанная выписка прошивается и заверяется печатью банка (либо оригинальным оттиском штампа и подписью </w:t>
            </w:r>
            <w:proofErr w:type="spellStart"/>
            <w:r w:rsidRPr="000660F9">
              <w:rPr>
                <w:rFonts w:ascii="Times New Roman" w:eastAsiaTheme="minorEastAsia" w:hAnsi="Times New Roman" w:cs="Times New Roman"/>
                <w:iCs/>
                <w:color w:val="000000" w:themeColor="text1"/>
                <w:sz w:val="24"/>
                <w:szCs w:val="24"/>
                <w:lang w:eastAsia="ru-RU"/>
              </w:rPr>
              <w:t>операциониста</w:t>
            </w:r>
            <w:proofErr w:type="spellEnd"/>
            <w:r w:rsidRPr="000660F9">
              <w:rPr>
                <w:rFonts w:ascii="Times New Roman" w:eastAsiaTheme="minorEastAsia" w:hAnsi="Times New Roman" w:cs="Times New Roman"/>
                <w:iCs/>
                <w:color w:val="000000" w:themeColor="text1"/>
                <w:sz w:val="24"/>
                <w:szCs w:val="24"/>
                <w:lang w:eastAsia="ru-RU"/>
              </w:rPr>
              <w:t xml:space="preserve"> банка с указанием фамилии и инициалов или подписывается усиленной квалифицированной ЭП </w:t>
            </w:r>
            <w:proofErr w:type="spellStart"/>
            <w:r w:rsidRPr="000660F9">
              <w:rPr>
                <w:rFonts w:ascii="Times New Roman" w:eastAsiaTheme="minorEastAsia" w:hAnsi="Times New Roman" w:cs="Times New Roman"/>
                <w:iCs/>
                <w:color w:val="000000" w:themeColor="text1"/>
                <w:sz w:val="24"/>
                <w:szCs w:val="24"/>
                <w:lang w:eastAsia="ru-RU"/>
              </w:rPr>
              <w:t>операциониста</w:t>
            </w:r>
            <w:proofErr w:type="spellEnd"/>
            <w:r w:rsidRPr="000660F9">
              <w:rPr>
                <w:rFonts w:ascii="Times New Roman" w:eastAsiaTheme="minorEastAsia" w:hAnsi="Times New Roman" w:cs="Times New Roman"/>
                <w:iCs/>
                <w:color w:val="000000" w:themeColor="text1"/>
                <w:sz w:val="24"/>
                <w:szCs w:val="24"/>
                <w:lang w:eastAsia="ru-RU"/>
              </w:rPr>
              <w:t xml:space="preserve"> банка).</w:t>
            </w:r>
          </w:p>
          <w:p w14:paraId="4F0D154C"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Выписка банка в обязательном порядке должна содержать следующие реквизиты/информацию:</w:t>
            </w:r>
          </w:p>
          <w:p w14:paraId="43F6E86A"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наименование банка;</w:t>
            </w:r>
          </w:p>
          <w:p w14:paraId="723F023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полное наименование организации, Ф.И.О. индивидуального предпринимателя;</w:t>
            </w:r>
          </w:p>
          <w:p w14:paraId="76461F9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номер банковского счета, по которому представляется выписка;</w:t>
            </w:r>
          </w:p>
          <w:p w14:paraId="7B3816F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 период, за который представляется выписка;</w:t>
            </w:r>
          </w:p>
          <w:p w14:paraId="31D5D37A"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 дата совершения операции (</w:t>
            </w:r>
            <w:proofErr w:type="spellStart"/>
            <w:r w:rsidRPr="000660F9">
              <w:rPr>
                <w:rFonts w:ascii="Times New Roman" w:eastAsiaTheme="minorEastAsia" w:hAnsi="Times New Roman" w:cs="Times New Roman"/>
                <w:iCs/>
                <w:color w:val="000000" w:themeColor="text1"/>
                <w:sz w:val="24"/>
                <w:szCs w:val="24"/>
                <w:lang w:eastAsia="ru-RU"/>
              </w:rPr>
              <w:t>дд.мм.гг</w:t>
            </w:r>
            <w:proofErr w:type="spellEnd"/>
            <w:r w:rsidRPr="000660F9">
              <w:rPr>
                <w:rFonts w:ascii="Times New Roman" w:eastAsiaTheme="minorEastAsia" w:hAnsi="Times New Roman" w:cs="Times New Roman"/>
                <w:iCs/>
                <w:color w:val="000000" w:themeColor="text1"/>
                <w:sz w:val="24"/>
                <w:szCs w:val="24"/>
                <w:lang w:eastAsia="ru-RU"/>
              </w:rPr>
              <w:t>);</w:t>
            </w:r>
          </w:p>
          <w:p w14:paraId="731ECFC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6) реквизиты документа, на основании которого была совершена операция по счету (номер, дата);</w:t>
            </w:r>
          </w:p>
          <w:p w14:paraId="0014F031"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7) наименование плательщика/получателя денежных средств;</w:t>
            </w:r>
          </w:p>
          <w:p w14:paraId="3E4F2998"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8) сумма операции по счету (по дебету/по кредиту);</w:t>
            </w:r>
          </w:p>
          <w:p w14:paraId="7DFB82FC"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9) назначение платежа</w:t>
            </w:r>
          </w:p>
        </w:tc>
      </w:tr>
      <w:tr w:rsidR="00B153FF" w:rsidRPr="000660F9" w14:paraId="15C1BA9D" w14:textId="77777777">
        <w:tc>
          <w:tcPr>
            <w:tcW w:w="323" w:type="pct"/>
            <w:tcBorders>
              <w:top w:val="single" w:sz="4" w:space="0" w:color="auto"/>
              <w:left w:val="single" w:sz="4" w:space="0" w:color="auto"/>
              <w:bottom w:val="single" w:sz="4" w:space="0" w:color="auto"/>
              <w:right w:val="single" w:sz="4" w:space="0" w:color="auto"/>
            </w:tcBorders>
          </w:tcPr>
          <w:p w14:paraId="1B3F14A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w:t>
            </w:r>
          </w:p>
        </w:tc>
        <w:tc>
          <w:tcPr>
            <w:tcW w:w="4677" w:type="pct"/>
            <w:gridSpan w:val="2"/>
            <w:tcBorders>
              <w:top w:val="single" w:sz="4" w:space="0" w:color="auto"/>
              <w:left w:val="single" w:sz="4" w:space="0" w:color="auto"/>
              <w:bottom w:val="single" w:sz="4" w:space="0" w:color="auto"/>
              <w:right w:val="single" w:sz="4" w:space="0" w:color="auto"/>
            </w:tcBorders>
          </w:tcPr>
          <w:p w14:paraId="5E08E18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Для транспортных средств и самоходных машин</w:t>
            </w:r>
          </w:p>
        </w:tc>
      </w:tr>
      <w:tr w:rsidR="00B153FF" w:rsidRPr="000660F9" w14:paraId="0D53FEA4" w14:textId="77777777">
        <w:tc>
          <w:tcPr>
            <w:tcW w:w="323" w:type="pct"/>
            <w:tcBorders>
              <w:top w:val="single" w:sz="4" w:space="0" w:color="auto"/>
              <w:left w:val="single" w:sz="4" w:space="0" w:color="auto"/>
              <w:bottom w:val="single" w:sz="4" w:space="0" w:color="auto"/>
              <w:right w:val="single" w:sz="4" w:space="0" w:color="auto"/>
            </w:tcBorders>
          </w:tcPr>
          <w:p w14:paraId="4420CB1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5.1</w:t>
            </w:r>
          </w:p>
        </w:tc>
        <w:tc>
          <w:tcPr>
            <w:tcW w:w="1206" w:type="pct"/>
            <w:tcBorders>
              <w:top w:val="single" w:sz="4" w:space="0" w:color="auto"/>
              <w:left w:val="single" w:sz="4" w:space="0" w:color="auto"/>
              <w:bottom w:val="single" w:sz="4" w:space="0" w:color="auto"/>
              <w:right w:val="single" w:sz="4" w:space="0" w:color="auto"/>
            </w:tcBorders>
          </w:tcPr>
          <w:p w14:paraId="391BF1B8"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ПТС (ПСМ)</w:t>
            </w:r>
          </w:p>
        </w:tc>
        <w:tc>
          <w:tcPr>
            <w:tcW w:w="3471" w:type="pct"/>
            <w:tcBorders>
              <w:top w:val="single" w:sz="4" w:space="0" w:color="auto"/>
              <w:left w:val="single" w:sz="4" w:space="0" w:color="auto"/>
              <w:bottom w:val="single" w:sz="4" w:space="0" w:color="auto"/>
              <w:right w:val="single" w:sz="4" w:space="0" w:color="auto"/>
            </w:tcBorders>
          </w:tcPr>
          <w:p w14:paraId="0014FAD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xml:space="preserve">По форме в соответствии с приказом МВД России от 23.04.2019 </w:t>
            </w:r>
            <w:r w:rsidRPr="000660F9">
              <w:rPr>
                <w:rFonts w:ascii="Times New Roman" w:eastAsiaTheme="minorEastAsia" w:hAnsi="Times New Roman" w:cs="Times New Roman"/>
                <w:iCs/>
                <w:color w:val="000000" w:themeColor="text1"/>
                <w:sz w:val="24"/>
                <w:szCs w:val="24"/>
                <w:lang w:eastAsia="ru-RU"/>
              </w:rPr>
              <w:br/>
              <w:t>№ 267 «Об утверждении форм документов, идентифицирующих транспортное средство, и требований к ним».</w:t>
            </w:r>
          </w:p>
          <w:p w14:paraId="3FE69E4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В случае представления электронного ПТС с указанием дополнительных сведений согласно Постановлению Правительства Российской Федерации от 05.10.2017 №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rsidR="00B153FF" w:rsidRPr="000660F9" w14:paraId="7320E1A1" w14:textId="77777777">
        <w:tc>
          <w:tcPr>
            <w:tcW w:w="323" w:type="pct"/>
            <w:tcBorders>
              <w:top w:val="single" w:sz="4" w:space="0" w:color="auto"/>
              <w:left w:val="single" w:sz="4" w:space="0" w:color="auto"/>
              <w:bottom w:val="single" w:sz="4" w:space="0" w:color="auto"/>
              <w:right w:val="single" w:sz="4" w:space="0" w:color="auto"/>
            </w:tcBorders>
          </w:tcPr>
          <w:p w14:paraId="6A5C94B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5.2</w:t>
            </w:r>
          </w:p>
        </w:tc>
        <w:tc>
          <w:tcPr>
            <w:tcW w:w="1206" w:type="pct"/>
            <w:tcBorders>
              <w:top w:val="single" w:sz="4" w:space="0" w:color="auto"/>
              <w:left w:val="single" w:sz="4" w:space="0" w:color="auto"/>
              <w:bottom w:val="single" w:sz="4" w:space="0" w:color="auto"/>
              <w:right w:val="single" w:sz="4" w:space="0" w:color="auto"/>
            </w:tcBorders>
          </w:tcPr>
          <w:p w14:paraId="7CC1569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СТС (ССМ)</w:t>
            </w:r>
          </w:p>
        </w:tc>
        <w:tc>
          <w:tcPr>
            <w:tcW w:w="3471" w:type="pct"/>
            <w:tcBorders>
              <w:top w:val="single" w:sz="4" w:space="0" w:color="auto"/>
              <w:left w:val="single" w:sz="4" w:space="0" w:color="auto"/>
              <w:bottom w:val="single" w:sz="4" w:space="0" w:color="auto"/>
              <w:right w:val="single" w:sz="4" w:space="0" w:color="auto"/>
            </w:tcBorders>
          </w:tcPr>
          <w:p w14:paraId="2022D3B7" w14:textId="41A8E92E"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xml:space="preserve">По форме в соответствии с приказом МВД России от 23.04.2019 </w:t>
            </w:r>
            <w:r w:rsidR="00A246D9">
              <w:rPr>
                <w:rFonts w:ascii="Times New Roman" w:eastAsiaTheme="minorEastAsia" w:hAnsi="Times New Roman" w:cs="Times New Roman"/>
                <w:iCs/>
                <w:color w:val="000000" w:themeColor="text1"/>
                <w:sz w:val="24"/>
                <w:szCs w:val="24"/>
                <w:lang w:eastAsia="ru-RU"/>
              </w:rPr>
              <w:t xml:space="preserve">         </w:t>
            </w:r>
            <w:r w:rsidRPr="000660F9">
              <w:rPr>
                <w:rFonts w:ascii="Times New Roman" w:eastAsiaTheme="minorEastAsia" w:hAnsi="Times New Roman" w:cs="Times New Roman"/>
                <w:iCs/>
                <w:color w:val="000000" w:themeColor="text1"/>
                <w:sz w:val="24"/>
                <w:szCs w:val="24"/>
                <w:lang w:eastAsia="ru-RU"/>
              </w:rPr>
              <w:t>№ 267 «Об утверждении форм документов, идентифицирующих транспортное средство, и требований к ним»</w:t>
            </w:r>
          </w:p>
        </w:tc>
      </w:tr>
      <w:tr w:rsidR="00B153FF" w:rsidRPr="000660F9" w14:paraId="3F54CE50" w14:textId="77777777">
        <w:tc>
          <w:tcPr>
            <w:tcW w:w="323" w:type="pct"/>
            <w:tcBorders>
              <w:top w:val="single" w:sz="4" w:space="0" w:color="auto"/>
              <w:left w:val="single" w:sz="4" w:space="0" w:color="auto"/>
              <w:bottom w:val="single" w:sz="4" w:space="0" w:color="auto"/>
              <w:right w:val="single" w:sz="4" w:space="0" w:color="auto"/>
            </w:tcBorders>
          </w:tcPr>
          <w:p w14:paraId="4F7CC8A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6</w:t>
            </w:r>
          </w:p>
        </w:tc>
        <w:tc>
          <w:tcPr>
            <w:tcW w:w="4677" w:type="pct"/>
            <w:gridSpan w:val="2"/>
            <w:tcBorders>
              <w:top w:val="single" w:sz="4" w:space="0" w:color="auto"/>
              <w:left w:val="single" w:sz="4" w:space="0" w:color="auto"/>
              <w:bottom w:val="single" w:sz="4" w:space="0" w:color="auto"/>
              <w:right w:val="single" w:sz="4" w:space="0" w:color="auto"/>
            </w:tcBorders>
          </w:tcPr>
          <w:p w14:paraId="0129E578"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Бухгалтерские документы о постановке на баланс</w:t>
            </w:r>
          </w:p>
        </w:tc>
      </w:tr>
      <w:tr w:rsidR="00B153FF" w:rsidRPr="000660F9" w14:paraId="3558EA26" w14:textId="77777777">
        <w:tc>
          <w:tcPr>
            <w:tcW w:w="323" w:type="pct"/>
            <w:tcBorders>
              <w:top w:val="single" w:sz="4" w:space="0" w:color="auto"/>
              <w:left w:val="single" w:sz="4" w:space="0" w:color="auto"/>
              <w:bottom w:val="single" w:sz="4" w:space="0" w:color="auto"/>
              <w:right w:val="single" w:sz="4" w:space="0" w:color="auto"/>
            </w:tcBorders>
          </w:tcPr>
          <w:p w14:paraId="337BA2DD"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6.1</w:t>
            </w:r>
          </w:p>
        </w:tc>
        <w:tc>
          <w:tcPr>
            <w:tcW w:w="1206" w:type="pct"/>
            <w:tcBorders>
              <w:top w:val="single" w:sz="4" w:space="0" w:color="auto"/>
              <w:left w:val="single" w:sz="4" w:space="0" w:color="auto"/>
              <w:bottom w:val="single" w:sz="4" w:space="0" w:color="auto"/>
              <w:right w:val="single" w:sz="4" w:space="0" w:color="auto"/>
            </w:tcBorders>
          </w:tcPr>
          <w:p w14:paraId="2923C86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Бухгалтерские документы о постановке на баланс Оборудования, основных средств, иных товарно-материальных ценностей</w:t>
            </w:r>
          </w:p>
        </w:tc>
        <w:tc>
          <w:tcPr>
            <w:tcW w:w="3471" w:type="pct"/>
            <w:tcBorders>
              <w:top w:val="single" w:sz="4" w:space="0" w:color="auto"/>
              <w:left w:val="single" w:sz="4" w:space="0" w:color="auto"/>
              <w:bottom w:val="single" w:sz="4" w:space="0" w:color="auto"/>
              <w:right w:val="single" w:sz="4" w:space="0" w:color="auto"/>
            </w:tcBorders>
          </w:tcPr>
          <w:p w14:paraId="5CCB381C"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Представляются по выбору заявителя с обязательным заполнением всех разделов:</w:t>
            </w:r>
          </w:p>
          <w:p w14:paraId="7B34623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Акт о приеме-передаче объекта основных средств (кроме зданий, сооружений) по форме № ОС-1.</w:t>
            </w:r>
          </w:p>
          <w:p w14:paraId="23A89BD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16705D0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приказ об утверждении учетной политики субъекта МСП;</w:t>
            </w:r>
          </w:p>
          <w:p w14:paraId="6FACC288"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51AFCD1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наименование документа;</w:t>
            </w:r>
          </w:p>
          <w:p w14:paraId="605B1A8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дата составления документа;</w:t>
            </w:r>
          </w:p>
          <w:p w14:paraId="2214C771"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наименование экономического субъекта, составившего документ;</w:t>
            </w:r>
          </w:p>
          <w:p w14:paraId="12340834"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содержание факта хозяйственной жизни;</w:t>
            </w:r>
          </w:p>
          <w:p w14:paraId="712B77AC"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величина натурального и (или) денежного измерения факта хозяйственной жизни с указанием единиц измерения;</w:t>
            </w:r>
          </w:p>
          <w:p w14:paraId="2B9AF7F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7326DF7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B153FF" w:rsidRPr="000660F9" w14:paraId="47A1E143" w14:textId="77777777">
        <w:tc>
          <w:tcPr>
            <w:tcW w:w="323" w:type="pct"/>
            <w:tcBorders>
              <w:top w:val="single" w:sz="4" w:space="0" w:color="auto"/>
              <w:left w:val="single" w:sz="4" w:space="0" w:color="auto"/>
              <w:bottom w:val="single" w:sz="4" w:space="0" w:color="auto"/>
              <w:right w:val="single" w:sz="4" w:space="0" w:color="auto"/>
            </w:tcBorders>
          </w:tcPr>
          <w:p w14:paraId="2F1B7392"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6.2</w:t>
            </w:r>
          </w:p>
        </w:tc>
        <w:tc>
          <w:tcPr>
            <w:tcW w:w="1206" w:type="pct"/>
            <w:tcBorders>
              <w:top w:val="single" w:sz="4" w:space="0" w:color="auto"/>
              <w:left w:val="single" w:sz="4" w:space="0" w:color="auto"/>
              <w:bottom w:val="single" w:sz="4" w:space="0" w:color="auto"/>
              <w:right w:val="single" w:sz="4" w:space="0" w:color="auto"/>
            </w:tcBorders>
          </w:tcPr>
          <w:p w14:paraId="4B2D719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Фотографии объектов основных средств или Оборудования</w:t>
            </w:r>
          </w:p>
        </w:tc>
        <w:tc>
          <w:tcPr>
            <w:tcW w:w="3471" w:type="pct"/>
            <w:tcBorders>
              <w:top w:val="single" w:sz="4" w:space="0" w:color="auto"/>
              <w:left w:val="single" w:sz="4" w:space="0" w:color="auto"/>
              <w:bottom w:val="single" w:sz="4" w:space="0" w:color="auto"/>
              <w:right w:val="single" w:sz="4" w:space="0" w:color="auto"/>
            </w:tcBorders>
          </w:tcPr>
          <w:p w14:paraId="296CA27A"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14:paraId="284B90FF"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_______________</w:t>
      </w:r>
    </w:p>
    <w:p w14:paraId="76064F50"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Общие требования к документам:</w:t>
      </w:r>
    </w:p>
    <w:p w14:paraId="6B1DB79B" w14:textId="0154EA4C"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6E19A5C6"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Все исправления в документах должны быть заверены подписью руководителя заявителя и печатью (при наличии печати).</w:t>
      </w:r>
    </w:p>
    <w:p w14:paraId="68F98F7E"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Электронные образы документов подписываются ЭП.</w:t>
      </w:r>
    </w:p>
    <w:p w14:paraId="4902CAA3" w14:textId="77777777" w:rsidR="00B153FF" w:rsidRPr="000660F9" w:rsidRDefault="0079399A" w:rsidP="00A63C6B">
      <w:pPr>
        <w:pStyle w:val="ConsPlusNormal0"/>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14:paraId="0B249E58"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 Электронные документы представляются в форматах «.</w:t>
      </w:r>
      <w:proofErr w:type="spellStart"/>
      <w:r w:rsidRPr="000660F9">
        <w:rPr>
          <w:rFonts w:ascii="Times New Roman" w:eastAsiaTheme="minorEastAsia" w:hAnsi="Times New Roman" w:cs="Times New Roman"/>
          <w:iCs/>
          <w:color w:val="000000" w:themeColor="text1"/>
          <w:sz w:val="24"/>
          <w:szCs w:val="24"/>
          <w:lang w:eastAsia="ru-RU"/>
        </w:rPr>
        <w:t>pdf</w:t>
      </w:r>
      <w:proofErr w:type="spellEnd"/>
      <w:r w:rsidRPr="000660F9">
        <w:rPr>
          <w:rFonts w:ascii="Times New Roman" w:eastAsiaTheme="minorEastAsia" w:hAnsi="Times New Roman" w:cs="Times New Roman"/>
          <w:iCs/>
          <w:color w:val="000000" w:themeColor="text1"/>
          <w:sz w:val="24"/>
          <w:szCs w:val="24"/>
          <w:lang w:eastAsia="ru-RU"/>
        </w:rPr>
        <w:t>», «.</w:t>
      </w:r>
      <w:proofErr w:type="spellStart"/>
      <w:r w:rsidRPr="000660F9">
        <w:rPr>
          <w:rFonts w:ascii="Times New Roman" w:eastAsiaTheme="minorEastAsia" w:hAnsi="Times New Roman" w:cs="Times New Roman"/>
          <w:iCs/>
          <w:color w:val="000000" w:themeColor="text1"/>
          <w:sz w:val="24"/>
          <w:szCs w:val="24"/>
          <w:lang w:eastAsia="ru-RU"/>
        </w:rPr>
        <w:t>jpg</w:t>
      </w:r>
      <w:proofErr w:type="spellEnd"/>
      <w:r w:rsidRPr="000660F9">
        <w:rPr>
          <w:rFonts w:ascii="Times New Roman" w:eastAsiaTheme="minorEastAsia" w:hAnsi="Times New Roman" w:cs="Times New Roman"/>
          <w:iCs/>
          <w:color w:val="000000" w:themeColor="text1"/>
          <w:sz w:val="24"/>
          <w:szCs w:val="24"/>
          <w:lang w:eastAsia="ru-RU"/>
        </w:rPr>
        <w:t>», «.</w:t>
      </w:r>
      <w:proofErr w:type="spellStart"/>
      <w:r w:rsidRPr="000660F9">
        <w:rPr>
          <w:rFonts w:ascii="Times New Roman" w:eastAsiaTheme="minorEastAsia" w:hAnsi="Times New Roman" w:cs="Times New Roman"/>
          <w:iCs/>
          <w:color w:val="000000" w:themeColor="text1"/>
          <w:sz w:val="24"/>
          <w:szCs w:val="24"/>
          <w:lang w:eastAsia="ru-RU"/>
        </w:rPr>
        <w:t>jpeg</w:t>
      </w:r>
      <w:proofErr w:type="spellEnd"/>
      <w:r w:rsidRPr="000660F9">
        <w:rPr>
          <w:rFonts w:ascii="Times New Roman" w:eastAsiaTheme="minorEastAsia" w:hAnsi="Times New Roman" w:cs="Times New Roman"/>
          <w:iCs/>
          <w:color w:val="000000" w:themeColor="text1"/>
          <w:sz w:val="24"/>
          <w:szCs w:val="24"/>
          <w:lang w:eastAsia="ru-RU"/>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6DB4241"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0660F9">
        <w:rPr>
          <w:rFonts w:ascii="Times New Roman" w:eastAsiaTheme="minorEastAsia" w:hAnsi="Times New Roman" w:cs="Times New Roman"/>
          <w:iCs/>
          <w:color w:val="000000" w:themeColor="text1"/>
          <w:sz w:val="24"/>
          <w:szCs w:val="24"/>
          <w:lang w:eastAsia="ru-RU"/>
        </w:rPr>
        <w:t>dpi</w:t>
      </w:r>
      <w:proofErr w:type="spellEnd"/>
      <w:r w:rsidRPr="000660F9">
        <w:rPr>
          <w:rFonts w:ascii="Times New Roman" w:eastAsiaTheme="minorEastAsia" w:hAnsi="Times New Roman" w:cs="Times New Roman"/>
          <w:iCs/>
          <w:color w:val="000000" w:themeColor="text1"/>
          <w:sz w:val="24"/>
          <w:szCs w:val="24"/>
          <w:lang w:eastAsia="ru-RU"/>
        </w:rPr>
        <w:t xml:space="preserve"> (масштаб 1:1) с использованием следующих режимов:</w:t>
      </w:r>
    </w:p>
    <w:p w14:paraId="74897880"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1) «черно-белый» (при отсутствии в документе графических изображений и (или) цветного текста);</w:t>
      </w:r>
    </w:p>
    <w:p w14:paraId="58E0ABE0"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2) «оттенки серого» (при наличии в документе графических изображений, отличных от цветного графического изображения);</w:t>
      </w:r>
    </w:p>
    <w:p w14:paraId="3E2EA770"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14:paraId="1EDA3F38" w14:textId="77777777" w:rsidR="00B153FF" w:rsidRPr="000660F9" w:rsidRDefault="0079399A" w:rsidP="000660F9">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14:paraId="3B779B39" w14:textId="77777777" w:rsidR="009F6168" w:rsidRDefault="0079399A" w:rsidP="009F6168">
      <w:pPr>
        <w:pStyle w:val="ConsPlusNormal0"/>
        <w:jc w:val="both"/>
        <w:rPr>
          <w:rFonts w:ascii="Times New Roman" w:eastAsiaTheme="minorEastAsia" w:hAnsi="Times New Roman" w:cs="Times New Roman"/>
          <w:iCs/>
          <w:color w:val="000000" w:themeColor="text1"/>
          <w:sz w:val="24"/>
          <w:szCs w:val="24"/>
          <w:lang w:eastAsia="ru-RU"/>
        </w:rPr>
      </w:pPr>
      <w:r w:rsidRPr="000660F9">
        <w:rPr>
          <w:rFonts w:ascii="Times New Roman" w:eastAsiaTheme="minorEastAsia" w:hAnsi="Times New Roman" w:cs="Times New Roman"/>
          <w:iCs/>
          <w:color w:val="000000" w:themeColor="text1"/>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bookmarkStart w:id="45" w:name="_Toc510616991"/>
      <w:bookmarkStart w:id="46" w:name="_Toc438110022"/>
      <w:bookmarkStart w:id="47" w:name="_Toc438110021"/>
      <w:bookmarkStart w:id="48" w:name="_Toc516677608"/>
      <w:bookmarkStart w:id="49" w:name="_Toc437973280"/>
      <w:bookmarkStart w:id="50" w:name="_Toc510616995"/>
      <w:bookmarkStart w:id="51" w:name="_Toc437973281"/>
      <w:bookmarkStart w:id="52" w:name="_Toc516677606"/>
      <w:bookmarkStart w:id="53" w:name="_Toc516677609"/>
      <w:bookmarkStart w:id="54" w:name="_Toc438110019"/>
      <w:bookmarkStart w:id="55" w:name="_Toc510616993"/>
      <w:bookmarkStart w:id="56" w:name="_Toc438376225"/>
      <w:bookmarkStart w:id="57" w:name="_Toc510616992"/>
      <w:bookmarkStart w:id="58" w:name="_Toc510616994"/>
      <w:bookmarkStart w:id="59" w:name="_Toc516677607"/>
      <w:bookmarkStart w:id="60" w:name="_Toc438376226"/>
      <w:bookmarkStart w:id="61" w:name="_Toc516677605"/>
      <w:bookmarkStart w:id="62" w:name="_Toc438376223"/>
      <w:bookmarkStart w:id="63" w:name="_Toc437973278"/>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CAF61F3" w14:textId="771E1249" w:rsidR="00B153FF" w:rsidRDefault="0079399A" w:rsidP="009F6168">
      <w:pPr>
        <w:pStyle w:val="ConsPlusNormal0"/>
        <w:jc w:val="right"/>
        <w:rPr>
          <w:rFonts w:ascii="Times New Roman" w:eastAsia="Times New Roman" w:hAnsi="Times New Roman"/>
          <w:color w:val="000000" w:themeColor="text1"/>
          <w:sz w:val="24"/>
          <w:szCs w:val="24"/>
          <w:lang w:eastAsia="ru-RU"/>
        </w:rPr>
      </w:pPr>
      <w:r w:rsidRPr="007E212F">
        <w:rPr>
          <w:rFonts w:ascii="Times New Roman" w:eastAsia="Times New Roman" w:hAnsi="Times New Roman"/>
          <w:color w:val="000000" w:themeColor="text1"/>
          <w:sz w:val="24"/>
          <w:szCs w:val="24"/>
          <w:lang w:eastAsia="ru-RU"/>
        </w:rPr>
        <w:t>Приложение</w:t>
      </w:r>
      <w:r w:rsidR="00A246D9">
        <w:rPr>
          <w:rFonts w:ascii="Times New Roman" w:eastAsia="Times New Roman" w:hAnsi="Times New Roman"/>
          <w:color w:val="000000" w:themeColor="text1"/>
          <w:sz w:val="24"/>
          <w:szCs w:val="24"/>
          <w:lang w:eastAsia="ru-RU"/>
        </w:rPr>
        <w:t xml:space="preserve"> </w:t>
      </w:r>
      <w:r w:rsidR="00F2348E">
        <w:rPr>
          <w:rFonts w:ascii="Times New Roman" w:eastAsia="Times New Roman" w:hAnsi="Times New Roman"/>
          <w:color w:val="000000" w:themeColor="text1"/>
          <w:sz w:val="24"/>
          <w:szCs w:val="24"/>
          <w:lang w:eastAsia="ru-RU"/>
        </w:rPr>
        <w:t>5</w:t>
      </w:r>
    </w:p>
    <w:p w14:paraId="5D2B988B"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к порядку, утвержденному постановлением </w:t>
      </w:r>
    </w:p>
    <w:p w14:paraId="6C87FACA" w14:textId="77777777" w:rsidR="009F6168"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Администрации городского округа Реутов </w:t>
      </w:r>
    </w:p>
    <w:p w14:paraId="37ACFF9C" w14:textId="77777777" w:rsidR="009F6168" w:rsidRPr="00B3144B" w:rsidRDefault="009F6168" w:rsidP="009F6168">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от______________№__________</w:t>
      </w:r>
    </w:p>
    <w:p w14:paraId="42D76ADE" w14:textId="77777777" w:rsidR="009F6168" w:rsidRPr="009F6168" w:rsidRDefault="009F6168" w:rsidP="009F6168">
      <w:pPr>
        <w:pStyle w:val="ConsPlusNormal0"/>
        <w:jc w:val="right"/>
        <w:rPr>
          <w:rFonts w:ascii="Times New Roman" w:eastAsiaTheme="minorEastAsia" w:hAnsi="Times New Roman" w:cs="Times New Roman"/>
          <w:iCs/>
          <w:color w:val="000000" w:themeColor="text1"/>
          <w:sz w:val="24"/>
          <w:szCs w:val="24"/>
          <w:lang w:eastAsia="ru-RU"/>
        </w:rPr>
      </w:pPr>
    </w:p>
    <w:p w14:paraId="3959C4DA" w14:textId="77777777" w:rsidR="00B153FF" w:rsidRPr="007E212F" w:rsidRDefault="00B153FF">
      <w:pPr>
        <w:widowControl w:val="0"/>
        <w:autoSpaceDE w:val="0"/>
        <w:autoSpaceDN w:val="0"/>
        <w:adjustRightInd w:val="0"/>
        <w:spacing w:after="0" w:line="240" w:lineRule="auto"/>
        <w:ind w:right="4961"/>
        <w:jc w:val="right"/>
        <w:rPr>
          <w:rFonts w:ascii="Times New Roman" w:eastAsia="Times New Roman" w:hAnsi="Times New Roman"/>
          <w:color w:val="000000" w:themeColor="text1"/>
          <w:sz w:val="24"/>
          <w:szCs w:val="24"/>
          <w:lang w:eastAsia="ru-RU"/>
        </w:rPr>
      </w:pPr>
    </w:p>
    <w:p w14:paraId="7B6B7A9E" w14:textId="77777777" w:rsidR="00B153FF" w:rsidRPr="007E212F" w:rsidRDefault="00B153FF">
      <w:pPr>
        <w:widowControl w:val="0"/>
        <w:autoSpaceDE w:val="0"/>
        <w:autoSpaceDN w:val="0"/>
        <w:adjustRightInd w:val="0"/>
        <w:spacing w:after="0" w:line="240" w:lineRule="auto"/>
        <w:jc w:val="right"/>
        <w:rPr>
          <w:rFonts w:ascii="Times New Roman" w:eastAsia="Times New Roman" w:hAnsi="Times New Roman"/>
          <w:color w:val="000000" w:themeColor="text1"/>
          <w:sz w:val="24"/>
          <w:szCs w:val="24"/>
          <w:lang w:eastAsia="ru-RU"/>
        </w:rPr>
      </w:pPr>
    </w:p>
    <w:p w14:paraId="654BE885" w14:textId="77777777" w:rsidR="00B153FF" w:rsidRPr="007E212F" w:rsidRDefault="0079399A">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7E212F">
        <w:rPr>
          <w:rFonts w:ascii="Times New Roman" w:eastAsia="Times New Roman" w:hAnsi="Times New Roman"/>
          <w:color w:val="000000" w:themeColor="text1"/>
          <w:sz w:val="24"/>
          <w:szCs w:val="24"/>
          <w:lang w:eastAsia="ru-RU"/>
        </w:rPr>
        <w:t xml:space="preserve">Заявление </w:t>
      </w:r>
    </w:p>
    <w:p w14:paraId="2C243087" w14:textId="77777777" w:rsidR="00B153FF" w:rsidRPr="007E212F" w:rsidRDefault="0079399A">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7E212F">
        <w:rPr>
          <w:rFonts w:ascii="Times New Roman" w:eastAsia="Times New Roman" w:hAnsi="Times New Roman"/>
          <w:color w:val="000000" w:themeColor="text1"/>
          <w:sz w:val="24"/>
          <w:szCs w:val="24"/>
          <w:lang w:eastAsia="ru-RU"/>
        </w:rPr>
        <w:t xml:space="preserve">о переносе сроков достижения результатов предоставления финансовой </w:t>
      </w:r>
      <w:proofErr w:type="gramStart"/>
      <w:r w:rsidRPr="007E212F">
        <w:rPr>
          <w:rFonts w:ascii="Times New Roman" w:eastAsia="Times New Roman" w:hAnsi="Times New Roman"/>
          <w:color w:val="000000" w:themeColor="text1"/>
          <w:sz w:val="24"/>
          <w:szCs w:val="24"/>
          <w:lang w:eastAsia="ru-RU"/>
        </w:rPr>
        <w:t>поддержки,</w:t>
      </w:r>
      <w:r w:rsidRPr="007E212F">
        <w:rPr>
          <w:rFonts w:ascii="Times New Roman" w:eastAsia="Times New Roman" w:hAnsi="Times New Roman"/>
          <w:color w:val="000000" w:themeColor="text1"/>
          <w:sz w:val="24"/>
          <w:szCs w:val="24"/>
          <w:lang w:eastAsia="ru-RU"/>
        </w:rPr>
        <w:br/>
        <w:t>предоставления</w:t>
      </w:r>
      <w:proofErr w:type="gramEnd"/>
      <w:r w:rsidRPr="007E212F">
        <w:rPr>
          <w:rFonts w:ascii="Times New Roman" w:eastAsia="Times New Roman" w:hAnsi="Times New Roman"/>
          <w:color w:val="000000" w:themeColor="text1"/>
          <w:sz w:val="24"/>
          <w:szCs w:val="24"/>
          <w:lang w:eastAsia="ru-RU"/>
        </w:rPr>
        <w:t xml:space="preserve"> отчетов</w:t>
      </w:r>
    </w:p>
    <w:p w14:paraId="03666857" w14:textId="77777777" w:rsidR="00B153FF" w:rsidRPr="007E212F" w:rsidRDefault="00B153FF">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p>
    <w:p w14:paraId="0ABD750D" w14:textId="77777777" w:rsidR="00B153FF" w:rsidRPr="007E212F" w:rsidRDefault="0079399A">
      <w:pPr>
        <w:widowControl w:val="0"/>
        <w:autoSpaceDE w:val="0"/>
        <w:autoSpaceDN w:val="0"/>
        <w:adjustRightInd w:val="0"/>
        <w:spacing w:after="0" w:line="300" w:lineRule="auto"/>
        <w:jc w:val="both"/>
        <w:rPr>
          <w:rFonts w:ascii="Times New Roman" w:eastAsia="Times New Roman" w:hAnsi="Times New Roman"/>
          <w:color w:val="000000" w:themeColor="text1"/>
          <w:sz w:val="24"/>
          <w:szCs w:val="24"/>
          <w:lang w:eastAsia="ru-RU"/>
        </w:rPr>
      </w:pPr>
      <w:r w:rsidRPr="007E212F">
        <w:rPr>
          <w:rFonts w:ascii="Times New Roman" w:eastAsia="Times New Roman" w:hAnsi="Times New Roman"/>
          <w:color w:val="000000" w:themeColor="text1"/>
          <w:sz w:val="24"/>
          <w:szCs w:val="24"/>
          <w:lang w:eastAsia="ru-RU"/>
        </w:rPr>
        <w:tab/>
        <w:t xml:space="preserve">Я _________________________________________________________________ </w:t>
      </w:r>
      <w:r w:rsidRPr="007E212F">
        <w:rPr>
          <w:rFonts w:ascii="Times New Roman" w:eastAsia="Times New Roman" w:hAnsi="Times New Roman"/>
          <w:color w:val="000000" w:themeColor="text1"/>
          <w:sz w:val="24"/>
          <w:szCs w:val="24"/>
          <w:lang w:eastAsia="ru-RU"/>
        </w:rPr>
        <w:br/>
        <w:t xml:space="preserve">в соответствии с Указом Президента Российской Федерации от 21.09.2022 № 647 </w:t>
      </w:r>
      <w:r w:rsidRPr="007E212F">
        <w:rPr>
          <w:rFonts w:ascii="Times New Roman" w:eastAsia="Times New Roman" w:hAnsi="Times New Roman"/>
          <w:color w:val="000000" w:themeColor="text1"/>
          <w:sz w:val="24"/>
          <w:szCs w:val="24"/>
          <w:lang w:eastAsia="ru-RU"/>
        </w:rPr>
        <w:br/>
        <w:t>«Об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14:paraId="214023FB" w14:textId="168698AE" w:rsidR="00B153FF" w:rsidRPr="007E212F" w:rsidRDefault="0079399A">
      <w:pPr>
        <w:widowControl w:val="0"/>
        <w:autoSpaceDE w:val="0"/>
        <w:autoSpaceDN w:val="0"/>
        <w:adjustRightInd w:val="0"/>
        <w:spacing w:after="0" w:line="300" w:lineRule="auto"/>
        <w:jc w:val="both"/>
        <w:rPr>
          <w:rFonts w:ascii="Times New Roman" w:eastAsia="Times New Roman" w:hAnsi="Times New Roman"/>
          <w:color w:val="000000" w:themeColor="text1"/>
          <w:sz w:val="24"/>
          <w:szCs w:val="24"/>
          <w:lang w:eastAsia="ru-RU"/>
        </w:rPr>
      </w:pPr>
      <w:r w:rsidRPr="007E212F">
        <w:rPr>
          <w:rFonts w:ascii="Times New Roman" w:eastAsia="Times New Roman" w:hAnsi="Times New Roman"/>
          <w:color w:val="000000" w:themeColor="text1"/>
          <w:sz w:val="24"/>
          <w:szCs w:val="24"/>
          <w:lang w:eastAsia="ru-RU"/>
        </w:rPr>
        <w:tab/>
        <w:t xml:space="preserve">В соответствии с мероприятием (номер и название мероприятия) </w:t>
      </w:r>
      <w:r w:rsidRPr="007E212F">
        <w:rPr>
          <w:rFonts w:ascii="Times New Roman" w:hAnsi="Times New Roman"/>
          <w:color w:val="000000" w:themeColor="text1"/>
          <w:sz w:val="24"/>
          <w:szCs w:val="24"/>
        </w:rPr>
        <w:t xml:space="preserve">Подпрограммы 3 «Развитие малого и среднего предпринимательства» муниципальной программы </w:t>
      </w:r>
      <w:r w:rsidR="00C1097A">
        <w:rPr>
          <w:rFonts w:ascii="Times New Roman" w:hAnsi="Times New Roman"/>
          <w:color w:val="000000" w:themeColor="text1"/>
          <w:sz w:val="24"/>
          <w:szCs w:val="24"/>
        </w:rPr>
        <w:t>г</w:t>
      </w:r>
      <w:r w:rsidR="002C0190">
        <w:rPr>
          <w:rFonts w:ascii="Times New Roman" w:hAnsi="Times New Roman"/>
          <w:color w:val="000000" w:themeColor="text1"/>
          <w:sz w:val="24"/>
          <w:szCs w:val="24"/>
        </w:rPr>
        <w:t>ородского</w:t>
      </w:r>
      <w:r w:rsidRPr="007E212F">
        <w:rPr>
          <w:rFonts w:ascii="Times New Roman" w:hAnsi="Times New Roman"/>
          <w:color w:val="000000" w:themeColor="text1"/>
          <w:sz w:val="24"/>
          <w:szCs w:val="24"/>
        </w:rPr>
        <w:t xml:space="preserve"> округа </w:t>
      </w:r>
      <w:r w:rsidR="003C1E67">
        <w:rPr>
          <w:rFonts w:ascii="Times New Roman" w:hAnsi="Times New Roman"/>
          <w:color w:val="000000" w:themeColor="text1"/>
          <w:sz w:val="24"/>
          <w:szCs w:val="24"/>
        </w:rPr>
        <w:t>Реутов</w:t>
      </w:r>
      <w:r w:rsidRPr="007E212F">
        <w:rPr>
          <w:rFonts w:ascii="Times New Roman" w:hAnsi="Times New Roman"/>
          <w:color w:val="000000" w:themeColor="text1"/>
          <w:sz w:val="24"/>
          <w:szCs w:val="24"/>
        </w:rPr>
        <w:t xml:space="preserve"> «Предпринимательство»</w:t>
      </w:r>
      <w:r w:rsidRPr="007E212F">
        <w:rPr>
          <w:rFonts w:ascii="Times New Roman" w:eastAsia="Times New Roman" w:hAnsi="Times New Roman" w:cs="Arial"/>
          <w:color w:val="000000" w:themeColor="text1"/>
          <w:kern w:val="2"/>
          <w:sz w:val="24"/>
          <w:szCs w:val="24"/>
          <w:lang w:eastAsia="zh-CN" w:bidi="hi-IN"/>
        </w:rPr>
        <w:t xml:space="preserve"> </w:t>
      </w:r>
      <w:r w:rsidRPr="007E212F">
        <w:rPr>
          <w:rFonts w:ascii="Times New Roman" w:eastAsia="Times New Roman" w:hAnsi="Times New Roman"/>
          <w:color w:val="000000" w:themeColor="text1"/>
          <w:sz w:val="24"/>
          <w:szCs w:val="24"/>
          <w:lang w:eastAsia="ru-RU"/>
        </w:rPr>
        <w:t>прошу продлить сроки достижения результатов предоставления финансовой поддержки, предоставления отчетов по заявке № ___________________.</w:t>
      </w:r>
    </w:p>
    <w:p w14:paraId="34B106C3" w14:textId="77777777" w:rsidR="00B153FF" w:rsidRPr="007E212F" w:rsidRDefault="00B153FF">
      <w:pPr>
        <w:widowControl w:val="0"/>
        <w:autoSpaceDE w:val="0"/>
        <w:autoSpaceDN w:val="0"/>
        <w:adjustRightInd w:val="0"/>
        <w:spacing w:after="0" w:line="300" w:lineRule="auto"/>
        <w:jc w:val="both"/>
        <w:rPr>
          <w:rFonts w:ascii="Times New Roman" w:eastAsia="Times New Roman" w:hAnsi="Times New Roman"/>
          <w:color w:val="000000" w:themeColor="text1"/>
          <w:sz w:val="24"/>
          <w:szCs w:val="24"/>
          <w:lang w:eastAsia="ru-RU"/>
        </w:rPr>
      </w:pPr>
    </w:p>
    <w:p w14:paraId="065D319F" w14:textId="77777777" w:rsidR="00B153FF" w:rsidRPr="007E212F" w:rsidRDefault="00B153FF">
      <w:pPr>
        <w:widowControl w:val="0"/>
        <w:autoSpaceDE w:val="0"/>
        <w:autoSpaceDN w:val="0"/>
        <w:adjustRightInd w:val="0"/>
        <w:spacing w:after="0" w:line="300" w:lineRule="auto"/>
        <w:jc w:val="both"/>
        <w:rPr>
          <w:rFonts w:ascii="Times New Roman" w:eastAsia="Times New Roman" w:hAnsi="Times New Roman"/>
          <w:color w:val="000000" w:themeColor="text1"/>
          <w:sz w:val="24"/>
          <w:szCs w:val="24"/>
          <w:lang w:eastAsia="ru-RU"/>
        </w:rPr>
      </w:pPr>
    </w:p>
    <w:p w14:paraId="40455EE1" w14:textId="77777777" w:rsidR="00B153FF" w:rsidRPr="007E212F" w:rsidRDefault="0079399A">
      <w:pPr>
        <w:tabs>
          <w:tab w:val="left" w:pos="1755"/>
        </w:tabs>
        <w:spacing w:after="0" w:line="259" w:lineRule="auto"/>
        <w:rPr>
          <w:rFonts w:ascii="Times New Roman" w:eastAsia="Times New Roman" w:hAnsi="Times New Roman"/>
          <w:color w:val="000000" w:themeColor="text1"/>
          <w:sz w:val="24"/>
          <w:szCs w:val="24"/>
          <w:lang w:eastAsia="ru-RU"/>
        </w:rPr>
      </w:pPr>
      <w:r w:rsidRPr="007E212F">
        <w:rPr>
          <w:rFonts w:ascii="Times New Roman" w:eastAsia="Times New Roman" w:hAnsi="Times New Roman"/>
          <w:color w:val="000000" w:themeColor="text1"/>
          <w:sz w:val="24"/>
          <w:szCs w:val="24"/>
          <w:lang w:eastAsia="ru-RU"/>
        </w:rPr>
        <w:t>«__»________20___ г.</w:t>
      </w:r>
      <w:r w:rsidRPr="007E212F">
        <w:rPr>
          <w:rFonts w:ascii="Times New Roman" w:eastAsia="Times New Roman" w:hAnsi="Times New Roman"/>
          <w:color w:val="000000" w:themeColor="text1"/>
          <w:sz w:val="24"/>
          <w:szCs w:val="24"/>
          <w:lang w:eastAsia="ru-RU"/>
        </w:rPr>
        <w:tab/>
      </w:r>
      <w:r w:rsidRPr="007E212F">
        <w:rPr>
          <w:rFonts w:ascii="Times New Roman" w:eastAsia="Times New Roman" w:hAnsi="Times New Roman"/>
          <w:color w:val="000000" w:themeColor="text1"/>
          <w:sz w:val="24"/>
          <w:szCs w:val="24"/>
          <w:lang w:eastAsia="ru-RU"/>
        </w:rPr>
        <w:tab/>
      </w:r>
      <w:r w:rsidRPr="007E212F">
        <w:rPr>
          <w:rFonts w:ascii="Times New Roman" w:eastAsia="Times New Roman" w:hAnsi="Times New Roman"/>
          <w:color w:val="000000" w:themeColor="text1"/>
          <w:sz w:val="24"/>
          <w:szCs w:val="24"/>
          <w:lang w:eastAsia="ru-RU"/>
        </w:rPr>
        <w:tab/>
        <w:t>Подпись</w:t>
      </w:r>
      <w:r w:rsidRPr="007E212F">
        <w:rPr>
          <w:rFonts w:ascii="Times New Roman" w:eastAsia="Times New Roman" w:hAnsi="Times New Roman"/>
          <w:color w:val="000000" w:themeColor="text1"/>
          <w:sz w:val="24"/>
          <w:szCs w:val="24"/>
          <w:lang w:eastAsia="ru-RU"/>
        </w:rPr>
        <w:tab/>
      </w:r>
      <w:r w:rsidRPr="007E212F">
        <w:rPr>
          <w:rFonts w:ascii="Times New Roman" w:eastAsia="Times New Roman" w:hAnsi="Times New Roman"/>
          <w:color w:val="000000" w:themeColor="text1"/>
          <w:sz w:val="24"/>
          <w:szCs w:val="24"/>
          <w:lang w:eastAsia="ru-RU"/>
        </w:rPr>
        <w:tab/>
      </w:r>
      <w:r w:rsidRPr="007E212F">
        <w:rPr>
          <w:rFonts w:ascii="Times New Roman" w:eastAsia="Times New Roman" w:hAnsi="Times New Roman"/>
          <w:color w:val="000000" w:themeColor="text1"/>
          <w:sz w:val="24"/>
          <w:szCs w:val="24"/>
          <w:lang w:eastAsia="ru-RU"/>
        </w:rPr>
        <w:tab/>
      </w:r>
      <w:r w:rsidRPr="007E212F">
        <w:rPr>
          <w:rFonts w:ascii="Times New Roman" w:eastAsia="Times New Roman" w:hAnsi="Times New Roman"/>
          <w:color w:val="000000" w:themeColor="text1"/>
          <w:sz w:val="24"/>
          <w:szCs w:val="24"/>
          <w:lang w:eastAsia="ru-RU"/>
        </w:rPr>
        <w:tab/>
      </w:r>
      <w:r w:rsidRPr="007E212F">
        <w:rPr>
          <w:rFonts w:ascii="Times New Roman" w:eastAsia="Times New Roman" w:hAnsi="Times New Roman"/>
          <w:color w:val="000000" w:themeColor="text1"/>
          <w:sz w:val="24"/>
          <w:szCs w:val="24"/>
          <w:lang w:eastAsia="ru-RU"/>
        </w:rPr>
        <w:tab/>
        <w:t>И.О. Фамилия</w:t>
      </w:r>
    </w:p>
    <w:p w14:paraId="4055A778" w14:textId="77777777" w:rsidR="00B153FF" w:rsidRPr="007E212F" w:rsidRDefault="00B153FF">
      <w:pPr>
        <w:pStyle w:val="113"/>
        <w:shd w:val="clear" w:color="auto" w:fill="FFFFFF" w:themeFill="background1"/>
        <w:spacing w:line="240" w:lineRule="auto"/>
        <w:ind w:firstLine="709"/>
        <w:rPr>
          <w:color w:val="000000" w:themeColor="text1"/>
          <w:sz w:val="24"/>
          <w:szCs w:val="24"/>
        </w:rPr>
      </w:pPr>
    </w:p>
    <w:p w14:paraId="3106763E" w14:textId="77777777" w:rsidR="00B153FF" w:rsidRPr="007E212F" w:rsidRDefault="00B153FF">
      <w:pPr>
        <w:pStyle w:val="113"/>
        <w:spacing w:line="240" w:lineRule="auto"/>
        <w:ind w:firstLine="709"/>
        <w:rPr>
          <w:b/>
          <w:color w:val="000000" w:themeColor="text1"/>
          <w:sz w:val="24"/>
          <w:szCs w:val="24"/>
        </w:rPr>
      </w:pPr>
    </w:p>
    <w:p w14:paraId="5FF30595" w14:textId="77777777" w:rsidR="00B153FF" w:rsidRPr="007E212F" w:rsidRDefault="00B153FF">
      <w:pPr>
        <w:pStyle w:val="113"/>
        <w:spacing w:line="240" w:lineRule="auto"/>
        <w:ind w:firstLine="709"/>
        <w:rPr>
          <w:b/>
          <w:color w:val="000000" w:themeColor="text1"/>
          <w:sz w:val="24"/>
          <w:szCs w:val="24"/>
        </w:rPr>
      </w:pPr>
    </w:p>
    <w:p w14:paraId="092A15E6" w14:textId="77777777" w:rsidR="00B153FF" w:rsidRPr="007E212F" w:rsidRDefault="00B153FF">
      <w:pPr>
        <w:widowControl w:val="0"/>
        <w:autoSpaceDE w:val="0"/>
        <w:autoSpaceDN w:val="0"/>
        <w:adjustRightInd w:val="0"/>
        <w:spacing w:after="0" w:line="240" w:lineRule="auto"/>
        <w:jc w:val="center"/>
        <w:rPr>
          <w:rFonts w:ascii="Arial" w:eastAsiaTheme="minorEastAsia" w:hAnsi="Arial" w:cs="Arial"/>
          <w:b/>
          <w:bCs/>
          <w:color w:val="000000" w:themeColor="text1"/>
          <w:sz w:val="24"/>
          <w:szCs w:val="24"/>
          <w:lang w:eastAsia="ru-RU"/>
        </w:rPr>
      </w:pPr>
    </w:p>
    <w:p w14:paraId="2E96DA31" w14:textId="77777777" w:rsidR="00B153FF" w:rsidRPr="007E212F" w:rsidRDefault="00B153FF">
      <w:pPr>
        <w:pStyle w:val="afffff4"/>
        <w:jc w:val="both"/>
        <w:rPr>
          <w:b w:val="0"/>
          <w:color w:val="000000" w:themeColor="text1"/>
          <w:szCs w:val="24"/>
        </w:rPr>
      </w:pPr>
    </w:p>
    <w:p w14:paraId="6C3D6822"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0AD0D47E"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0874AE3C"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7F4CD9B5"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4248F182"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0365F2B4"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791C9B22"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59786CF3"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7BF87B05"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0694595E"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04352A04"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06999E25"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4E5497E1"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1E53738C" w14:textId="77777777" w:rsidR="00B153FF" w:rsidRPr="007E212F" w:rsidRDefault="00B153FF">
      <w:pPr>
        <w:spacing w:after="0" w:line="240" w:lineRule="auto"/>
        <w:ind w:left="5670"/>
        <w:rPr>
          <w:rFonts w:ascii="Times New Roman" w:hAnsi="Times New Roman"/>
          <w:color w:val="000000" w:themeColor="text1"/>
          <w:sz w:val="24"/>
          <w:szCs w:val="24"/>
          <w:lang w:eastAsia="ru-RU"/>
        </w:rPr>
      </w:pPr>
    </w:p>
    <w:p w14:paraId="02848F6A" w14:textId="6D6D7F85" w:rsidR="00B153FF" w:rsidRDefault="00B153FF">
      <w:pPr>
        <w:spacing w:after="0" w:line="240" w:lineRule="auto"/>
        <w:ind w:left="5670"/>
        <w:rPr>
          <w:rFonts w:ascii="Times New Roman" w:hAnsi="Times New Roman"/>
          <w:color w:val="000000" w:themeColor="text1"/>
          <w:sz w:val="24"/>
          <w:szCs w:val="24"/>
          <w:lang w:eastAsia="ru-RU"/>
        </w:rPr>
      </w:pPr>
    </w:p>
    <w:p w14:paraId="57B58ADE" w14:textId="63F72447" w:rsidR="00FC20DE" w:rsidRDefault="00FC20DE">
      <w:pPr>
        <w:spacing w:after="0" w:line="240" w:lineRule="auto"/>
        <w:ind w:left="5670"/>
        <w:rPr>
          <w:rFonts w:ascii="Times New Roman" w:hAnsi="Times New Roman"/>
          <w:color w:val="000000" w:themeColor="text1"/>
          <w:sz w:val="24"/>
          <w:szCs w:val="24"/>
          <w:lang w:eastAsia="ru-RU"/>
        </w:rPr>
      </w:pPr>
    </w:p>
    <w:p w14:paraId="1B37A5B7" w14:textId="77777777" w:rsidR="00FC20DE" w:rsidRDefault="00FC20DE">
      <w:pPr>
        <w:spacing w:after="0" w:line="240" w:lineRule="auto"/>
        <w:ind w:left="5670"/>
        <w:rPr>
          <w:rFonts w:ascii="Times New Roman" w:hAnsi="Times New Roman"/>
          <w:color w:val="000000" w:themeColor="text1"/>
          <w:sz w:val="24"/>
          <w:szCs w:val="24"/>
          <w:lang w:eastAsia="ru-RU"/>
        </w:rPr>
      </w:pPr>
    </w:p>
    <w:p w14:paraId="0533EEDC" w14:textId="77777777" w:rsidR="009F6168" w:rsidRDefault="009F6168" w:rsidP="009F6168">
      <w:pPr>
        <w:widowControl w:val="0"/>
        <w:autoSpaceDE w:val="0"/>
        <w:autoSpaceDN w:val="0"/>
        <w:adjustRightInd w:val="0"/>
        <w:spacing w:after="0" w:line="240" w:lineRule="auto"/>
        <w:ind w:left="6271"/>
        <w:jc w:val="right"/>
        <w:rPr>
          <w:rFonts w:ascii="Times New Roman" w:hAnsi="Times New Roman"/>
          <w:color w:val="000000" w:themeColor="text1"/>
          <w:sz w:val="24"/>
          <w:szCs w:val="24"/>
          <w:lang w:eastAsia="ru-RU"/>
        </w:rPr>
      </w:pPr>
      <w:bookmarkStart w:id="64" w:name="_Toc438376260"/>
      <w:bookmarkStart w:id="65" w:name="_Ref437561208"/>
      <w:bookmarkStart w:id="66" w:name="_Ref437561441"/>
      <w:bookmarkStart w:id="67" w:name="_Toc437973306"/>
      <w:bookmarkStart w:id="68" w:name="_Toc438110048"/>
      <w:bookmarkStart w:id="69" w:name="_Ref437561184"/>
      <w:bookmarkEnd w:id="64"/>
      <w:bookmarkEnd w:id="65"/>
      <w:bookmarkEnd w:id="66"/>
      <w:bookmarkEnd w:id="67"/>
      <w:bookmarkEnd w:id="68"/>
      <w:bookmarkEnd w:id="69"/>
    </w:p>
    <w:p w14:paraId="4251838D" w14:textId="77777777" w:rsidR="009F6168" w:rsidRDefault="009F6168" w:rsidP="009F6168">
      <w:pPr>
        <w:widowControl w:val="0"/>
        <w:autoSpaceDE w:val="0"/>
        <w:autoSpaceDN w:val="0"/>
        <w:adjustRightInd w:val="0"/>
        <w:spacing w:after="0" w:line="240" w:lineRule="auto"/>
        <w:ind w:left="6271"/>
        <w:jc w:val="right"/>
        <w:rPr>
          <w:rFonts w:ascii="Times New Roman" w:hAnsi="Times New Roman"/>
          <w:color w:val="000000" w:themeColor="text1"/>
          <w:sz w:val="24"/>
          <w:szCs w:val="24"/>
          <w:lang w:eastAsia="ru-RU"/>
        </w:rPr>
      </w:pPr>
    </w:p>
    <w:p w14:paraId="21CCB82B" w14:textId="29A2CE79" w:rsidR="009F6168" w:rsidRPr="009F6168" w:rsidRDefault="009F6168" w:rsidP="009F6168">
      <w:pPr>
        <w:widowControl w:val="0"/>
        <w:autoSpaceDE w:val="0"/>
        <w:autoSpaceDN w:val="0"/>
        <w:adjustRightInd w:val="0"/>
        <w:spacing w:after="0" w:line="240" w:lineRule="auto"/>
        <w:ind w:left="6271"/>
        <w:jc w:val="right"/>
        <w:rPr>
          <w:rFonts w:ascii="Times New Roman" w:eastAsia="Times New Roman" w:hAnsi="Times New Roman"/>
          <w:color w:val="000000" w:themeColor="text1"/>
          <w:sz w:val="24"/>
          <w:szCs w:val="24"/>
          <w:lang w:eastAsia="ru-RU"/>
        </w:rPr>
      </w:pPr>
      <w:proofErr w:type="gramStart"/>
      <w:r w:rsidRPr="009F6168">
        <w:rPr>
          <w:rFonts w:ascii="Times New Roman" w:eastAsia="Times New Roman" w:hAnsi="Times New Roman"/>
          <w:color w:val="000000" w:themeColor="text1"/>
          <w:sz w:val="24"/>
          <w:szCs w:val="24"/>
          <w:lang w:eastAsia="ru-RU"/>
        </w:rPr>
        <w:t xml:space="preserve">Приложение  </w:t>
      </w:r>
      <w:r w:rsidR="00F2348E">
        <w:rPr>
          <w:rFonts w:ascii="Times New Roman" w:eastAsia="Times New Roman" w:hAnsi="Times New Roman"/>
          <w:color w:val="000000" w:themeColor="text1"/>
          <w:sz w:val="24"/>
          <w:szCs w:val="24"/>
          <w:lang w:eastAsia="ru-RU"/>
        </w:rPr>
        <w:t>6</w:t>
      </w:r>
      <w:proofErr w:type="gramEnd"/>
    </w:p>
    <w:p w14:paraId="45C1FFB8" w14:textId="77777777" w:rsidR="009F6168" w:rsidRPr="009F6168" w:rsidRDefault="009F6168" w:rsidP="009F6168">
      <w:pPr>
        <w:widowControl w:val="0"/>
        <w:autoSpaceDE w:val="0"/>
        <w:autoSpaceDN w:val="0"/>
        <w:adjustRightInd w:val="0"/>
        <w:spacing w:after="0" w:line="240" w:lineRule="auto"/>
        <w:ind w:left="4545"/>
        <w:jc w:val="right"/>
        <w:rPr>
          <w:rFonts w:ascii="Times New Roman" w:eastAsia="Times New Roman" w:hAnsi="Times New Roman"/>
          <w:color w:val="000000" w:themeColor="text1"/>
          <w:sz w:val="24"/>
          <w:szCs w:val="24"/>
          <w:lang w:eastAsia="ru-RU"/>
        </w:rPr>
      </w:pPr>
      <w:r w:rsidRPr="009F6168">
        <w:rPr>
          <w:rFonts w:ascii="Times New Roman" w:eastAsia="Times New Roman" w:hAnsi="Times New Roman"/>
          <w:color w:val="000000" w:themeColor="text1"/>
          <w:sz w:val="24"/>
          <w:szCs w:val="24"/>
          <w:lang w:eastAsia="ru-RU"/>
        </w:rPr>
        <w:t>к порядку, утвержденному</w:t>
      </w:r>
      <w:r>
        <w:rPr>
          <w:rFonts w:ascii="Times New Roman" w:eastAsia="Times New Roman" w:hAnsi="Times New Roman"/>
          <w:color w:val="000000" w:themeColor="text1"/>
          <w:sz w:val="24"/>
          <w:szCs w:val="24"/>
          <w:lang w:eastAsia="ru-RU"/>
        </w:rPr>
        <w:t xml:space="preserve"> </w:t>
      </w:r>
      <w:r w:rsidRPr="009F6168">
        <w:rPr>
          <w:rFonts w:ascii="Times New Roman" w:eastAsia="Times New Roman" w:hAnsi="Times New Roman"/>
          <w:color w:val="000000" w:themeColor="text1"/>
          <w:sz w:val="24"/>
          <w:szCs w:val="24"/>
          <w:lang w:eastAsia="ru-RU"/>
        </w:rPr>
        <w:t xml:space="preserve">постановлением Администрации городского округа Реутов </w:t>
      </w:r>
    </w:p>
    <w:p w14:paraId="3E7C153A" w14:textId="77777777" w:rsidR="009F6168" w:rsidRDefault="009F6168" w:rsidP="009F6168">
      <w:pPr>
        <w:widowControl w:val="0"/>
        <w:autoSpaceDE w:val="0"/>
        <w:autoSpaceDN w:val="0"/>
        <w:adjustRightInd w:val="0"/>
        <w:spacing w:after="0" w:line="240" w:lineRule="auto"/>
        <w:ind w:left="6271"/>
        <w:jc w:val="right"/>
        <w:rPr>
          <w:rFonts w:ascii="Times New Roman" w:eastAsia="Times New Roman" w:hAnsi="Times New Roman"/>
          <w:color w:val="000000" w:themeColor="text1"/>
          <w:sz w:val="24"/>
          <w:szCs w:val="24"/>
          <w:lang w:eastAsia="ru-RU"/>
        </w:rPr>
      </w:pPr>
      <w:r w:rsidRPr="009F6168">
        <w:rPr>
          <w:rFonts w:ascii="Times New Roman" w:eastAsia="Times New Roman" w:hAnsi="Times New Roman"/>
          <w:color w:val="000000" w:themeColor="text1"/>
          <w:sz w:val="24"/>
          <w:szCs w:val="24"/>
          <w:lang w:eastAsia="ru-RU"/>
        </w:rPr>
        <w:t>от______________№__________</w:t>
      </w:r>
    </w:p>
    <w:p w14:paraId="394734AD" w14:textId="77777777" w:rsidR="009F6168" w:rsidRPr="007E212F" w:rsidRDefault="009F6168" w:rsidP="009F6168">
      <w:pPr>
        <w:widowControl w:val="0"/>
        <w:autoSpaceDE w:val="0"/>
        <w:autoSpaceDN w:val="0"/>
        <w:adjustRightInd w:val="0"/>
        <w:spacing w:after="0" w:line="240" w:lineRule="auto"/>
        <w:ind w:left="6271"/>
        <w:jc w:val="right"/>
        <w:rPr>
          <w:rFonts w:ascii="Times New Roman" w:eastAsia="Times New Roman" w:hAnsi="Times New Roman"/>
          <w:color w:val="000000" w:themeColor="text1"/>
          <w:sz w:val="24"/>
          <w:szCs w:val="24"/>
          <w:lang w:eastAsia="ru-RU"/>
        </w:rPr>
      </w:pPr>
    </w:p>
    <w:p w14:paraId="7BBCAC2F" w14:textId="77777777" w:rsidR="009F6168" w:rsidRPr="007E212F" w:rsidRDefault="009F6168" w:rsidP="009F6168">
      <w:pPr>
        <w:widowControl w:val="0"/>
        <w:tabs>
          <w:tab w:val="left" w:pos="7437"/>
        </w:tabs>
        <w:autoSpaceDE w:val="0"/>
        <w:autoSpaceDN w:val="0"/>
        <w:adjustRightInd w:val="0"/>
        <w:spacing w:after="0" w:line="240" w:lineRule="auto"/>
        <w:ind w:right="812"/>
        <w:jc w:val="right"/>
        <w:rPr>
          <w:rFonts w:ascii="Times New Roman" w:eastAsia="Times New Roman" w:hAnsi="Times New Roman"/>
          <w:color w:val="000000" w:themeColor="text1"/>
          <w:sz w:val="2"/>
          <w:szCs w:val="2"/>
          <w:lang w:eastAsia="ru-RU"/>
        </w:rPr>
      </w:pPr>
      <w:r w:rsidRPr="007E212F">
        <w:rPr>
          <w:rFonts w:ascii="Times New Roman" w:eastAsia="Times New Roman" w:hAnsi="Times New Roman"/>
          <w:color w:val="000000" w:themeColor="text1"/>
          <w:sz w:val="24"/>
          <w:szCs w:val="24"/>
          <w:lang w:eastAsia="ru-RU"/>
        </w:rPr>
        <w:t xml:space="preserve">     </w:t>
      </w:r>
    </w:p>
    <w:p w14:paraId="10267107" w14:textId="77777777" w:rsidR="009F6168" w:rsidRDefault="009F6168" w:rsidP="009F6168">
      <w:pPr>
        <w:tabs>
          <w:tab w:val="left" w:pos="9639"/>
        </w:tabs>
        <w:suppressAutoHyphens/>
        <w:spacing w:after="0" w:line="240" w:lineRule="auto"/>
        <w:ind w:left="182" w:hanging="182"/>
        <w:jc w:val="center"/>
        <w:rPr>
          <w:rFonts w:ascii="Times New Roman" w:eastAsia="NSimSun" w:hAnsi="Times New Roman" w:cs="Arial"/>
          <w:color w:val="000000" w:themeColor="text1"/>
          <w:kern w:val="2"/>
          <w:sz w:val="24"/>
          <w:szCs w:val="24"/>
          <w:lang w:eastAsia="zh-CN" w:bidi="hi-IN"/>
        </w:rPr>
      </w:pPr>
    </w:p>
    <w:p w14:paraId="2DCAC707" w14:textId="77777777" w:rsidR="009F6168" w:rsidRPr="007E212F" w:rsidRDefault="009F6168" w:rsidP="009F6168">
      <w:pPr>
        <w:tabs>
          <w:tab w:val="left" w:pos="9639"/>
        </w:tabs>
        <w:suppressAutoHyphens/>
        <w:spacing w:after="0" w:line="240" w:lineRule="auto"/>
        <w:jc w:val="center"/>
        <w:rPr>
          <w:rFonts w:ascii="Times New Roman" w:eastAsia="NSimSun" w:hAnsi="Times New Roman" w:cs="Arial"/>
          <w:color w:val="000000" w:themeColor="text1"/>
          <w:kern w:val="2"/>
          <w:sz w:val="24"/>
          <w:szCs w:val="24"/>
          <w:lang w:eastAsia="zh-CN" w:bidi="hi-IN"/>
        </w:rPr>
      </w:pPr>
      <w:r w:rsidRPr="007E212F">
        <w:rPr>
          <w:rFonts w:ascii="Times New Roman" w:eastAsia="NSimSun" w:hAnsi="Times New Roman" w:cs="Arial"/>
          <w:color w:val="000000" w:themeColor="text1"/>
          <w:kern w:val="2"/>
          <w:sz w:val="24"/>
          <w:szCs w:val="24"/>
          <w:lang w:eastAsia="zh-CN" w:bidi="hi-IN"/>
        </w:rPr>
        <w:t xml:space="preserve">Заключение </w:t>
      </w:r>
    </w:p>
    <w:p w14:paraId="574214D5" w14:textId="77777777" w:rsidR="009F6168" w:rsidRPr="007E212F" w:rsidRDefault="009F6168" w:rsidP="009F6168">
      <w:pPr>
        <w:tabs>
          <w:tab w:val="left" w:pos="9639"/>
        </w:tabs>
        <w:suppressAutoHyphens/>
        <w:spacing w:after="0" w:line="240" w:lineRule="auto"/>
        <w:jc w:val="center"/>
        <w:rPr>
          <w:rFonts w:ascii="Times New Roman" w:eastAsia="NSimSun" w:hAnsi="Times New Roman" w:cs="Arial"/>
          <w:color w:val="000000" w:themeColor="text1"/>
          <w:kern w:val="2"/>
          <w:sz w:val="24"/>
          <w:szCs w:val="24"/>
          <w:lang w:eastAsia="zh-CN" w:bidi="hi-IN"/>
        </w:rPr>
      </w:pPr>
      <w:r w:rsidRPr="007E212F">
        <w:rPr>
          <w:rFonts w:ascii="Times New Roman" w:eastAsia="NSimSun" w:hAnsi="Times New Roman" w:cs="Arial"/>
          <w:color w:val="000000" w:themeColor="text1"/>
          <w:kern w:val="2"/>
          <w:sz w:val="24"/>
          <w:szCs w:val="24"/>
          <w:lang w:eastAsia="zh-CN" w:bidi="hi-IN"/>
        </w:rPr>
        <w:t xml:space="preserve">о соответствии участника Конкурса и заявки требованиям </w:t>
      </w:r>
    </w:p>
    <w:p w14:paraId="1D261F8D" w14:textId="77777777" w:rsidR="009F6168" w:rsidRPr="007E212F" w:rsidRDefault="009F6168" w:rsidP="009F6168">
      <w:pPr>
        <w:tabs>
          <w:tab w:val="left" w:pos="9639"/>
        </w:tabs>
        <w:suppressAutoHyphens/>
        <w:spacing w:after="0" w:line="240" w:lineRule="auto"/>
        <w:jc w:val="center"/>
        <w:rPr>
          <w:rFonts w:ascii="Times New Roman" w:eastAsia="NSimSun" w:hAnsi="Times New Roman" w:cs="Arial"/>
          <w:color w:val="000000" w:themeColor="text1"/>
          <w:kern w:val="2"/>
          <w:sz w:val="24"/>
          <w:szCs w:val="24"/>
          <w:lang w:eastAsia="zh-CN" w:bidi="hi-IN"/>
        </w:rPr>
      </w:pPr>
      <w:r w:rsidRPr="007E212F">
        <w:rPr>
          <w:rFonts w:ascii="Times New Roman" w:eastAsia="NSimSun" w:hAnsi="Times New Roman" w:cs="Arial"/>
          <w:color w:val="000000" w:themeColor="text1"/>
          <w:kern w:val="2"/>
          <w:sz w:val="24"/>
          <w:szCs w:val="24"/>
          <w:lang w:eastAsia="zh-CN" w:bidi="hi-IN"/>
        </w:rPr>
        <w:t xml:space="preserve">и условиям, установленным Порядком предоставления финансовой поддержки </w:t>
      </w:r>
    </w:p>
    <w:p w14:paraId="5A95147A" w14:textId="77777777" w:rsidR="009F6168" w:rsidRPr="007E212F" w:rsidRDefault="009F6168" w:rsidP="009F6168">
      <w:pPr>
        <w:tabs>
          <w:tab w:val="left" w:pos="9639"/>
        </w:tabs>
        <w:suppressAutoHyphens/>
        <w:spacing w:after="0" w:line="240" w:lineRule="auto"/>
        <w:jc w:val="center"/>
        <w:rPr>
          <w:rFonts w:ascii="Times New Roman" w:eastAsia="NSimSun" w:hAnsi="Times New Roman" w:cs="Arial"/>
          <w:color w:val="000000" w:themeColor="text1"/>
          <w:kern w:val="2"/>
          <w:sz w:val="24"/>
          <w:szCs w:val="24"/>
          <w:lang w:eastAsia="zh-CN" w:bidi="hi-IN"/>
        </w:rPr>
      </w:pPr>
      <w:r w:rsidRPr="007E212F">
        <w:rPr>
          <w:rFonts w:ascii="Times New Roman" w:eastAsia="NSimSun" w:hAnsi="Times New Roman" w:cs="Arial"/>
          <w:color w:val="000000" w:themeColor="text1"/>
          <w:kern w:val="2"/>
          <w:sz w:val="24"/>
          <w:szCs w:val="24"/>
          <w:lang w:eastAsia="zh-CN" w:bidi="hi-IN"/>
        </w:rPr>
        <w:t>по мероприятию (номер и название мероприятия)</w:t>
      </w:r>
    </w:p>
    <w:p w14:paraId="243F6543" w14:textId="77777777" w:rsidR="009F6168" w:rsidRPr="007E212F" w:rsidRDefault="009F6168" w:rsidP="009F6168">
      <w:pPr>
        <w:tabs>
          <w:tab w:val="left" w:pos="9639"/>
        </w:tabs>
        <w:suppressAutoHyphens/>
        <w:spacing w:after="0" w:line="240" w:lineRule="auto"/>
        <w:jc w:val="center"/>
        <w:rPr>
          <w:rFonts w:ascii="Times New Roman" w:eastAsia="NSimSun" w:hAnsi="Times New Roman" w:cs="Arial"/>
          <w:color w:val="000000" w:themeColor="text1"/>
          <w:kern w:val="2"/>
          <w:sz w:val="2"/>
          <w:szCs w:val="2"/>
          <w:lang w:eastAsia="zh-CN" w:bidi="hi-IN"/>
        </w:rPr>
      </w:pPr>
    </w:p>
    <w:p w14:paraId="2F1C861F" w14:textId="63279F4B" w:rsidR="009F6168" w:rsidRDefault="009F6168" w:rsidP="009F6168">
      <w:pPr>
        <w:pStyle w:val="113"/>
        <w:spacing w:line="240" w:lineRule="auto"/>
        <w:ind w:firstLine="709"/>
        <w:jc w:val="right"/>
        <w:rPr>
          <w:rFonts w:eastAsia="NSimSun" w:cs="Arial"/>
          <w:color w:val="000000" w:themeColor="text1"/>
          <w:kern w:val="2"/>
          <w:sz w:val="24"/>
          <w:szCs w:val="24"/>
          <w:lang w:eastAsia="zh-CN" w:bidi="hi-IN"/>
        </w:rPr>
      </w:pPr>
      <w:r w:rsidRPr="007E212F">
        <w:rPr>
          <w:rFonts w:eastAsia="NSimSun" w:cs="Arial"/>
          <w:color w:val="000000" w:themeColor="text1"/>
          <w:kern w:val="2"/>
          <w:sz w:val="24"/>
          <w:szCs w:val="24"/>
          <w:lang w:eastAsia="zh-CN" w:bidi="hi-IN"/>
        </w:rPr>
        <w:t>Дата составления _____</w:t>
      </w:r>
    </w:p>
    <w:p w14:paraId="0216E88D" w14:textId="77777777" w:rsidR="00B64934" w:rsidRDefault="00B64934" w:rsidP="009F6168">
      <w:pPr>
        <w:pStyle w:val="113"/>
        <w:spacing w:line="240" w:lineRule="auto"/>
        <w:ind w:firstLine="709"/>
        <w:jc w:val="right"/>
        <w:rPr>
          <w:rFonts w:eastAsia="NSimSun" w:cs="Arial"/>
          <w:color w:val="000000" w:themeColor="text1"/>
          <w:kern w:val="2"/>
          <w:sz w:val="24"/>
          <w:szCs w:val="24"/>
          <w:lang w:eastAsia="zh-CN" w:bidi="hi-IN"/>
        </w:rPr>
      </w:pPr>
    </w:p>
    <w:tbl>
      <w:tblPr>
        <w:tblW w:w="0" w:type="auto"/>
        <w:tblInd w:w="67" w:type="dxa"/>
        <w:tblCellMar>
          <w:top w:w="102" w:type="dxa"/>
          <w:left w:w="62" w:type="dxa"/>
          <w:bottom w:w="102" w:type="dxa"/>
          <w:right w:w="62" w:type="dxa"/>
        </w:tblCellMar>
        <w:tblLook w:val="04A0" w:firstRow="1" w:lastRow="0" w:firstColumn="1" w:lastColumn="0" w:noHBand="0" w:noVBand="1"/>
      </w:tblPr>
      <w:tblGrid>
        <w:gridCol w:w="6874"/>
        <w:gridCol w:w="3112"/>
      </w:tblGrid>
      <w:tr w:rsidR="009F6168" w:rsidRPr="007E212F" w14:paraId="1C471CBF" w14:textId="77777777" w:rsidTr="00B64934">
        <w:trPr>
          <w:trHeight w:val="796"/>
        </w:trPr>
        <w:tc>
          <w:tcPr>
            <w:tcW w:w="6874" w:type="dxa"/>
            <w:tcBorders>
              <w:top w:val="single" w:sz="4" w:space="0" w:color="000000"/>
              <w:left w:val="single" w:sz="4" w:space="0" w:color="000000"/>
              <w:bottom w:val="single" w:sz="4" w:space="0" w:color="000000"/>
              <w:right w:val="single" w:sz="4" w:space="0" w:color="000000"/>
            </w:tcBorders>
          </w:tcPr>
          <w:p w14:paraId="74521160" w14:textId="35E02ED2" w:rsidR="009F6168" w:rsidRPr="007E212F" w:rsidRDefault="009F6168" w:rsidP="002F7316">
            <w:pPr>
              <w:widowControl w:val="0"/>
              <w:suppressAutoHyphens/>
              <w:spacing w:after="0" w:line="240" w:lineRule="auto"/>
              <w:ind w:left="15" w:right="812" w:hanging="15"/>
              <w:rPr>
                <w:rFonts w:ascii="Times New Roman" w:eastAsia="Times New Roman" w:hAnsi="Times New Roman"/>
                <w:color w:val="000000" w:themeColor="text1"/>
                <w:kern w:val="2"/>
                <w:sz w:val="24"/>
                <w:szCs w:val="24"/>
                <w:lang w:bidi="hi-IN"/>
              </w:rPr>
            </w:pPr>
            <w:r w:rsidRPr="007E212F">
              <w:rPr>
                <w:rFonts w:ascii="Times New Roman" w:eastAsia="Times New Roman" w:hAnsi="Times New Roman"/>
                <w:color w:val="000000" w:themeColor="text1"/>
                <w:kern w:val="2"/>
                <w:sz w:val="24"/>
                <w:szCs w:val="24"/>
                <w:lang w:bidi="hi-IN"/>
              </w:rPr>
              <w:t xml:space="preserve">Наименование юридического лица </w:t>
            </w:r>
            <w:r w:rsidRPr="007E212F">
              <w:rPr>
                <w:rFonts w:ascii="Times New Roman" w:eastAsia="Times New Roman" w:hAnsi="Times New Roman"/>
                <w:color w:val="000000" w:themeColor="text1"/>
                <w:kern w:val="2"/>
                <w:sz w:val="24"/>
                <w:szCs w:val="24"/>
                <w:lang w:bidi="hi-IN"/>
              </w:rPr>
              <w:br/>
              <w:t xml:space="preserve">с указанием организационно-правовой формы/ ФИО индивидуального предпринимателя </w:t>
            </w:r>
          </w:p>
        </w:tc>
        <w:tc>
          <w:tcPr>
            <w:tcW w:w="3112" w:type="dxa"/>
            <w:tcBorders>
              <w:top w:val="single" w:sz="4" w:space="0" w:color="000000"/>
              <w:left w:val="single" w:sz="4" w:space="0" w:color="000000"/>
              <w:bottom w:val="single" w:sz="4" w:space="0" w:color="000000"/>
              <w:right w:val="single" w:sz="4" w:space="0" w:color="000000"/>
            </w:tcBorders>
          </w:tcPr>
          <w:p w14:paraId="0B717FF9" w14:textId="77777777" w:rsidR="009F6168" w:rsidRPr="007E212F" w:rsidRDefault="009F6168" w:rsidP="002F7316">
            <w:pPr>
              <w:suppressAutoHyphens/>
              <w:spacing w:after="0" w:line="240" w:lineRule="auto"/>
              <w:ind w:right="812"/>
              <w:rPr>
                <w:rFonts w:ascii="Times New Roman" w:eastAsia="Times New Roman" w:hAnsi="Times New Roman"/>
                <w:color w:val="000000" w:themeColor="text1"/>
                <w:kern w:val="2"/>
                <w:sz w:val="24"/>
                <w:szCs w:val="24"/>
                <w:u w:val="single"/>
                <w:lang w:eastAsia="ru-RU" w:bidi="hi-IN"/>
              </w:rPr>
            </w:pPr>
          </w:p>
        </w:tc>
      </w:tr>
      <w:tr w:rsidR="009F6168" w:rsidRPr="007E212F" w14:paraId="046E1AC5" w14:textId="77777777" w:rsidTr="00B64934">
        <w:trPr>
          <w:trHeight w:val="260"/>
        </w:trPr>
        <w:tc>
          <w:tcPr>
            <w:tcW w:w="6874" w:type="dxa"/>
            <w:tcBorders>
              <w:top w:val="single" w:sz="4" w:space="0" w:color="000000"/>
              <w:left w:val="single" w:sz="4" w:space="0" w:color="000000"/>
              <w:bottom w:val="single" w:sz="4" w:space="0" w:color="000000"/>
              <w:right w:val="single" w:sz="4" w:space="0" w:color="000000"/>
            </w:tcBorders>
          </w:tcPr>
          <w:p w14:paraId="6F268215" w14:textId="77777777" w:rsidR="009F6168" w:rsidRPr="007E212F" w:rsidRDefault="009F6168" w:rsidP="002F7316">
            <w:pPr>
              <w:widowControl w:val="0"/>
              <w:suppressAutoHyphens/>
              <w:spacing w:after="0" w:line="240" w:lineRule="auto"/>
              <w:ind w:right="812"/>
              <w:rPr>
                <w:rFonts w:ascii="Times New Roman" w:eastAsia="Times New Roman" w:hAnsi="Times New Roman"/>
                <w:color w:val="000000" w:themeColor="text1"/>
                <w:kern w:val="2"/>
                <w:sz w:val="24"/>
                <w:szCs w:val="24"/>
                <w:lang w:bidi="hi-IN"/>
              </w:rPr>
            </w:pPr>
            <w:r w:rsidRPr="007E212F">
              <w:rPr>
                <w:rFonts w:ascii="Times New Roman" w:eastAsia="Times New Roman" w:hAnsi="Times New Roman"/>
                <w:color w:val="000000" w:themeColor="text1"/>
                <w:kern w:val="2"/>
                <w:sz w:val="24"/>
                <w:szCs w:val="24"/>
                <w:lang w:bidi="hi-IN"/>
              </w:rPr>
              <w:t>Сокращенное наименование (для юридического лица)</w:t>
            </w:r>
          </w:p>
        </w:tc>
        <w:tc>
          <w:tcPr>
            <w:tcW w:w="3112" w:type="dxa"/>
            <w:tcBorders>
              <w:top w:val="single" w:sz="4" w:space="0" w:color="000000"/>
              <w:left w:val="single" w:sz="4" w:space="0" w:color="000000"/>
              <w:bottom w:val="single" w:sz="4" w:space="0" w:color="000000"/>
              <w:right w:val="single" w:sz="4" w:space="0" w:color="000000"/>
            </w:tcBorders>
          </w:tcPr>
          <w:p w14:paraId="33595066" w14:textId="77777777" w:rsidR="009F6168" w:rsidRPr="007E212F" w:rsidRDefault="009F6168" w:rsidP="002F7316">
            <w:pPr>
              <w:widowControl w:val="0"/>
              <w:suppressAutoHyphens/>
              <w:spacing w:after="0" w:line="240" w:lineRule="auto"/>
              <w:ind w:right="812"/>
              <w:jc w:val="both"/>
              <w:rPr>
                <w:rFonts w:ascii="Times New Roman" w:eastAsia="NSimSun" w:hAnsi="Times New Roman"/>
                <w:color w:val="000000" w:themeColor="text1"/>
                <w:kern w:val="2"/>
                <w:sz w:val="24"/>
                <w:szCs w:val="24"/>
                <w:lang w:bidi="hi-IN"/>
              </w:rPr>
            </w:pPr>
          </w:p>
        </w:tc>
      </w:tr>
      <w:tr w:rsidR="009F6168" w:rsidRPr="007E212F" w14:paraId="0CD940C9" w14:textId="77777777" w:rsidTr="00B64934">
        <w:trPr>
          <w:trHeight w:val="260"/>
        </w:trPr>
        <w:tc>
          <w:tcPr>
            <w:tcW w:w="6874" w:type="dxa"/>
            <w:tcBorders>
              <w:top w:val="single" w:sz="4" w:space="0" w:color="000000"/>
              <w:left w:val="single" w:sz="4" w:space="0" w:color="000000"/>
              <w:bottom w:val="single" w:sz="4" w:space="0" w:color="000000"/>
              <w:right w:val="single" w:sz="4" w:space="0" w:color="000000"/>
            </w:tcBorders>
          </w:tcPr>
          <w:p w14:paraId="0F05B682" w14:textId="77777777" w:rsidR="009F6168" w:rsidRPr="007E212F" w:rsidRDefault="009F6168" w:rsidP="002F7316">
            <w:pPr>
              <w:widowControl w:val="0"/>
              <w:tabs>
                <w:tab w:val="left" w:pos="2784"/>
              </w:tabs>
              <w:suppressAutoHyphens/>
              <w:spacing w:after="0" w:line="240" w:lineRule="auto"/>
              <w:ind w:right="812"/>
              <w:rPr>
                <w:rFonts w:ascii="Times New Roman" w:eastAsia="Times New Roman" w:hAnsi="Times New Roman"/>
                <w:color w:val="000000" w:themeColor="text1"/>
                <w:kern w:val="2"/>
                <w:sz w:val="24"/>
                <w:szCs w:val="24"/>
                <w:lang w:bidi="hi-IN"/>
              </w:rPr>
            </w:pPr>
            <w:r w:rsidRPr="007E212F">
              <w:rPr>
                <w:rFonts w:ascii="Times New Roman" w:eastAsia="Times New Roman" w:hAnsi="Times New Roman"/>
                <w:color w:val="000000" w:themeColor="text1"/>
                <w:kern w:val="2"/>
                <w:sz w:val="24"/>
                <w:szCs w:val="24"/>
                <w:lang w:bidi="hi-IN"/>
              </w:rPr>
              <w:t>Дата регистрации</w:t>
            </w:r>
          </w:p>
        </w:tc>
        <w:tc>
          <w:tcPr>
            <w:tcW w:w="3112" w:type="dxa"/>
            <w:tcBorders>
              <w:top w:val="single" w:sz="4" w:space="0" w:color="000000"/>
              <w:left w:val="single" w:sz="4" w:space="0" w:color="000000"/>
              <w:bottom w:val="single" w:sz="4" w:space="0" w:color="000000"/>
              <w:right w:val="single" w:sz="4" w:space="0" w:color="000000"/>
            </w:tcBorders>
          </w:tcPr>
          <w:p w14:paraId="693762E1" w14:textId="77777777" w:rsidR="009F6168" w:rsidRPr="007E212F" w:rsidRDefault="009F6168" w:rsidP="002F7316">
            <w:pPr>
              <w:widowControl w:val="0"/>
              <w:suppressAutoHyphens/>
              <w:spacing w:after="0" w:line="240" w:lineRule="auto"/>
              <w:ind w:right="812"/>
              <w:jc w:val="both"/>
              <w:rPr>
                <w:rFonts w:ascii="Times New Roman" w:eastAsia="NSimSun" w:hAnsi="Times New Roman"/>
                <w:color w:val="000000" w:themeColor="text1"/>
                <w:kern w:val="2"/>
                <w:sz w:val="24"/>
                <w:szCs w:val="24"/>
                <w:lang w:bidi="hi-IN"/>
              </w:rPr>
            </w:pPr>
          </w:p>
        </w:tc>
      </w:tr>
      <w:tr w:rsidR="009F6168" w:rsidRPr="007E212F" w14:paraId="40CF5EE0" w14:textId="77777777" w:rsidTr="00B64934">
        <w:trPr>
          <w:trHeight w:val="501"/>
        </w:trPr>
        <w:tc>
          <w:tcPr>
            <w:tcW w:w="6874" w:type="dxa"/>
            <w:tcBorders>
              <w:top w:val="single" w:sz="4" w:space="0" w:color="000000"/>
              <w:left w:val="single" w:sz="4" w:space="0" w:color="000000"/>
              <w:bottom w:val="single" w:sz="4" w:space="0" w:color="000000"/>
              <w:right w:val="single" w:sz="4" w:space="0" w:color="000000"/>
            </w:tcBorders>
          </w:tcPr>
          <w:p w14:paraId="059719D8" w14:textId="77777777" w:rsidR="009F6168" w:rsidRPr="007E212F" w:rsidRDefault="009F6168" w:rsidP="002F7316">
            <w:pPr>
              <w:widowControl w:val="0"/>
              <w:suppressAutoHyphens/>
              <w:spacing w:after="0" w:line="240" w:lineRule="auto"/>
              <w:ind w:right="812"/>
              <w:rPr>
                <w:rFonts w:ascii="Times New Roman" w:eastAsia="Times New Roman" w:hAnsi="Times New Roman"/>
                <w:color w:val="000000" w:themeColor="text1"/>
                <w:kern w:val="2"/>
                <w:sz w:val="24"/>
                <w:szCs w:val="24"/>
                <w:lang w:bidi="hi-IN"/>
              </w:rPr>
            </w:pPr>
            <w:r w:rsidRPr="007E212F">
              <w:rPr>
                <w:rFonts w:ascii="Times New Roman" w:eastAsia="Times New Roman" w:hAnsi="Times New Roman"/>
                <w:color w:val="000000" w:themeColor="text1"/>
                <w:kern w:val="2"/>
                <w:sz w:val="24"/>
                <w:szCs w:val="24"/>
                <w:lang w:bidi="hi-IN"/>
              </w:rPr>
              <w:t>Местонахождения юридического лица / местожительства индивидуального предпринимателя</w:t>
            </w:r>
          </w:p>
        </w:tc>
        <w:tc>
          <w:tcPr>
            <w:tcW w:w="3112" w:type="dxa"/>
            <w:tcBorders>
              <w:top w:val="single" w:sz="4" w:space="0" w:color="000000"/>
              <w:left w:val="single" w:sz="4" w:space="0" w:color="000000"/>
              <w:bottom w:val="single" w:sz="4" w:space="0" w:color="000000"/>
              <w:right w:val="single" w:sz="4" w:space="0" w:color="000000"/>
            </w:tcBorders>
          </w:tcPr>
          <w:p w14:paraId="10C71723" w14:textId="77777777" w:rsidR="009F6168" w:rsidRPr="007E212F" w:rsidRDefault="009F6168" w:rsidP="002F7316">
            <w:pPr>
              <w:widowControl w:val="0"/>
              <w:suppressAutoHyphens/>
              <w:spacing w:after="0" w:line="240" w:lineRule="auto"/>
              <w:ind w:right="812"/>
              <w:jc w:val="both"/>
              <w:rPr>
                <w:rFonts w:ascii="Times New Roman" w:eastAsia="NSimSun" w:hAnsi="Times New Roman"/>
                <w:color w:val="000000" w:themeColor="text1"/>
                <w:kern w:val="2"/>
                <w:sz w:val="24"/>
                <w:szCs w:val="24"/>
                <w:lang w:bidi="hi-IN"/>
              </w:rPr>
            </w:pPr>
          </w:p>
        </w:tc>
      </w:tr>
      <w:tr w:rsidR="009F6168" w:rsidRPr="007E212F" w14:paraId="0444F57D" w14:textId="77777777" w:rsidTr="00B64934">
        <w:trPr>
          <w:trHeight w:val="253"/>
        </w:trPr>
        <w:tc>
          <w:tcPr>
            <w:tcW w:w="6874" w:type="dxa"/>
            <w:tcBorders>
              <w:top w:val="single" w:sz="4" w:space="0" w:color="000000"/>
              <w:left w:val="single" w:sz="4" w:space="0" w:color="000000"/>
              <w:bottom w:val="single" w:sz="4" w:space="0" w:color="000000"/>
              <w:right w:val="single" w:sz="4" w:space="0" w:color="000000"/>
            </w:tcBorders>
          </w:tcPr>
          <w:p w14:paraId="6E7783F3" w14:textId="77777777" w:rsidR="009F6168" w:rsidRPr="007E212F" w:rsidRDefault="009F6168" w:rsidP="002F7316">
            <w:pPr>
              <w:widowControl w:val="0"/>
              <w:suppressAutoHyphens/>
              <w:spacing w:after="0" w:line="240" w:lineRule="auto"/>
              <w:ind w:right="812"/>
              <w:rPr>
                <w:rFonts w:ascii="Times New Roman" w:eastAsia="Times New Roman" w:hAnsi="Times New Roman"/>
                <w:color w:val="000000" w:themeColor="text1"/>
                <w:kern w:val="2"/>
                <w:sz w:val="24"/>
                <w:szCs w:val="24"/>
                <w:lang w:bidi="hi-IN"/>
              </w:rPr>
            </w:pPr>
            <w:r w:rsidRPr="007E212F">
              <w:rPr>
                <w:rFonts w:ascii="Times New Roman" w:eastAsia="Times New Roman" w:hAnsi="Times New Roman"/>
                <w:color w:val="000000" w:themeColor="text1"/>
                <w:kern w:val="2"/>
                <w:sz w:val="24"/>
                <w:szCs w:val="24"/>
                <w:lang w:bidi="hi-IN"/>
              </w:rPr>
              <w:t>Место ведения бизнеса (фактическое)</w:t>
            </w:r>
          </w:p>
        </w:tc>
        <w:tc>
          <w:tcPr>
            <w:tcW w:w="3112" w:type="dxa"/>
            <w:tcBorders>
              <w:top w:val="single" w:sz="4" w:space="0" w:color="000000"/>
              <w:left w:val="single" w:sz="4" w:space="0" w:color="000000"/>
              <w:bottom w:val="single" w:sz="4" w:space="0" w:color="000000"/>
              <w:right w:val="single" w:sz="4" w:space="0" w:color="000000"/>
            </w:tcBorders>
          </w:tcPr>
          <w:p w14:paraId="7A0DF38A" w14:textId="77777777" w:rsidR="009F6168" w:rsidRPr="007E212F" w:rsidRDefault="009F6168" w:rsidP="002F7316">
            <w:pPr>
              <w:widowControl w:val="0"/>
              <w:suppressAutoHyphens/>
              <w:spacing w:after="0" w:line="240" w:lineRule="auto"/>
              <w:ind w:right="812"/>
              <w:jc w:val="both"/>
              <w:rPr>
                <w:rFonts w:ascii="Times New Roman" w:eastAsia="NSimSun" w:hAnsi="Times New Roman"/>
                <w:color w:val="000000" w:themeColor="text1"/>
                <w:kern w:val="2"/>
                <w:sz w:val="24"/>
                <w:szCs w:val="24"/>
                <w:lang w:bidi="hi-IN"/>
              </w:rPr>
            </w:pPr>
          </w:p>
        </w:tc>
      </w:tr>
      <w:tr w:rsidR="009F6168" w:rsidRPr="007E212F" w14:paraId="7DF24093" w14:textId="77777777" w:rsidTr="00B64934">
        <w:trPr>
          <w:trHeight w:val="260"/>
        </w:trPr>
        <w:tc>
          <w:tcPr>
            <w:tcW w:w="6874" w:type="dxa"/>
            <w:tcBorders>
              <w:top w:val="single" w:sz="4" w:space="0" w:color="000000"/>
              <w:left w:val="single" w:sz="4" w:space="0" w:color="000000"/>
              <w:bottom w:val="single" w:sz="4" w:space="0" w:color="000000"/>
              <w:right w:val="single" w:sz="4" w:space="0" w:color="000000"/>
            </w:tcBorders>
          </w:tcPr>
          <w:p w14:paraId="648A75BA" w14:textId="77777777" w:rsidR="009F6168" w:rsidRPr="007E212F" w:rsidRDefault="009F6168" w:rsidP="002F7316">
            <w:pPr>
              <w:widowControl w:val="0"/>
              <w:suppressAutoHyphens/>
              <w:spacing w:after="0" w:line="240" w:lineRule="auto"/>
              <w:ind w:right="812"/>
              <w:rPr>
                <w:rFonts w:ascii="Times New Roman" w:eastAsia="Times New Roman" w:hAnsi="Times New Roman"/>
                <w:color w:val="000000" w:themeColor="text1"/>
                <w:kern w:val="2"/>
                <w:sz w:val="24"/>
                <w:szCs w:val="24"/>
                <w:lang w:bidi="hi-IN"/>
              </w:rPr>
            </w:pPr>
            <w:r w:rsidRPr="007E212F">
              <w:rPr>
                <w:rFonts w:ascii="Times New Roman" w:eastAsia="Times New Roman" w:hAnsi="Times New Roman"/>
                <w:color w:val="000000" w:themeColor="text1"/>
                <w:kern w:val="2"/>
                <w:sz w:val="24"/>
                <w:szCs w:val="24"/>
                <w:lang w:bidi="hi-IN"/>
              </w:rPr>
              <w:t>ОГРН/ОГРНИП</w:t>
            </w:r>
          </w:p>
        </w:tc>
        <w:tc>
          <w:tcPr>
            <w:tcW w:w="3112" w:type="dxa"/>
            <w:tcBorders>
              <w:top w:val="single" w:sz="4" w:space="0" w:color="000000"/>
              <w:left w:val="single" w:sz="4" w:space="0" w:color="000000"/>
              <w:bottom w:val="single" w:sz="4" w:space="0" w:color="000000"/>
              <w:right w:val="single" w:sz="4" w:space="0" w:color="000000"/>
            </w:tcBorders>
          </w:tcPr>
          <w:p w14:paraId="2ED35F0D" w14:textId="77777777" w:rsidR="009F6168" w:rsidRPr="007E212F" w:rsidRDefault="009F6168" w:rsidP="002F7316">
            <w:pPr>
              <w:widowControl w:val="0"/>
              <w:suppressAutoHyphens/>
              <w:spacing w:after="0" w:line="240" w:lineRule="auto"/>
              <w:ind w:right="812"/>
              <w:jc w:val="both"/>
              <w:rPr>
                <w:rFonts w:ascii="Times New Roman" w:eastAsia="NSimSun" w:hAnsi="Times New Roman"/>
                <w:color w:val="000000" w:themeColor="text1"/>
                <w:kern w:val="2"/>
                <w:sz w:val="24"/>
                <w:szCs w:val="24"/>
                <w:lang w:bidi="hi-IN"/>
              </w:rPr>
            </w:pPr>
          </w:p>
        </w:tc>
      </w:tr>
      <w:tr w:rsidR="009F6168" w:rsidRPr="007E212F" w14:paraId="5A286099" w14:textId="77777777" w:rsidTr="00B64934">
        <w:trPr>
          <w:trHeight w:val="148"/>
        </w:trPr>
        <w:tc>
          <w:tcPr>
            <w:tcW w:w="6874" w:type="dxa"/>
            <w:tcBorders>
              <w:top w:val="single" w:sz="4" w:space="0" w:color="000000"/>
              <w:left w:val="single" w:sz="4" w:space="0" w:color="000000"/>
              <w:bottom w:val="single" w:sz="4" w:space="0" w:color="000000"/>
              <w:right w:val="single" w:sz="4" w:space="0" w:color="000000"/>
            </w:tcBorders>
          </w:tcPr>
          <w:p w14:paraId="51A432D9" w14:textId="77777777" w:rsidR="009F6168" w:rsidRPr="007E212F" w:rsidRDefault="009F6168" w:rsidP="002F7316">
            <w:pPr>
              <w:widowControl w:val="0"/>
              <w:suppressAutoHyphens/>
              <w:spacing w:after="0" w:line="240" w:lineRule="auto"/>
              <w:ind w:right="812"/>
              <w:rPr>
                <w:rFonts w:ascii="Times New Roman" w:eastAsia="Times New Roman" w:hAnsi="Times New Roman"/>
                <w:color w:val="000000" w:themeColor="text1"/>
                <w:kern w:val="2"/>
                <w:sz w:val="24"/>
                <w:szCs w:val="24"/>
                <w:lang w:bidi="hi-IN"/>
              </w:rPr>
            </w:pPr>
            <w:r w:rsidRPr="007E212F">
              <w:rPr>
                <w:rFonts w:ascii="Times New Roman" w:eastAsia="Times New Roman" w:hAnsi="Times New Roman"/>
                <w:color w:val="000000" w:themeColor="text1"/>
                <w:kern w:val="2"/>
                <w:sz w:val="24"/>
                <w:szCs w:val="24"/>
                <w:lang w:bidi="hi-IN"/>
              </w:rPr>
              <w:t>ИНН</w:t>
            </w:r>
          </w:p>
        </w:tc>
        <w:tc>
          <w:tcPr>
            <w:tcW w:w="3112" w:type="dxa"/>
            <w:tcBorders>
              <w:top w:val="single" w:sz="4" w:space="0" w:color="000000"/>
              <w:left w:val="single" w:sz="4" w:space="0" w:color="000000"/>
              <w:bottom w:val="single" w:sz="4" w:space="0" w:color="000000"/>
              <w:right w:val="single" w:sz="4" w:space="0" w:color="000000"/>
            </w:tcBorders>
          </w:tcPr>
          <w:p w14:paraId="233F9AF5" w14:textId="77777777" w:rsidR="009F6168" w:rsidRPr="007E212F" w:rsidRDefault="009F6168" w:rsidP="002F7316">
            <w:pPr>
              <w:widowControl w:val="0"/>
              <w:suppressAutoHyphens/>
              <w:spacing w:after="0" w:line="240" w:lineRule="auto"/>
              <w:ind w:right="812"/>
              <w:jc w:val="both"/>
              <w:rPr>
                <w:rFonts w:ascii="Times New Roman" w:eastAsia="NSimSun" w:hAnsi="Times New Roman"/>
                <w:color w:val="000000" w:themeColor="text1"/>
                <w:kern w:val="2"/>
                <w:sz w:val="24"/>
                <w:szCs w:val="24"/>
                <w:lang w:bidi="hi-IN"/>
              </w:rPr>
            </w:pPr>
          </w:p>
        </w:tc>
      </w:tr>
      <w:tr w:rsidR="009F6168" w:rsidRPr="007E212F" w14:paraId="53FD5D27" w14:textId="77777777" w:rsidTr="00B64934">
        <w:trPr>
          <w:trHeight w:val="242"/>
        </w:trPr>
        <w:tc>
          <w:tcPr>
            <w:tcW w:w="6874" w:type="dxa"/>
            <w:tcBorders>
              <w:top w:val="single" w:sz="4" w:space="0" w:color="000000"/>
              <w:left w:val="single" w:sz="4" w:space="0" w:color="000000"/>
              <w:bottom w:val="single" w:sz="4" w:space="0" w:color="000000"/>
              <w:right w:val="single" w:sz="4" w:space="0" w:color="000000"/>
            </w:tcBorders>
          </w:tcPr>
          <w:p w14:paraId="5A0EC53E" w14:textId="77777777" w:rsidR="009F6168" w:rsidRPr="007E212F" w:rsidRDefault="009F6168" w:rsidP="002F7316">
            <w:pPr>
              <w:widowControl w:val="0"/>
              <w:suppressAutoHyphens/>
              <w:spacing w:after="0" w:line="240" w:lineRule="auto"/>
              <w:ind w:right="812"/>
              <w:rPr>
                <w:rFonts w:ascii="Times New Roman" w:eastAsia="Times New Roman" w:hAnsi="Times New Roman"/>
                <w:color w:val="000000" w:themeColor="text1"/>
                <w:kern w:val="2"/>
                <w:sz w:val="24"/>
                <w:szCs w:val="24"/>
                <w:lang w:bidi="hi-IN"/>
              </w:rPr>
            </w:pPr>
            <w:r w:rsidRPr="007E212F">
              <w:rPr>
                <w:rFonts w:ascii="Times New Roman" w:eastAsia="Times New Roman" w:hAnsi="Times New Roman"/>
                <w:color w:val="000000" w:themeColor="text1"/>
                <w:kern w:val="2"/>
                <w:sz w:val="24"/>
                <w:szCs w:val="24"/>
                <w:lang w:bidi="hi-IN"/>
              </w:rPr>
              <w:t>КПП</w:t>
            </w:r>
          </w:p>
        </w:tc>
        <w:tc>
          <w:tcPr>
            <w:tcW w:w="3112" w:type="dxa"/>
            <w:tcBorders>
              <w:top w:val="single" w:sz="4" w:space="0" w:color="000000"/>
              <w:left w:val="single" w:sz="4" w:space="0" w:color="000000"/>
              <w:bottom w:val="single" w:sz="4" w:space="0" w:color="000000"/>
              <w:right w:val="single" w:sz="4" w:space="0" w:color="000000"/>
            </w:tcBorders>
          </w:tcPr>
          <w:p w14:paraId="03B1B870" w14:textId="77777777" w:rsidR="009F6168" w:rsidRPr="007E212F" w:rsidRDefault="009F6168" w:rsidP="002F7316">
            <w:pPr>
              <w:widowControl w:val="0"/>
              <w:suppressAutoHyphens/>
              <w:spacing w:after="0" w:line="240" w:lineRule="auto"/>
              <w:ind w:right="812"/>
              <w:jc w:val="both"/>
              <w:rPr>
                <w:rFonts w:ascii="Times New Roman" w:eastAsia="Times New Roman" w:hAnsi="Times New Roman"/>
                <w:color w:val="000000" w:themeColor="text1"/>
                <w:kern w:val="2"/>
                <w:sz w:val="24"/>
                <w:szCs w:val="24"/>
                <w:lang w:bidi="hi-IN"/>
              </w:rPr>
            </w:pPr>
          </w:p>
        </w:tc>
      </w:tr>
    </w:tbl>
    <w:p w14:paraId="39EB9169" w14:textId="77777777" w:rsidR="009F6168" w:rsidRDefault="009F6168" w:rsidP="009F6168">
      <w:pPr>
        <w:pStyle w:val="113"/>
        <w:spacing w:line="240" w:lineRule="auto"/>
        <w:ind w:firstLine="709"/>
        <w:rPr>
          <w:sz w:val="24"/>
          <w:szCs w:val="24"/>
        </w:rPr>
      </w:pPr>
    </w:p>
    <w:p w14:paraId="1D3646BB" w14:textId="77777777" w:rsidR="009F6168" w:rsidRPr="00B64934" w:rsidRDefault="009F6168" w:rsidP="009F6168">
      <w:pPr>
        <w:tabs>
          <w:tab w:val="left" w:pos="9639"/>
        </w:tabs>
        <w:suppressAutoHyphens/>
        <w:spacing w:after="0" w:line="240" w:lineRule="auto"/>
        <w:ind w:left="-134" w:right="-108" w:firstLine="426"/>
        <w:jc w:val="both"/>
        <w:rPr>
          <w:rFonts w:ascii="Times New Roman" w:eastAsia="NSimSun" w:hAnsi="Times New Roman"/>
          <w:color w:val="000000" w:themeColor="text1"/>
          <w:kern w:val="2"/>
          <w:sz w:val="20"/>
          <w:szCs w:val="20"/>
          <w:lang w:eastAsia="zh-CN" w:bidi="hi-IN"/>
        </w:rPr>
      </w:pPr>
      <w:r w:rsidRPr="00B64934">
        <w:rPr>
          <w:rFonts w:ascii="Times New Roman" w:eastAsia="NSimSun" w:hAnsi="Times New Roman"/>
          <w:color w:val="000000" w:themeColor="text1"/>
          <w:kern w:val="2"/>
          <w:sz w:val="20"/>
          <w:szCs w:val="20"/>
          <w:lang w:eastAsia="zh-CN" w:bidi="hi-IN"/>
        </w:rPr>
        <w:t xml:space="preserve">Участник Конкурса соответствует требованиям и условиям, установленным </w:t>
      </w:r>
      <w:r w:rsidRPr="00B64934">
        <w:rPr>
          <w:rFonts w:ascii="Times New Roman" w:hAnsi="Times New Roman"/>
          <w:color w:val="000000" w:themeColor="text1"/>
          <w:sz w:val="20"/>
          <w:szCs w:val="20"/>
        </w:rPr>
        <w:t xml:space="preserve">Подпрограммой 3 «Развитие малого и среднего предпринимательства» муниципальной программы городского округа Реутов «Предпринимательство» </w:t>
      </w:r>
      <w:r w:rsidRPr="00B64934">
        <w:rPr>
          <w:rFonts w:ascii="Times New Roman" w:eastAsia="NSimSun" w:hAnsi="Times New Roman"/>
          <w:color w:val="000000" w:themeColor="text1"/>
          <w:kern w:val="2"/>
          <w:sz w:val="20"/>
          <w:szCs w:val="20"/>
          <w:lang w:eastAsia="zh-CN" w:bidi="hi-IN"/>
        </w:rPr>
        <w:t>в рамках реализации мероприятия (номер и название мероприятия).</w:t>
      </w:r>
    </w:p>
    <w:p w14:paraId="464448C1" w14:textId="77777777" w:rsidR="009F6168" w:rsidRPr="00B64934" w:rsidRDefault="009F6168" w:rsidP="009F6168">
      <w:pPr>
        <w:tabs>
          <w:tab w:val="left" w:pos="1134"/>
          <w:tab w:val="left" w:pos="9639"/>
        </w:tabs>
        <w:suppressAutoHyphens/>
        <w:spacing w:after="0" w:line="240" w:lineRule="auto"/>
        <w:ind w:left="-134" w:right="-108" w:firstLine="426"/>
        <w:jc w:val="both"/>
        <w:rPr>
          <w:rFonts w:ascii="Times New Roman" w:eastAsia="NSimSun" w:hAnsi="Times New Roman"/>
          <w:color w:val="000000" w:themeColor="text1"/>
          <w:kern w:val="2"/>
          <w:sz w:val="20"/>
          <w:szCs w:val="20"/>
          <w:lang w:eastAsia="zh-CN" w:bidi="hi-IN"/>
        </w:rPr>
      </w:pPr>
      <w:r w:rsidRPr="00B64934">
        <w:rPr>
          <w:rFonts w:ascii="Times New Roman" w:eastAsia="NSimSun" w:hAnsi="Times New Roman"/>
          <w:color w:val="000000" w:themeColor="text1"/>
          <w:kern w:val="2"/>
          <w:sz w:val="20"/>
          <w:szCs w:val="20"/>
          <w:lang w:eastAsia="zh-CN" w:bidi="hi-IN"/>
        </w:rPr>
        <w:t xml:space="preserve">Заявление на предоставление субсидии включает, в том числе: </w:t>
      </w:r>
    </w:p>
    <w:p w14:paraId="44A7DF44" w14:textId="77777777" w:rsidR="009F6168" w:rsidRPr="00B64934" w:rsidRDefault="009F6168" w:rsidP="009F6168">
      <w:pPr>
        <w:widowControl w:val="0"/>
        <w:autoSpaceDE w:val="0"/>
        <w:autoSpaceDN w:val="0"/>
        <w:adjustRightInd w:val="0"/>
        <w:spacing w:after="0" w:line="240" w:lineRule="auto"/>
        <w:ind w:left="-134" w:right="-108" w:firstLine="426"/>
        <w:jc w:val="both"/>
        <w:rPr>
          <w:rFonts w:ascii="Times New Roman" w:eastAsiaTheme="minorEastAsia" w:hAnsi="Times New Roman"/>
          <w:color w:val="000000" w:themeColor="text1"/>
          <w:sz w:val="20"/>
          <w:szCs w:val="20"/>
          <w:lang w:eastAsia="ru-RU"/>
        </w:rPr>
      </w:pPr>
      <w:r w:rsidRPr="00B64934">
        <w:rPr>
          <w:rFonts w:ascii="Times New Roman" w:eastAsiaTheme="minorEastAsia" w:hAnsi="Times New Roman"/>
          <w:color w:val="000000" w:themeColor="text1"/>
          <w:sz w:val="20"/>
          <w:szCs w:val="20"/>
          <w:lang w:eastAsia="ru-RU"/>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14:paraId="772D14A8" w14:textId="77777777" w:rsidR="009F6168" w:rsidRPr="00B64934" w:rsidRDefault="009F6168" w:rsidP="009F6168">
      <w:pPr>
        <w:widowControl w:val="0"/>
        <w:autoSpaceDE w:val="0"/>
        <w:autoSpaceDN w:val="0"/>
        <w:adjustRightInd w:val="0"/>
        <w:spacing w:after="0" w:line="240" w:lineRule="auto"/>
        <w:ind w:left="-134" w:right="-108" w:firstLine="426"/>
        <w:jc w:val="both"/>
        <w:rPr>
          <w:rFonts w:ascii="Times New Roman" w:eastAsiaTheme="minorEastAsia" w:hAnsi="Times New Roman"/>
          <w:color w:val="000000" w:themeColor="text1"/>
          <w:sz w:val="20"/>
          <w:szCs w:val="20"/>
          <w:lang w:eastAsia="ru-RU"/>
        </w:rPr>
      </w:pPr>
      <w:r w:rsidRPr="00B64934">
        <w:rPr>
          <w:rFonts w:ascii="Times New Roman" w:eastAsiaTheme="minorEastAsia" w:hAnsi="Times New Roman"/>
          <w:color w:val="000000" w:themeColor="text1"/>
          <w:sz w:val="20"/>
          <w:szCs w:val="20"/>
          <w:lang w:eastAsia="ru-RU"/>
        </w:rPr>
        <w:t>2) согласие на осуществление проверок (обследований),</w:t>
      </w:r>
      <w:r w:rsidRPr="00B64934">
        <w:rPr>
          <w:rFonts w:ascii="Times New Roman" w:hAnsi="Times New Roman"/>
          <w:color w:val="000000" w:themeColor="text1"/>
          <w:sz w:val="20"/>
          <w:szCs w:val="20"/>
        </w:rPr>
        <w:t xml:space="preserve"> </w:t>
      </w:r>
      <w:r w:rsidRPr="00B64934">
        <w:rPr>
          <w:rFonts w:ascii="Times New Roman" w:eastAsiaTheme="minorEastAsia" w:hAnsi="Times New Roman"/>
          <w:color w:val="000000" w:themeColor="text1"/>
          <w:sz w:val="20"/>
          <w:szCs w:val="20"/>
          <w:lang w:eastAsia="ru-RU"/>
        </w:rPr>
        <w:t xml:space="preserve">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 </w:t>
      </w:r>
    </w:p>
    <w:p w14:paraId="177E72E3" w14:textId="77777777" w:rsidR="009F6168" w:rsidRPr="00B64934" w:rsidRDefault="009F6168" w:rsidP="009F6168">
      <w:pPr>
        <w:pStyle w:val="ConsPlusNormal0"/>
        <w:ind w:left="-134" w:right="-108" w:firstLine="426"/>
        <w:jc w:val="both"/>
        <w:rPr>
          <w:rFonts w:ascii="Times New Roman" w:hAnsi="Times New Roman" w:cs="Times New Roman"/>
          <w:color w:val="000000" w:themeColor="text1"/>
          <w:sz w:val="20"/>
          <w:szCs w:val="20"/>
        </w:rPr>
      </w:pPr>
      <w:r w:rsidRPr="00B64934">
        <w:rPr>
          <w:rFonts w:ascii="Times New Roman" w:hAnsi="Times New Roman" w:cs="Times New Roman"/>
          <w:color w:val="000000" w:themeColor="text1"/>
          <w:sz w:val="20"/>
          <w:szCs w:val="20"/>
        </w:rPr>
        <w:t xml:space="preserve">3) согласие на соответствие требованиям п. 5 ст. 14 </w:t>
      </w:r>
      <w:hyperlink r:id="rId21" w:history="1">
        <w:r w:rsidRPr="00B64934">
          <w:rPr>
            <w:rFonts w:ascii="Times New Roman" w:hAnsi="Times New Roman" w:cs="Times New Roman"/>
            <w:color w:val="000000" w:themeColor="text1"/>
            <w:sz w:val="20"/>
            <w:szCs w:val="20"/>
          </w:rPr>
          <w:t>Федерального закона от 24.07.2007 № 209-ФЗ</w:t>
        </w:r>
      </w:hyperlink>
      <w:r w:rsidRPr="00B64934">
        <w:rPr>
          <w:rFonts w:ascii="Times New Roman" w:hAnsi="Times New Roman" w:cs="Times New Roman"/>
          <w:color w:val="000000" w:themeColor="text1"/>
          <w:sz w:val="20"/>
          <w:szCs w:val="20"/>
        </w:rPr>
        <w:t>;</w:t>
      </w:r>
    </w:p>
    <w:p w14:paraId="690A19B2" w14:textId="77777777" w:rsidR="009F6168" w:rsidRPr="00B64934" w:rsidRDefault="009F6168" w:rsidP="009F6168">
      <w:pPr>
        <w:pStyle w:val="ConsPlusNormal0"/>
        <w:ind w:left="-134" w:right="-108" w:firstLine="426"/>
        <w:jc w:val="both"/>
        <w:rPr>
          <w:rFonts w:ascii="Times New Roman" w:eastAsiaTheme="minorEastAsia" w:hAnsi="Times New Roman" w:cs="Times New Roman"/>
          <w:color w:val="000000" w:themeColor="text1"/>
          <w:sz w:val="20"/>
          <w:szCs w:val="20"/>
          <w:lang w:eastAsia="ru-RU"/>
        </w:rPr>
      </w:pPr>
      <w:r w:rsidRPr="00B64934">
        <w:rPr>
          <w:rFonts w:ascii="Times New Roman" w:hAnsi="Times New Roman" w:cs="Times New Roman"/>
          <w:color w:val="000000" w:themeColor="text1"/>
          <w:sz w:val="20"/>
          <w:szCs w:val="20"/>
        </w:rPr>
        <w:t xml:space="preserve">4) согласие на то, что </w:t>
      </w:r>
      <w:r w:rsidRPr="00B64934">
        <w:rPr>
          <w:rFonts w:ascii="Times New Roman" w:eastAsiaTheme="minorEastAsia" w:hAnsi="Times New Roman" w:cs="Times New Roman"/>
          <w:color w:val="000000" w:themeColor="text1"/>
          <w:sz w:val="20"/>
          <w:szCs w:val="20"/>
          <w:lang w:eastAsia="ru-RU"/>
        </w:rPr>
        <w:t>участник Конкурса не получает средства из федерального, регионального или муниципального бюджетов на основании иных нормативно-правовых актов на цель, установленную п. 3 настоящего Порядка;</w:t>
      </w:r>
    </w:p>
    <w:p w14:paraId="4388BA73" w14:textId="77777777" w:rsidR="009F6168" w:rsidRPr="00B64934" w:rsidRDefault="009F6168" w:rsidP="009F6168">
      <w:pPr>
        <w:pStyle w:val="ConsPlusNormal0"/>
        <w:ind w:left="-134" w:right="-108" w:firstLine="426"/>
        <w:jc w:val="both"/>
        <w:rPr>
          <w:rFonts w:ascii="Times New Roman" w:eastAsiaTheme="minorEastAsia" w:hAnsi="Times New Roman" w:cs="Times New Roman"/>
          <w:color w:val="000000" w:themeColor="text1"/>
          <w:sz w:val="20"/>
          <w:szCs w:val="20"/>
          <w:lang w:eastAsia="ru-RU"/>
        </w:rPr>
      </w:pPr>
      <w:r w:rsidRPr="00B64934">
        <w:rPr>
          <w:rFonts w:ascii="Times New Roman" w:eastAsiaTheme="minorEastAsia" w:hAnsi="Times New Roman" w:cs="Times New Roman"/>
          <w:color w:val="000000" w:themeColor="text1"/>
          <w:sz w:val="20"/>
          <w:szCs w:val="20"/>
          <w:lang w:eastAsia="ru-RU"/>
        </w:rPr>
        <w:t xml:space="preserve">5) согласие на уменьшение размера субсидии при недостаточности бюджетных ассигнований для предоставления субсидии в подтвержденном объеме в соответствии с </w:t>
      </w:r>
      <w:hyperlink w:anchor="P13851">
        <w:r w:rsidRPr="00B64934">
          <w:rPr>
            <w:rFonts w:ascii="Times New Roman" w:eastAsiaTheme="minorEastAsia" w:hAnsi="Times New Roman" w:cs="Times New Roman"/>
            <w:color w:val="000000" w:themeColor="text1"/>
            <w:sz w:val="20"/>
            <w:szCs w:val="20"/>
            <w:lang w:eastAsia="ru-RU"/>
          </w:rPr>
          <w:t xml:space="preserve">пунктом </w:t>
        </w:r>
      </w:hyperlink>
      <w:r w:rsidRPr="00B64934">
        <w:rPr>
          <w:rFonts w:ascii="Times New Roman" w:eastAsiaTheme="minorEastAsia" w:hAnsi="Times New Roman" w:cs="Times New Roman"/>
          <w:color w:val="000000" w:themeColor="text1"/>
          <w:sz w:val="20"/>
          <w:szCs w:val="20"/>
          <w:lang w:eastAsia="ru-RU"/>
        </w:rPr>
        <w:t>23 настоящего Порядка.</w:t>
      </w:r>
    </w:p>
    <w:p w14:paraId="6F65A01F" w14:textId="77777777" w:rsidR="009F6168" w:rsidRPr="00B64934" w:rsidRDefault="009F6168" w:rsidP="009F6168">
      <w:pPr>
        <w:tabs>
          <w:tab w:val="left" w:pos="1134"/>
          <w:tab w:val="left" w:pos="9639"/>
        </w:tabs>
        <w:suppressAutoHyphens/>
        <w:spacing w:after="0" w:line="240" w:lineRule="auto"/>
        <w:ind w:left="-134" w:right="-108" w:firstLine="426"/>
        <w:jc w:val="both"/>
        <w:rPr>
          <w:rFonts w:ascii="Times New Roman" w:eastAsia="NSimSun" w:hAnsi="Times New Roman"/>
          <w:color w:val="000000" w:themeColor="text1"/>
          <w:kern w:val="2"/>
          <w:sz w:val="20"/>
          <w:szCs w:val="20"/>
          <w:lang w:eastAsia="zh-CN" w:bidi="hi-IN"/>
        </w:rPr>
      </w:pPr>
    </w:p>
    <w:p w14:paraId="28BCB701" w14:textId="77777777" w:rsidR="009F6168" w:rsidRPr="00B64934" w:rsidRDefault="009F6168" w:rsidP="009F6168">
      <w:pPr>
        <w:widowControl w:val="0"/>
        <w:suppressAutoHyphens/>
        <w:spacing w:after="0" w:line="240" w:lineRule="auto"/>
        <w:ind w:left="-134" w:right="-108" w:firstLine="426"/>
        <w:jc w:val="both"/>
        <w:rPr>
          <w:rFonts w:ascii="Times New Roman" w:eastAsia="Times New Roman" w:hAnsi="Times New Roman"/>
          <w:color w:val="000000" w:themeColor="text1"/>
          <w:kern w:val="2"/>
          <w:sz w:val="20"/>
          <w:szCs w:val="20"/>
          <w:lang w:eastAsia="ru-RU"/>
        </w:rPr>
      </w:pPr>
      <w:proofErr w:type="gramStart"/>
      <w:r w:rsidRPr="00B64934">
        <w:rPr>
          <w:rFonts w:ascii="Times New Roman" w:eastAsia="Times New Roman" w:hAnsi="Times New Roman"/>
          <w:color w:val="000000" w:themeColor="text1"/>
          <w:kern w:val="2"/>
          <w:sz w:val="20"/>
          <w:szCs w:val="20"/>
          <w:lang w:eastAsia="ru-RU"/>
        </w:rPr>
        <w:t>Размер субсидии</w:t>
      </w:r>
      <w:proofErr w:type="gramEnd"/>
      <w:r w:rsidRPr="00B64934">
        <w:rPr>
          <w:rFonts w:ascii="Times New Roman" w:eastAsia="Times New Roman" w:hAnsi="Times New Roman"/>
          <w:color w:val="000000" w:themeColor="text1"/>
          <w:kern w:val="2"/>
          <w:sz w:val="20"/>
          <w:szCs w:val="20"/>
          <w:lang w:eastAsia="ru-RU"/>
        </w:rPr>
        <w:t xml:space="preserve"> на которую претендует участник конкурса согласно заявке, составляет (________) рублей.</w:t>
      </w:r>
    </w:p>
    <w:p w14:paraId="6AC57103" w14:textId="77777777" w:rsidR="009F6168" w:rsidRPr="00B64934" w:rsidRDefault="009F6168" w:rsidP="009F6168">
      <w:pPr>
        <w:pStyle w:val="113"/>
        <w:spacing w:line="240" w:lineRule="auto"/>
        <w:ind w:firstLine="709"/>
        <w:rPr>
          <w:sz w:val="20"/>
          <w:szCs w:val="20"/>
        </w:rPr>
      </w:pPr>
    </w:p>
    <w:tbl>
      <w:tblPr>
        <w:tblW w:w="9950" w:type="dxa"/>
        <w:tblInd w:w="113" w:type="dxa"/>
        <w:tblCellMar>
          <w:top w:w="102" w:type="dxa"/>
          <w:bottom w:w="102" w:type="dxa"/>
        </w:tblCellMar>
        <w:tblLook w:val="04A0" w:firstRow="1" w:lastRow="0" w:firstColumn="1" w:lastColumn="0" w:noHBand="0" w:noVBand="1"/>
      </w:tblPr>
      <w:tblGrid>
        <w:gridCol w:w="3743"/>
        <w:gridCol w:w="2947"/>
        <w:gridCol w:w="3260"/>
      </w:tblGrid>
      <w:tr w:rsidR="009F6168" w:rsidRPr="007E212F" w14:paraId="77BA39BF" w14:textId="77777777" w:rsidTr="002F7316">
        <w:trPr>
          <w:trHeight w:val="359"/>
        </w:trPr>
        <w:tc>
          <w:tcPr>
            <w:tcW w:w="3743" w:type="dxa"/>
            <w:tcBorders>
              <w:top w:val="single" w:sz="4" w:space="0" w:color="000000"/>
              <w:left w:val="single" w:sz="4" w:space="0" w:color="000000"/>
              <w:bottom w:val="single" w:sz="4" w:space="0" w:color="000000"/>
              <w:right w:val="single" w:sz="4" w:space="0" w:color="000000"/>
            </w:tcBorders>
          </w:tcPr>
          <w:p w14:paraId="338D5D27" w14:textId="77777777" w:rsidR="009F6168" w:rsidRPr="007E212F" w:rsidRDefault="009F6168" w:rsidP="002F7316">
            <w:pPr>
              <w:widowControl w:val="0"/>
              <w:tabs>
                <w:tab w:val="left" w:pos="9639"/>
              </w:tabs>
              <w:suppressAutoHyphens/>
              <w:spacing w:after="0"/>
              <w:jc w:val="center"/>
              <w:rPr>
                <w:rFonts w:ascii="Times New Roman" w:eastAsia="NSimSun" w:hAnsi="Times New Roman" w:cs="Arial"/>
                <w:color w:val="000000" w:themeColor="text1"/>
                <w:kern w:val="2"/>
                <w:sz w:val="24"/>
                <w:szCs w:val="24"/>
                <w:lang w:eastAsia="zh-CN" w:bidi="hi-IN"/>
              </w:rPr>
            </w:pPr>
            <w:r w:rsidRPr="007E212F">
              <w:rPr>
                <w:rFonts w:ascii="Times New Roman" w:eastAsia="NSimSun" w:hAnsi="Times New Roman" w:cs="Arial"/>
                <w:color w:val="000000" w:themeColor="text1"/>
                <w:kern w:val="2"/>
                <w:sz w:val="24"/>
                <w:szCs w:val="24"/>
                <w:lang w:eastAsia="zh-CN" w:bidi="hi-IN"/>
              </w:rPr>
              <w:t>Должность</w:t>
            </w:r>
          </w:p>
        </w:tc>
        <w:tc>
          <w:tcPr>
            <w:tcW w:w="2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B6BB9" w14:textId="77777777" w:rsidR="009F6168" w:rsidRPr="007E212F" w:rsidRDefault="009F6168" w:rsidP="002F7316">
            <w:pPr>
              <w:widowControl w:val="0"/>
              <w:tabs>
                <w:tab w:val="left" w:pos="9639"/>
              </w:tabs>
              <w:suppressAutoHyphens/>
              <w:spacing w:after="0"/>
              <w:jc w:val="center"/>
              <w:rPr>
                <w:rFonts w:ascii="Times New Roman" w:eastAsia="NSimSun" w:hAnsi="Times New Roman" w:cs="Arial"/>
                <w:color w:val="000000" w:themeColor="text1"/>
                <w:kern w:val="2"/>
                <w:sz w:val="24"/>
                <w:szCs w:val="24"/>
                <w:lang w:eastAsia="zh-CN" w:bidi="hi-IN"/>
              </w:rPr>
            </w:pPr>
            <w:r w:rsidRPr="007E212F">
              <w:rPr>
                <w:rFonts w:ascii="Times New Roman" w:eastAsia="NSimSun" w:hAnsi="Times New Roman" w:cs="Arial"/>
                <w:color w:val="000000" w:themeColor="text1"/>
                <w:kern w:val="2"/>
                <w:sz w:val="24"/>
                <w:szCs w:val="24"/>
                <w:lang w:eastAsia="zh-CN" w:bidi="hi-IN"/>
              </w:rPr>
              <w:t>ФИО</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067C7" w14:textId="77777777" w:rsidR="009F6168" w:rsidRPr="007E212F" w:rsidRDefault="009F6168" w:rsidP="002F7316">
            <w:pPr>
              <w:widowControl w:val="0"/>
              <w:tabs>
                <w:tab w:val="left" w:pos="9639"/>
              </w:tabs>
              <w:suppressAutoHyphens/>
              <w:spacing w:after="0"/>
              <w:ind w:right="211"/>
              <w:jc w:val="center"/>
              <w:rPr>
                <w:rFonts w:ascii="Liberation Serif" w:eastAsia="NSimSun" w:hAnsi="Liberation Serif" w:cs="Arial"/>
                <w:color w:val="000000" w:themeColor="text1"/>
                <w:kern w:val="2"/>
                <w:sz w:val="24"/>
                <w:szCs w:val="24"/>
                <w:vertAlign w:val="superscript"/>
                <w:lang w:eastAsia="zh-CN" w:bidi="hi-IN"/>
              </w:rPr>
            </w:pPr>
            <w:r w:rsidRPr="007E212F">
              <w:rPr>
                <w:rFonts w:ascii="Times New Roman" w:eastAsia="NSimSun" w:hAnsi="Times New Roman" w:cs="Arial"/>
                <w:color w:val="000000" w:themeColor="text1"/>
                <w:kern w:val="2"/>
                <w:sz w:val="24"/>
                <w:szCs w:val="24"/>
                <w:lang w:eastAsia="zh-CN" w:bidi="hi-IN"/>
              </w:rPr>
              <w:t>Подпись</w:t>
            </w:r>
          </w:p>
        </w:tc>
      </w:tr>
      <w:tr w:rsidR="009F6168" w:rsidRPr="007E212F" w14:paraId="4BA74606" w14:textId="77777777" w:rsidTr="002F7316">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6495A" w14:textId="77777777" w:rsidR="009F6168" w:rsidRPr="007E212F" w:rsidRDefault="009F6168" w:rsidP="002F7316">
            <w:pPr>
              <w:widowControl w:val="0"/>
              <w:tabs>
                <w:tab w:val="left" w:pos="9639"/>
              </w:tabs>
              <w:suppressAutoHyphens/>
              <w:spacing w:after="0"/>
              <w:ind w:right="812"/>
              <w:jc w:val="both"/>
              <w:rPr>
                <w:rFonts w:ascii="Times New Roman" w:eastAsia="Times New Roman" w:hAnsi="Times New Roman"/>
                <w:color w:val="000000" w:themeColor="text1"/>
                <w:kern w:val="2"/>
                <w:sz w:val="24"/>
                <w:szCs w:val="24"/>
                <w:lang w:bidi="hi-IN"/>
              </w:rPr>
            </w:pPr>
          </w:p>
        </w:tc>
        <w:tc>
          <w:tcPr>
            <w:tcW w:w="2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8CA01" w14:textId="77777777" w:rsidR="009F6168" w:rsidRPr="007E212F" w:rsidRDefault="009F6168" w:rsidP="002F7316">
            <w:pPr>
              <w:widowControl w:val="0"/>
              <w:tabs>
                <w:tab w:val="left" w:pos="9639"/>
              </w:tabs>
              <w:suppressAutoHyphens/>
              <w:spacing w:after="0"/>
              <w:ind w:right="812"/>
              <w:jc w:val="both"/>
              <w:rPr>
                <w:rFonts w:ascii="Times New Roman" w:eastAsia="Times New Roman" w:hAnsi="Times New Roman"/>
                <w:color w:val="000000" w:themeColor="text1"/>
                <w:kern w:val="2"/>
                <w:sz w:val="24"/>
                <w:szCs w:val="24"/>
                <w:lang w:bidi="hi-I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A46B5" w14:textId="77777777" w:rsidR="009F6168" w:rsidRPr="007E212F" w:rsidRDefault="009F6168" w:rsidP="002F7316">
            <w:pPr>
              <w:widowControl w:val="0"/>
              <w:tabs>
                <w:tab w:val="left" w:pos="9639"/>
              </w:tabs>
              <w:suppressAutoHyphens/>
              <w:spacing w:after="0"/>
              <w:ind w:right="812"/>
              <w:rPr>
                <w:rFonts w:ascii="Times New Roman" w:eastAsia="NSimSun" w:hAnsi="Times New Roman" w:cs="Arial"/>
                <w:color w:val="000000" w:themeColor="text1"/>
                <w:kern w:val="2"/>
                <w:sz w:val="24"/>
                <w:szCs w:val="24"/>
                <w:lang w:eastAsia="zh-CN" w:bidi="hi-IN"/>
              </w:rPr>
            </w:pPr>
          </w:p>
        </w:tc>
      </w:tr>
    </w:tbl>
    <w:p w14:paraId="6B363DD4" w14:textId="77777777" w:rsidR="009F6168" w:rsidRDefault="009F6168" w:rsidP="009F6168">
      <w:pPr>
        <w:pStyle w:val="113"/>
        <w:spacing w:line="240" w:lineRule="auto"/>
        <w:ind w:firstLine="709"/>
        <w:rPr>
          <w:sz w:val="24"/>
          <w:szCs w:val="24"/>
        </w:rPr>
      </w:pPr>
    </w:p>
    <w:p w14:paraId="16EB2002" w14:textId="77777777" w:rsidR="009F6168" w:rsidRDefault="009F6168" w:rsidP="002919A9">
      <w:pPr>
        <w:pStyle w:val="113"/>
        <w:spacing w:line="240" w:lineRule="auto"/>
        <w:ind w:firstLine="709"/>
        <w:jc w:val="right"/>
        <w:rPr>
          <w:sz w:val="24"/>
          <w:szCs w:val="24"/>
        </w:rPr>
      </w:pPr>
    </w:p>
    <w:p w14:paraId="6492CE1F" w14:textId="11CD3B55" w:rsidR="00B64934" w:rsidRDefault="00B64934" w:rsidP="002919A9">
      <w:pPr>
        <w:pStyle w:val="113"/>
        <w:spacing w:line="240" w:lineRule="auto"/>
        <w:ind w:firstLine="709"/>
        <w:jc w:val="right"/>
        <w:rPr>
          <w:sz w:val="24"/>
          <w:szCs w:val="24"/>
        </w:rPr>
      </w:pPr>
    </w:p>
    <w:p w14:paraId="0DA92A20" w14:textId="1EA4A9D1" w:rsidR="00B64934" w:rsidRDefault="00B64934" w:rsidP="00B64934">
      <w:pPr>
        <w:pStyle w:val="113"/>
        <w:spacing w:line="240" w:lineRule="auto"/>
        <w:ind w:firstLine="709"/>
        <w:jc w:val="right"/>
        <w:rPr>
          <w:sz w:val="24"/>
          <w:szCs w:val="24"/>
        </w:rPr>
      </w:pPr>
      <w:r>
        <w:rPr>
          <w:sz w:val="24"/>
          <w:szCs w:val="24"/>
        </w:rPr>
        <w:t xml:space="preserve">Приложение </w:t>
      </w:r>
      <w:r w:rsidR="00F2348E">
        <w:rPr>
          <w:sz w:val="24"/>
          <w:szCs w:val="24"/>
        </w:rPr>
        <w:t>7</w:t>
      </w:r>
    </w:p>
    <w:p w14:paraId="2DC1B809" w14:textId="77777777" w:rsidR="00B64934" w:rsidRDefault="00B64934" w:rsidP="00B64934">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к порядку, утвержденному постановлением </w:t>
      </w:r>
    </w:p>
    <w:p w14:paraId="7BBE03C3" w14:textId="77777777" w:rsidR="00B64934" w:rsidRDefault="00B64934" w:rsidP="00B64934">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Администрации городского округа Реутов </w:t>
      </w:r>
    </w:p>
    <w:p w14:paraId="43A34F85" w14:textId="77777777" w:rsidR="00B64934" w:rsidRDefault="00B64934" w:rsidP="00B64934">
      <w:pPr>
        <w:pStyle w:val="113"/>
        <w:spacing w:line="240" w:lineRule="auto"/>
        <w:ind w:firstLine="709"/>
        <w:jc w:val="right"/>
        <w:rPr>
          <w:sz w:val="24"/>
          <w:szCs w:val="24"/>
        </w:rPr>
      </w:pPr>
      <w:r w:rsidRPr="009F6168">
        <w:rPr>
          <w:color w:val="000000" w:themeColor="text1"/>
          <w:sz w:val="24"/>
          <w:szCs w:val="24"/>
        </w:rPr>
        <w:t>от______________№__________</w:t>
      </w:r>
    </w:p>
    <w:p w14:paraId="2865882A" w14:textId="77777777" w:rsidR="00B64934" w:rsidRDefault="00B64934" w:rsidP="00B64934">
      <w:pPr>
        <w:spacing w:after="0" w:line="240" w:lineRule="auto"/>
        <w:ind w:firstLine="567"/>
        <w:jc w:val="right"/>
        <w:rPr>
          <w:rFonts w:ascii="Times New Roman" w:hAnsi="Times New Roman"/>
          <w:color w:val="000000" w:themeColor="text1"/>
          <w:sz w:val="24"/>
          <w:szCs w:val="24"/>
        </w:rPr>
      </w:pPr>
    </w:p>
    <w:p w14:paraId="6C86368E" w14:textId="77777777" w:rsidR="00B64934" w:rsidRDefault="00B64934" w:rsidP="00B64934">
      <w:pPr>
        <w:spacing w:after="0" w:line="240" w:lineRule="auto"/>
        <w:ind w:firstLine="567"/>
        <w:jc w:val="right"/>
        <w:rPr>
          <w:rFonts w:ascii="Times New Roman" w:hAnsi="Times New Roman"/>
          <w:color w:val="000000" w:themeColor="text1"/>
          <w:sz w:val="24"/>
          <w:szCs w:val="24"/>
        </w:rPr>
      </w:pPr>
    </w:p>
    <w:p w14:paraId="203C812B" w14:textId="77777777" w:rsidR="00B64934" w:rsidRDefault="00B64934" w:rsidP="00B64934">
      <w:pPr>
        <w:spacing w:after="0" w:line="240" w:lineRule="auto"/>
        <w:ind w:firstLine="567"/>
        <w:jc w:val="right"/>
        <w:rPr>
          <w:rFonts w:ascii="Times New Roman" w:hAnsi="Times New Roman"/>
          <w:color w:val="000000" w:themeColor="text1"/>
          <w:sz w:val="24"/>
          <w:szCs w:val="24"/>
        </w:rPr>
      </w:pPr>
    </w:p>
    <w:p w14:paraId="02BFC511" w14:textId="77777777" w:rsidR="00B64934" w:rsidRDefault="00B64934" w:rsidP="00B64934">
      <w:pPr>
        <w:spacing w:after="0" w:line="240" w:lineRule="auto"/>
        <w:ind w:firstLine="567"/>
        <w:jc w:val="right"/>
        <w:rPr>
          <w:rFonts w:ascii="Times New Roman" w:hAnsi="Times New Roman"/>
          <w:color w:val="000000" w:themeColor="text1"/>
          <w:sz w:val="24"/>
          <w:szCs w:val="24"/>
        </w:rPr>
      </w:pPr>
    </w:p>
    <w:p w14:paraId="31E94217" w14:textId="11F7DAB2" w:rsidR="00B64934" w:rsidRPr="00B64934" w:rsidRDefault="00B64934" w:rsidP="00B64934">
      <w:pPr>
        <w:spacing w:after="0" w:line="240" w:lineRule="auto"/>
        <w:ind w:firstLine="567"/>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Заключение</w:t>
      </w:r>
    </w:p>
    <w:p w14:paraId="0EE72F5A" w14:textId="77777777" w:rsidR="00B64934" w:rsidRDefault="00B64934" w:rsidP="00B64934">
      <w:pPr>
        <w:spacing w:after="0" w:line="240" w:lineRule="auto"/>
        <w:ind w:firstLine="567"/>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о несоответствии участника Конкурса (отбора) и заявки требованиям</w:t>
      </w:r>
    </w:p>
    <w:p w14:paraId="6C1CCB1A" w14:textId="77777777" w:rsidR="00B64934" w:rsidRDefault="00B64934" w:rsidP="00B64934">
      <w:pPr>
        <w:spacing w:after="0" w:line="240" w:lineRule="auto"/>
        <w:ind w:firstLine="567"/>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и условиям, установленным Порядком предоставления финансовой поддержки</w:t>
      </w:r>
    </w:p>
    <w:p w14:paraId="01502399" w14:textId="77777777" w:rsidR="00B64934" w:rsidRDefault="00B64934" w:rsidP="00B64934">
      <w:pPr>
        <w:spacing w:after="0" w:line="240" w:lineRule="auto"/>
        <w:ind w:firstLine="567"/>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по мероприятию (номер и название мероприятия)</w:t>
      </w:r>
    </w:p>
    <w:p w14:paraId="0CE5E8F1" w14:textId="31BC9DF5" w:rsidR="00B64934" w:rsidRDefault="00B64934" w:rsidP="00B64934">
      <w:pPr>
        <w:spacing w:after="0" w:line="240" w:lineRule="auto"/>
        <w:ind w:firstLine="567"/>
        <w:jc w:val="right"/>
        <w:rPr>
          <w:rFonts w:ascii="Times New Roman" w:hAnsi="Times New Roman"/>
          <w:color w:val="000000" w:themeColor="text1"/>
          <w:sz w:val="24"/>
          <w:szCs w:val="24"/>
        </w:rPr>
      </w:pPr>
      <w:r w:rsidRPr="00B64934">
        <w:rPr>
          <w:rFonts w:ascii="Times New Roman" w:hAnsi="Times New Roman"/>
          <w:color w:val="000000" w:themeColor="text1"/>
          <w:sz w:val="24"/>
          <w:szCs w:val="24"/>
        </w:rPr>
        <w:t xml:space="preserve"> Дата составления</w:t>
      </w:r>
      <w:r>
        <w:rPr>
          <w:rFonts w:ascii="Times New Roman" w:hAnsi="Times New Roman"/>
          <w:color w:val="000000" w:themeColor="text1"/>
          <w:sz w:val="24"/>
          <w:szCs w:val="24"/>
        </w:rPr>
        <w:t>______</w:t>
      </w:r>
      <w:r w:rsidRPr="00B64934">
        <w:rPr>
          <w:rFonts w:ascii="Times New Roman" w:hAnsi="Times New Roman"/>
          <w:color w:val="000000" w:themeColor="text1"/>
          <w:sz w:val="24"/>
          <w:szCs w:val="24"/>
        </w:rPr>
        <w:t xml:space="preserve">___________ </w:t>
      </w:r>
    </w:p>
    <w:p w14:paraId="2C049A4B" w14:textId="47A0045D" w:rsidR="00B64934" w:rsidRDefault="00B64934" w:rsidP="00B64934">
      <w:pPr>
        <w:spacing w:after="0" w:line="240" w:lineRule="auto"/>
        <w:ind w:firstLine="567"/>
        <w:jc w:val="right"/>
        <w:rPr>
          <w:rFonts w:ascii="Times New Roman" w:hAnsi="Times New Roman"/>
          <w:color w:val="000000" w:themeColor="text1"/>
          <w:sz w:val="24"/>
          <w:szCs w:val="24"/>
        </w:rPr>
      </w:pPr>
    </w:p>
    <w:p w14:paraId="60D44ACF" w14:textId="4B46DE09" w:rsidR="00B64934" w:rsidRDefault="00B64934" w:rsidP="00B64934">
      <w:pPr>
        <w:spacing w:after="0" w:line="240" w:lineRule="auto"/>
        <w:ind w:firstLine="567"/>
        <w:jc w:val="right"/>
        <w:rPr>
          <w:rFonts w:ascii="Times New Roman" w:hAnsi="Times New Roman"/>
          <w:color w:val="000000" w:themeColor="text1"/>
          <w:sz w:val="24"/>
          <w:szCs w:val="24"/>
        </w:rPr>
      </w:pPr>
    </w:p>
    <w:tbl>
      <w:tblPr>
        <w:tblStyle w:val="afd"/>
        <w:tblW w:w="0" w:type="auto"/>
        <w:tblLook w:val="04A0" w:firstRow="1" w:lastRow="0" w:firstColumn="1" w:lastColumn="0" w:noHBand="0" w:noVBand="1"/>
      </w:tblPr>
      <w:tblGrid>
        <w:gridCol w:w="5026"/>
        <w:gridCol w:w="5027"/>
      </w:tblGrid>
      <w:tr w:rsidR="00B64934" w14:paraId="6A25C057" w14:textId="77777777" w:rsidTr="00B64934">
        <w:tc>
          <w:tcPr>
            <w:tcW w:w="5026" w:type="dxa"/>
          </w:tcPr>
          <w:p w14:paraId="722051B9" w14:textId="5EBED37F" w:rsidR="00B64934" w:rsidRDefault="00B64934" w:rsidP="00B64934">
            <w:pPr>
              <w:spacing w:after="0" w:line="240" w:lineRule="auto"/>
              <w:rPr>
                <w:rFonts w:ascii="Times New Roman" w:hAnsi="Times New Roman"/>
                <w:color w:val="000000" w:themeColor="text1"/>
                <w:sz w:val="24"/>
                <w:szCs w:val="24"/>
              </w:rPr>
            </w:pPr>
            <w:r w:rsidRPr="00B64934">
              <w:rPr>
                <w:rFonts w:ascii="Times New Roman" w:hAnsi="Times New Roman"/>
                <w:color w:val="000000" w:themeColor="text1"/>
                <w:sz w:val="24"/>
                <w:szCs w:val="24"/>
              </w:rPr>
              <w:t>Наименование юридического лица с указанием организационно-правовой формы/ ФИО индивидуального предпринимателя</w:t>
            </w:r>
          </w:p>
        </w:tc>
        <w:tc>
          <w:tcPr>
            <w:tcW w:w="5027" w:type="dxa"/>
          </w:tcPr>
          <w:p w14:paraId="5CEC23C9" w14:textId="77777777" w:rsidR="00B64934" w:rsidRDefault="00B64934" w:rsidP="00B64934">
            <w:pPr>
              <w:spacing w:after="0" w:line="240" w:lineRule="auto"/>
              <w:rPr>
                <w:rFonts w:ascii="Times New Roman" w:hAnsi="Times New Roman"/>
                <w:color w:val="000000" w:themeColor="text1"/>
                <w:sz w:val="24"/>
                <w:szCs w:val="24"/>
              </w:rPr>
            </w:pPr>
          </w:p>
        </w:tc>
      </w:tr>
      <w:tr w:rsidR="00B64934" w14:paraId="72367781" w14:textId="77777777" w:rsidTr="00B64934">
        <w:tc>
          <w:tcPr>
            <w:tcW w:w="5026" w:type="dxa"/>
          </w:tcPr>
          <w:p w14:paraId="4550C024" w14:textId="3518CA3A" w:rsidR="00B64934" w:rsidRDefault="00B64934" w:rsidP="00B64934">
            <w:pPr>
              <w:spacing w:after="0" w:line="240" w:lineRule="auto"/>
              <w:rPr>
                <w:rFonts w:ascii="Times New Roman" w:hAnsi="Times New Roman"/>
                <w:color w:val="000000" w:themeColor="text1"/>
                <w:sz w:val="24"/>
                <w:szCs w:val="24"/>
              </w:rPr>
            </w:pPr>
            <w:r w:rsidRPr="00B64934">
              <w:rPr>
                <w:rFonts w:ascii="Times New Roman" w:hAnsi="Times New Roman"/>
                <w:color w:val="000000" w:themeColor="text1"/>
                <w:sz w:val="24"/>
                <w:szCs w:val="24"/>
              </w:rPr>
              <w:t>Сокращенное наименование (для юридического лица)</w:t>
            </w:r>
          </w:p>
        </w:tc>
        <w:tc>
          <w:tcPr>
            <w:tcW w:w="5027" w:type="dxa"/>
          </w:tcPr>
          <w:p w14:paraId="45E80C8E" w14:textId="77777777" w:rsidR="00B64934" w:rsidRDefault="00B64934" w:rsidP="00B64934">
            <w:pPr>
              <w:spacing w:after="0" w:line="240" w:lineRule="auto"/>
              <w:rPr>
                <w:rFonts w:ascii="Times New Roman" w:hAnsi="Times New Roman"/>
                <w:color w:val="000000" w:themeColor="text1"/>
                <w:sz w:val="24"/>
                <w:szCs w:val="24"/>
              </w:rPr>
            </w:pPr>
          </w:p>
        </w:tc>
      </w:tr>
      <w:tr w:rsidR="00B64934" w14:paraId="1B87F695" w14:textId="77777777" w:rsidTr="00B64934">
        <w:tc>
          <w:tcPr>
            <w:tcW w:w="5026" w:type="dxa"/>
          </w:tcPr>
          <w:p w14:paraId="2E937A7D" w14:textId="3BCFCB6E" w:rsidR="00B64934" w:rsidRDefault="00B64934" w:rsidP="00B64934">
            <w:pPr>
              <w:spacing w:after="0" w:line="240" w:lineRule="auto"/>
              <w:rPr>
                <w:rFonts w:ascii="Times New Roman" w:hAnsi="Times New Roman"/>
                <w:color w:val="000000" w:themeColor="text1"/>
                <w:sz w:val="24"/>
                <w:szCs w:val="24"/>
              </w:rPr>
            </w:pPr>
            <w:r w:rsidRPr="00B64934">
              <w:rPr>
                <w:rFonts w:ascii="Times New Roman" w:hAnsi="Times New Roman"/>
                <w:color w:val="000000" w:themeColor="text1"/>
                <w:sz w:val="24"/>
                <w:szCs w:val="24"/>
              </w:rPr>
              <w:t>Дата регистрации</w:t>
            </w:r>
          </w:p>
        </w:tc>
        <w:tc>
          <w:tcPr>
            <w:tcW w:w="5027" w:type="dxa"/>
          </w:tcPr>
          <w:p w14:paraId="6ACED32B" w14:textId="77777777" w:rsidR="00B64934" w:rsidRDefault="00B64934" w:rsidP="00B64934">
            <w:pPr>
              <w:spacing w:after="0" w:line="240" w:lineRule="auto"/>
              <w:rPr>
                <w:rFonts w:ascii="Times New Roman" w:hAnsi="Times New Roman"/>
                <w:color w:val="000000" w:themeColor="text1"/>
                <w:sz w:val="24"/>
                <w:szCs w:val="24"/>
              </w:rPr>
            </w:pPr>
          </w:p>
        </w:tc>
      </w:tr>
      <w:tr w:rsidR="00B64934" w14:paraId="067536D8" w14:textId="77777777" w:rsidTr="00B64934">
        <w:tc>
          <w:tcPr>
            <w:tcW w:w="5026" w:type="dxa"/>
          </w:tcPr>
          <w:p w14:paraId="4A0B8393" w14:textId="62E5511C" w:rsidR="00B64934" w:rsidRDefault="004058FD" w:rsidP="00B64934">
            <w:pPr>
              <w:spacing w:after="0" w:line="240" w:lineRule="auto"/>
              <w:rPr>
                <w:rFonts w:ascii="Times New Roman" w:hAnsi="Times New Roman"/>
                <w:color w:val="000000" w:themeColor="text1"/>
                <w:sz w:val="24"/>
                <w:szCs w:val="24"/>
              </w:rPr>
            </w:pPr>
            <w:r w:rsidRPr="00B64934">
              <w:rPr>
                <w:rFonts w:ascii="Times New Roman" w:hAnsi="Times New Roman"/>
                <w:color w:val="000000" w:themeColor="text1"/>
                <w:sz w:val="24"/>
                <w:szCs w:val="24"/>
              </w:rPr>
              <w:t>Местонахождения юридического лица / местожительства индивидуального предпринимателя</w:t>
            </w:r>
          </w:p>
        </w:tc>
        <w:tc>
          <w:tcPr>
            <w:tcW w:w="5027" w:type="dxa"/>
          </w:tcPr>
          <w:p w14:paraId="36C38940" w14:textId="77777777" w:rsidR="00B64934" w:rsidRDefault="00B64934" w:rsidP="00B64934">
            <w:pPr>
              <w:spacing w:after="0" w:line="240" w:lineRule="auto"/>
              <w:rPr>
                <w:rFonts w:ascii="Times New Roman" w:hAnsi="Times New Roman"/>
                <w:color w:val="000000" w:themeColor="text1"/>
                <w:sz w:val="24"/>
                <w:szCs w:val="24"/>
              </w:rPr>
            </w:pPr>
          </w:p>
        </w:tc>
      </w:tr>
      <w:tr w:rsidR="00B64934" w14:paraId="52A96414" w14:textId="77777777" w:rsidTr="00B64934">
        <w:tc>
          <w:tcPr>
            <w:tcW w:w="5026" w:type="dxa"/>
          </w:tcPr>
          <w:p w14:paraId="59C5A0BC" w14:textId="39E75ED2" w:rsidR="00B64934" w:rsidRDefault="004058FD" w:rsidP="00B64934">
            <w:pPr>
              <w:spacing w:after="0" w:line="240" w:lineRule="auto"/>
              <w:rPr>
                <w:rFonts w:ascii="Times New Roman" w:hAnsi="Times New Roman"/>
                <w:color w:val="000000" w:themeColor="text1"/>
                <w:sz w:val="24"/>
                <w:szCs w:val="24"/>
              </w:rPr>
            </w:pPr>
            <w:r w:rsidRPr="00B64934">
              <w:rPr>
                <w:rFonts w:ascii="Times New Roman" w:hAnsi="Times New Roman"/>
                <w:color w:val="000000" w:themeColor="text1"/>
                <w:sz w:val="24"/>
                <w:szCs w:val="24"/>
              </w:rPr>
              <w:t>Место ведения бизнеса (фактическое)</w:t>
            </w:r>
          </w:p>
        </w:tc>
        <w:tc>
          <w:tcPr>
            <w:tcW w:w="5027" w:type="dxa"/>
          </w:tcPr>
          <w:p w14:paraId="0DB422D8" w14:textId="77777777" w:rsidR="00B64934" w:rsidRDefault="00B64934" w:rsidP="00B64934">
            <w:pPr>
              <w:spacing w:after="0" w:line="240" w:lineRule="auto"/>
              <w:rPr>
                <w:rFonts w:ascii="Times New Roman" w:hAnsi="Times New Roman"/>
                <w:color w:val="000000" w:themeColor="text1"/>
                <w:sz w:val="24"/>
                <w:szCs w:val="24"/>
              </w:rPr>
            </w:pPr>
          </w:p>
        </w:tc>
      </w:tr>
      <w:tr w:rsidR="00B64934" w14:paraId="45FA8209" w14:textId="77777777" w:rsidTr="00B64934">
        <w:tc>
          <w:tcPr>
            <w:tcW w:w="5026" w:type="dxa"/>
          </w:tcPr>
          <w:p w14:paraId="4771222A" w14:textId="4319C0BE" w:rsidR="00B64934" w:rsidRDefault="004058FD" w:rsidP="00B64934">
            <w:pPr>
              <w:spacing w:after="0" w:line="240" w:lineRule="auto"/>
              <w:rPr>
                <w:rFonts w:ascii="Times New Roman" w:hAnsi="Times New Roman"/>
                <w:color w:val="000000" w:themeColor="text1"/>
                <w:sz w:val="24"/>
                <w:szCs w:val="24"/>
              </w:rPr>
            </w:pPr>
            <w:r w:rsidRPr="00B64934">
              <w:rPr>
                <w:rFonts w:ascii="Times New Roman" w:hAnsi="Times New Roman"/>
                <w:color w:val="000000" w:themeColor="text1"/>
                <w:sz w:val="24"/>
                <w:szCs w:val="24"/>
              </w:rPr>
              <w:t>ОГРН/ОГРНИП</w:t>
            </w:r>
          </w:p>
        </w:tc>
        <w:tc>
          <w:tcPr>
            <w:tcW w:w="5027" w:type="dxa"/>
          </w:tcPr>
          <w:p w14:paraId="5A38895C" w14:textId="77777777" w:rsidR="00B64934" w:rsidRDefault="00B64934" w:rsidP="00B64934">
            <w:pPr>
              <w:spacing w:after="0" w:line="240" w:lineRule="auto"/>
              <w:rPr>
                <w:rFonts w:ascii="Times New Roman" w:hAnsi="Times New Roman"/>
                <w:color w:val="000000" w:themeColor="text1"/>
                <w:sz w:val="24"/>
                <w:szCs w:val="24"/>
              </w:rPr>
            </w:pPr>
          </w:p>
        </w:tc>
      </w:tr>
      <w:tr w:rsidR="00B64934" w14:paraId="574A62A9" w14:textId="77777777" w:rsidTr="00B64934">
        <w:tc>
          <w:tcPr>
            <w:tcW w:w="5026" w:type="dxa"/>
          </w:tcPr>
          <w:p w14:paraId="365B7786" w14:textId="3A568F65" w:rsidR="00B64934" w:rsidRDefault="004058FD" w:rsidP="00B64934">
            <w:pPr>
              <w:spacing w:after="0" w:line="240" w:lineRule="auto"/>
              <w:rPr>
                <w:rFonts w:ascii="Times New Roman" w:hAnsi="Times New Roman"/>
                <w:color w:val="000000" w:themeColor="text1"/>
                <w:sz w:val="24"/>
                <w:szCs w:val="24"/>
              </w:rPr>
            </w:pPr>
            <w:r w:rsidRPr="00B64934">
              <w:rPr>
                <w:rFonts w:ascii="Times New Roman" w:hAnsi="Times New Roman"/>
                <w:color w:val="000000" w:themeColor="text1"/>
                <w:sz w:val="24"/>
                <w:szCs w:val="24"/>
              </w:rPr>
              <w:t>ИНН</w:t>
            </w:r>
          </w:p>
        </w:tc>
        <w:tc>
          <w:tcPr>
            <w:tcW w:w="5027" w:type="dxa"/>
          </w:tcPr>
          <w:p w14:paraId="6E052ADD" w14:textId="77777777" w:rsidR="00B64934" w:rsidRDefault="00B64934" w:rsidP="00B64934">
            <w:pPr>
              <w:spacing w:after="0" w:line="240" w:lineRule="auto"/>
              <w:rPr>
                <w:rFonts w:ascii="Times New Roman" w:hAnsi="Times New Roman"/>
                <w:color w:val="000000" w:themeColor="text1"/>
                <w:sz w:val="24"/>
                <w:szCs w:val="24"/>
              </w:rPr>
            </w:pPr>
          </w:p>
        </w:tc>
      </w:tr>
      <w:tr w:rsidR="00B64934" w14:paraId="68AEDBEB" w14:textId="77777777" w:rsidTr="00B64934">
        <w:tc>
          <w:tcPr>
            <w:tcW w:w="5026" w:type="dxa"/>
          </w:tcPr>
          <w:p w14:paraId="5BB7C955" w14:textId="6C6D16A6" w:rsidR="00B64934" w:rsidRDefault="004058FD" w:rsidP="00B64934">
            <w:pPr>
              <w:spacing w:after="0" w:line="240" w:lineRule="auto"/>
              <w:rPr>
                <w:rFonts w:ascii="Times New Roman" w:hAnsi="Times New Roman"/>
                <w:color w:val="000000" w:themeColor="text1"/>
                <w:sz w:val="24"/>
                <w:szCs w:val="24"/>
              </w:rPr>
            </w:pPr>
            <w:r w:rsidRPr="00B64934">
              <w:rPr>
                <w:rFonts w:ascii="Times New Roman" w:hAnsi="Times New Roman"/>
                <w:color w:val="000000" w:themeColor="text1"/>
                <w:sz w:val="24"/>
                <w:szCs w:val="24"/>
              </w:rPr>
              <w:t>КПП</w:t>
            </w:r>
          </w:p>
        </w:tc>
        <w:tc>
          <w:tcPr>
            <w:tcW w:w="5027" w:type="dxa"/>
          </w:tcPr>
          <w:p w14:paraId="34B396D9" w14:textId="77777777" w:rsidR="00B64934" w:rsidRDefault="00B64934" w:rsidP="00B64934">
            <w:pPr>
              <w:spacing w:after="0" w:line="240" w:lineRule="auto"/>
              <w:rPr>
                <w:rFonts w:ascii="Times New Roman" w:hAnsi="Times New Roman"/>
                <w:color w:val="000000" w:themeColor="text1"/>
                <w:sz w:val="24"/>
                <w:szCs w:val="24"/>
              </w:rPr>
            </w:pPr>
          </w:p>
        </w:tc>
      </w:tr>
    </w:tbl>
    <w:p w14:paraId="38EA46BB" w14:textId="77777777" w:rsidR="004058FD" w:rsidRDefault="004058FD" w:rsidP="00B64934">
      <w:pPr>
        <w:spacing w:after="0" w:line="240" w:lineRule="auto"/>
        <w:ind w:firstLine="567"/>
        <w:jc w:val="both"/>
        <w:rPr>
          <w:rFonts w:ascii="Times New Roman" w:hAnsi="Times New Roman"/>
          <w:color w:val="000000" w:themeColor="text1"/>
          <w:sz w:val="24"/>
          <w:szCs w:val="24"/>
        </w:rPr>
      </w:pPr>
    </w:p>
    <w:p w14:paraId="696EDA17" w14:textId="77777777" w:rsidR="004058FD" w:rsidRDefault="00B64934" w:rsidP="00B64934">
      <w:pPr>
        <w:spacing w:after="0" w:line="240" w:lineRule="auto"/>
        <w:ind w:firstLine="567"/>
        <w:jc w:val="both"/>
        <w:rPr>
          <w:rFonts w:ascii="Times New Roman" w:hAnsi="Times New Roman"/>
          <w:color w:val="000000" w:themeColor="text1"/>
          <w:sz w:val="24"/>
          <w:szCs w:val="24"/>
        </w:rPr>
      </w:pPr>
      <w:r w:rsidRPr="00B64934">
        <w:rPr>
          <w:rFonts w:ascii="Times New Roman" w:hAnsi="Times New Roman"/>
          <w:color w:val="000000" w:themeColor="text1"/>
          <w:sz w:val="24"/>
          <w:szCs w:val="24"/>
        </w:rPr>
        <w:t xml:space="preserve">Участник конкурса не соответствует требованиям и условиям, установленным Подпрограммой 3 «Развитие малого и среднего предпринимательства» муниципальной программы городского округа Реутов «Предпринимательство» в рамках реализации мероприятия (номер и название мероприятия). </w:t>
      </w:r>
    </w:p>
    <w:p w14:paraId="255EFAFF" w14:textId="77777777" w:rsidR="004058FD" w:rsidRDefault="004058FD" w:rsidP="00B64934">
      <w:pPr>
        <w:spacing w:after="0" w:line="240" w:lineRule="auto"/>
        <w:ind w:firstLine="567"/>
        <w:jc w:val="both"/>
        <w:rPr>
          <w:rFonts w:ascii="Times New Roman" w:hAnsi="Times New Roman"/>
          <w:color w:val="000000" w:themeColor="text1"/>
          <w:sz w:val="24"/>
          <w:szCs w:val="24"/>
        </w:rPr>
      </w:pPr>
    </w:p>
    <w:p w14:paraId="08144ED7" w14:textId="77777777" w:rsidR="004058FD" w:rsidRDefault="004058FD" w:rsidP="00B64934">
      <w:pPr>
        <w:spacing w:after="0" w:line="240" w:lineRule="auto"/>
        <w:ind w:firstLine="567"/>
        <w:jc w:val="both"/>
        <w:rPr>
          <w:rFonts w:ascii="Times New Roman" w:hAnsi="Times New Roman"/>
          <w:color w:val="000000" w:themeColor="text1"/>
          <w:sz w:val="24"/>
          <w:szCs w:val="24"/>
        </w:rPr>
      </w:pPr>
    </w:p>
    <w:tbl>
      <w:tblPr>
        <w:tblStyle w:val="afd"/>
        <w:tblW w:w="0" w:type="auto"/>
        <w:tblLook w:val="04A0" w:firstRow="1" w:lastRow="0" w:firstColumn="1" w:lastColumn="0" w:noHBand="0" w:noVBand="1"/>
      </w:tblPr>
      <w:tblGrid>
        <w:gridCol w:w="5026"/>
        <w:gridCol w:w="5027"/>
      </w:tblGrid>
      <w:tr w:rsidR="004058FD" w14:paraId="637D9323" w14:textId="77777777" w:rsidTr="004058FD">
        <w:tc>
          <w:tcPr>
            <w:tcW w:w="5026" w:type="dxa"/>
          </w:tcPr>
          <w:p w14:paraId="56BDBC04" w14:textId="140984D8" w:rsidR="004058FD" w:rsidRDefault="004058FD" w:rsidP="004058FD">
            <w:pPr>
              <w:spacing w:after="0" w:line="240" w:lineRule="auto"/>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Выявленные нарушения</w:t>
            </w:r>
          </w:p>
        </w:tc>
        <w:tc>
          <w:tcPr>
            <w:tcW w:w="5027" w:type="dxa"/>
          </w:tcPr>
          <w:p w14:paraId="47E2D120" w14:textId="57F96724" w:rsidR="004058FD" w:rsidRDefault="004058FD" w:rsidP="004058FD">
            <w:pPr>
              <w:spacing w:after="0" w:line="240" w:lineRule="auto"/>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Правовые основания</w:t>
            </w:r>
          </w:p>
        </w:tc>
      </w:tr>
      <w:tr w:rsidR="004058FD" w14:paraId="4BD1E1C0" w14:textId="77777777" w:rsidTr="004058FD">
        <w:tc>
          <w:tcPr>
            <w:tcW w:w="5026" w:type="dxa"/>
          </w:tcPr>
          <w:p w14:paraId="63828FBD" w14:textId="77777777" w:rsidR="004058FD" w:rsidRDefault="004058FD" w:rsidP="00B64934">
            <w:pPr>
              <w:spacing w:after="0" w:line="240" w:lineRule="auto"/>
              <w:jc w:val="both"/>
              <w:rPr>
                <w:rFonts w:ascii="Times New Roman" w:hAnsi="Times New Roman"/>
                <w:color w:val="000000" w:themeColor="text1"/>
                <w:sz w:val="24"/>
                <w:szCs w:val="24"/>
              </w:rPr>
            </w:pPr>
          </w:p>
        </w:tc>
        <w:tc>
          <w:tcPr>
            <w:tcW w:w="5027" w:type="dxa"/>
          </w:tcPr>
          <w:p w14:paraId="22D12053" w14:textId="77777777" w:rsidR="004058FD" w:rsidRDefault="004058FD" w:rsidP="00B64934">
            <w:pPr>
              <w:spacing w:after="0" w:line="240" w:lineRule="auto"/>
              <w:jc w:val="both"/>
              <w:rPr>
                <w:rFonts w:ascii="Times New Roman" w:hAnsi="Times New Roman"/>
                <w:color w:val="000000" w:themeColor="text1"/>
                <w:sz w:val="24"/>
                <w:szCs w:val="24"/>
              </w:rPr>
            </w:pPr>
          </w:p>
        </w:tc>
      </w:tr>
    </w:tbl>
    <w:p w14:paraId="171FCD03" w14:textId="77777777" w:rsidR="004058FD" w:rsidRDefault="004058FD" w:rsidP="00B64934">
      <w:pPr>
        <w:spacing w:after="0" w:line="240" w:lineRule="auto"/>
        <w:ind w:firstLine="567"/>
        <w:jc w:val="both"/>
        <w:rPr>
          <w:rFonts w:ascii="Times New Roman" w:hAnsi="Times New Roman"/>
          <w:color w:val="000000" w:themeColor="text1"/>
          <w:sz w:val="24"/>
          <w:szCs w:val="24"/>
        </w:rPr>
      </w:pPr>
    </w:p>
    <w:tbl>
      <w:tblPr>
        <w:tblStyle w:val="afd"/>
        <w:tblW w:w="0" w:type="auto"/>
        <w:tblLook w:val="04A0" w:firstRow="1" w:lastRow="0" w:firstColumn="1" w:lastColumn="0" w:noHBand="0" w:noVBand="1"/>
      </w:tblPr>
      <w:tblGrid>
        <w:gridCol w:w="3351"/>
        <w:gridCol w:w="3351"/>
        <w:gridCol w:w="3351"/>
      </w:tblGrid>
      <w:tr w:rsidR="004058FD" w14:paraId="21ED9739" w14:textId="77777777" w:rsidTr="004058FD">
        <w:tc>
          <w:tcPr>
            <w:tcW w:w="3351" w:type="dxa"/>
          </w:tcPr>
          <w:p w14:paraId="7B13EFFE" w14:textId="449BE42B" w:rsidR="004058FD" w:rsidRDefault="004058FD" w:rsidP="004058FD">
            <w:pPr>
              <w:spacing w:after="0" w:line="240" w:lineRule="auto"/>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Должность</w:t>
            </w:r>
          </w:p>
        </w:tc>
        <w:tc>
          <w:tcPr>
            <w:tcW w:w="3351" w:type="dxa"/>
          </w:tcPr>
          <w:p w14:paraId="46EADF94" w14:textId="3C058396" w:rsidR="004058FD" w:rsidRDefault="004058FD" w:rsidP="004058FD">
            <w:pPr>
              <w:spacing w:after="0" w:line="240" w:lineRule="auto"/>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ФИО</w:t>
            </w:r>
          </w:p>
        </w:tc>
        <w:tc>
          <w:tcPr>
            <w:tcW w:w="3351" w:type="dxa"/>
          </w:tcPr>
          <w:p w14:paraId="3B9017CB" w14:textId="2D8DD432" w:rsidR="004058FD" w:rsidRDefault="004058FD" w:rsidP="004058FD">
            <w:pPr>
              <w:spacing w:after="0" w:line="240" w:lineRule="auto"/>
              <w:ind w:firstLine="567"/>
              <w:jc w:val="center"/>
              <w:rPr>
                <w:rFonts w:ascii="Times New Roman" w:hAnsi="Times New Roman"/>
                <w:color w:val="000000" w:themeColor="text1"/>
                <w:sz w:val="24"/>
                <w:szCs w:val="24"/>
              </w:rPr>
            </w:pPr>
            <w:r w:rsidRPr="00B64934">
              <w:rPr>
                <w:rFonts w:ascii="Times New Roman" w:hAnsi="Times New Roman"/>
                <w:color w:val="000000" w:themeColor="text1"/>
                <w:sz w:val="24"/>
                <w:szCs w:val="24"/>
              </w:rPr>
              <w:t>Подпись</w:t>
            </w:r>
          </w:p>
        </w:tc>
      </w:tr>
      <w:tr w:rsidR="004058FD" w14:paraId="20279A09" w14:textId="77777777" w:rsidTr="004058FD">
        <w:tc>
          <w:tcPr>
            <w:tcW w:w="3351" w:type="dxa"/>
          </w:tcPr>
          <w:p w14:paraId="32CF1C55" w14:textId="77777777" w:rsidR="004058FD" w:rsidRDefault="004058FD" w:rsidP="00B64934">
            <w:pPr>
              <w:spacing w:after="0" w:line="240" w:lineRule="auto"/>
              <w:jc w:val="both"/>
              <w:rPr>
                <w:rFonts w:ascii="Times New Roman" w:hAnsi="Times New Roman"/>
                <w:color w:val="000000" w:themeColor="text1"/>
                <w:sz w:val="24"/>
                <w:szCs w:val="24"/>
              </w:rPr>
            </w:pPr>
          </w:p>
        </w:tc>
        <w:tc>
          <w:tcPr>
            <w:tcW w:w="3351" w:type="dxa"/>
          </w:tcPr>
          <w:p w14:paraId="4E7EAC50" w14:textId="77777777" w:rsidR="004058FD" w:rsidRDefault="004058FD" w:rsidP="00B64934">
            <w:pPr>
              <w:spacing w:after="0" w:line="240" w:lineRule="auto"/>
              <w:jc w:val="both"/>
              <w:rPr>
                <w:rFonts w:ascii="Times New Roman" w:hAnsi="Times New Roman"/>
                <w:color w:val="000000" w:themeColor="text1"/>
                <w:sz w:val="24"/>
                <w:szCs w:val="24"/>
              </w:rPr>
            </w:pPr>
          </w:p>
        </w:tc>
        <w:tc>
          <w:tcPr>
            <w:tcW w:w="3351" w:type="dxa"/>
          </w:tcPr>
          <w:p w14:paraId="6CA5652E" w14:textId="77777777" w:rsidR="004058FD" w:rsidRDefault="004058FD" w:rsidP="00B64934">
            <w:pPr>
              <w:spacing w:after="0" w:line="240" w:lineRule="auto"/>
              <w:jc w:val="both"/>
              <w:rPr>
                <w:rFonts w:ascii="Times New Roman" w:hAnsi="Times New Roman"/>
                <w:color w:val="000000" w:themeColor="text1"/>
                <w:sz w:val="24"/>
                <w:szCs w:val="24"/>
              </w:rPr>
            </w:pPr>
          </w:p>
        </w:tc>
      </w:tr>
    </w:tbl>
    <w:p w14:paraId="792320BB" w14:textId="77777777" w:rsidR="004058FD" w:rsidRDefault="004058FD" w:rsidP="00B64934">
      <w:pPr>
        <w:spacing w:after="0" w:line="240" w:lineRule="auto"/>
        <w:ind w:firstLine="567"/>
        <w:jc w:val="both"/>
        <w:rPr>
          <w:rFonts w:ascii="Times New Roman" w:hAnsi="Times New Roman"/>
          <w:color w:val="000000" w:themeColor="text1"/>
          <w:sz w:val="24"/>
          <w:szCs w:val="24"/>
        </w:rPr>
      </w:pPr>
    </w:p>
    <w:p w14:paraId="7A34087E" w14:textId="77777777" w:rsidR="004058FD" w:rsidRDefault="004058FD" w:rsidP="00B64934">
      <w:pPr>
        <w:spacing w:after="0" w:line="240" w:lineRule="auto"/>
        <w:ind w:firstLine="567"/>
        <w:jc w:val="both"/>
        <w:rPr>
          <w:rFonts w:ascii="Times New Roman" w:hAnsi="Times New Roman"/>
          <w:color w:val="000000" w:themeColor="text1"/>
          <w:sz w:val="24"/>
          <w:szCs w:val="24"/>
        </w:rPr>
      </w:pPr>
    </w:p>
    <w:p w14:paraId="6E6E9F46" w14:textId="77777777" w:rsidR="00B64934" w:rsidRPr="00601027" w:rsidRDefault="00B64934" w:rsidP="00B64934">
      <w:pPr>
        <w:pStyle w:val="ConsPlusNormal0"/>
        <w:rPr>
          <w:rFonts w:ascii="Times New Roman" w:hAnsi="Times New Roman" w:cs="Times New Roman"/>
          <w:sz w:val="24"/>
          <w:szCs w:val="24"/>
        </w:rPr>
      </w:pPr>
    </w:p>
    <w:p w14:paraId="0969ED5F" w14:textId="393385A2" w:rsidR="00B64934" w:rsidRDefault="00B64934" w:rsidP="002919A9">
      <w:pPr>
        <w:pStyle w:val="113"/>
        <w:spacing w:line="240" w:lineRule="auto"/>
        <w:ind w:firstLine="709"/>
        <w:jc w:val="right"/>
        <w:rPr>
          <w:sz w:val="24"/>
          <w:szCs w:val="24"/>
        </w:rPr>
      </w:pPr>
    </w:p>
    <w:p w14:paraId="089A79C9" w14:textId="293ED702" w:rsidR="004058FD" w:rsidRDefault="004058FD" w:rsidP="002919A9">
      <w:pPr>
        <w:pStyle w:val="113"/>
        <w:spacing w:line="240" w:lineRule="auto"/>
        <w:ind w:firstLine="709"/>
        <w:jc w:val="right"/>
        <w:rPr>
          <w:sz w:val="24"/>
          <w:szCs w:val="24"/>
        </w:rPr>
      </w:pPr>
    </w:p>
    <w:p w14:paraId="6ACB2A09" w14:textId="0F1891F6" w:rsidR="004058FD" w:rsidRDefault="004058FD" w:rsidP="002919A9">
      <w:pPr>
        <w:pStyle w:val="113"/>
        <w:spacing w:line="240" w:lineRule="auto"/>
        <w:ind w:firstLine="709"/>
        <w:jc w:val="right"/>
        <w:rPr>
          <w:sz w:val="24"/>
          <w:szCs w:val="24"/>
        </w:rPr>
      </w:pPr>
    </w:p>
    <w:p w14:paraId="3CA4330E" w14:textId="02476BC5" w:rsidR="004058FD" w:rsidRDefault="004058FD" w:rsidP="002919A9">
      <w:pPr>
        <w:pStyle w:val="113"/>
        <w:spacing w:line="240" w:lineRule="auto"/>
        <w:ind w:firstLine="709"/>
        <w:jc w:val="right"/>
        <w:rPr>
          <w:sz w:val="24"/>
          <w:szCs w:val="24"/>
        </w:rPr>
      </w:pPr>
    </w:p>
    <w:p w14:paraId="08FE0337" w14:textId="13CE13A0" w:rsidR="004058FD" w:rsidRDefault="004058FD" w:rsidP="002919A9">
      <w:pPr>
        <w:pStyle w:val="113"/>
        <w:spacing w:line="240" w:lineRule="auto"/>
        <w:ind w:firstLine="709"/>
        <w:jc w:val="right"/>
        <w:rPr>
          <w:sz w:val="24"/>
          <w:szCs w:val="24"/>
        </w:rPr>
      </w:pPr>
    </w:p>
    <w:p w14:paraId="63D3A5E6" w14:textId="49904FC5" w:rsidR="004058FD" w:rsidRDefault="004058FD" w:rsidP="002919A9">
      <w:pPr>
        <w:pStyle w:val="113"/>
        <w:spacing w:line="240" w:lineRule="auto"/>
        <w:ind w:firstLine="709"/>
        <w:jc w:val="right"/>
        <w:rPr>
          <w:sz w:val="24"/>
          <w:szCs w:val="24"/>
        </w:rPr>
      </w:pPr>
    </w:p>
    <w:p w14:paraId="4051073E" w14:textId="7F8FA4B8" w:rsidR="004058FD" w:rsidRDefault="004058FD" w:rsidP="002919A9">
      <w:pPr>
        <w:pStyle w:val="113"/>
        <w:spacing w:line="240" w:lineRule="auto"/>
        <w:ind w:firstLine="709"/>
        <w:jc w:val="right"/>
        <w:rPr>
          <w:sz w:val="24"/>
          <w:szCs w:val="24"/>
        </w:rPr>
      </w:pPr>
    </w:p>
    <w:p w14:paraId="44AF26D2" w14:textId="77777777" w:rsidR="004058FD" w:rsidRDefault="004058FD" w:rsidP="002919A9">
      <w:pPr>
        <w:pStyle w:val="113"/>
        <w:spacing w:line="240" w:lineRule="auto"/>
        <w:ind w:firstLine="709"/>
        <w:jc w:val="right"/>
        <w:rPr>
          <w:sz w:val="24"/>
          <w:szCs w:val="24"/>
        </w:rPr>
      </w:pPr>
    </w:p>
    <w:p w14:paraId="20AA0915" w14:textId="3BF98B2A" w:rsidR="006272A3" w:rsidRDefault="002919A9" w:rsidP="002919A9">
      <w:pPr>
        <w:pStyle w:val="113"/>
        <w:spacing w:line="240" w:lineRule="auto"/>
        <w:ind w:firstLine="709"/>
        <w:jc w:val="right"/>
        <w:rPr>
          <w:sz w:val="24"/>
          <w:szCs w:val="24"/>
        </w:rPr>
      </w:pPr>
      <w:r>
        <w:rPr>
          <w:sz w:val="24"/>
          <w:szCs w:val="24"/>
        </w:rPr>
        <w:t xml:space="preserve">Приложение </w:t>
      </w:r>
      <w:r w:rsidR="00F2348E">
        <w:rPr>
          <w:sz w:val="24"/>
          <w:szCs w:val="24"/>
        </w:rPr>
        <w:t>8</w:t>
      </w:r>
    </w:p>
    <w:p w14:paraId="6B2F1C7D" w14:textId="77777777" w:rsidR="00B64934" w:rsidRDefault="00B64934" w:rsidP="00B64934">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к порядку, утвержденному постановлением </w:t>
      </w:r>
    </w:p>
    <w:p w14:paraId="0964D509" w14:textId="77777777" w:rsidR="00B64934" w:rsidRDefault="00B64934" w:rsidP="00B64934">
      <w:pPr>
        <w:spacing w:after="0" w:line="240" w:lineRule="auto"/>
        <w:ind w:firstLine="567"/>
        <w:jc w:val="right"/>
        <w:rPr>
          <w:rFonts w:ascii="Times New Roman" w:hAnsi="Times New Roman"/>
          <w:color w:val="000000" w:themeColor="text1"/>
          <w:sz w:val="24"/>
          <w:szCs w:val="24"/>
        </w:rPr>
      </w:pPr>
      <w:r w:rsidRPr="009F6168">
        <w:rPr>
          <w:rFonts w:ascii="Times New Roman" w:hAnsi="Times New Roman"/>
          <w:color w:val="000000" w:themeColor="text1"/>
          <w:sz w:val="24"/>
          <w:szCs w:val="24"/>
        </w:rPr>
        <w:t xml:space="preserve">Администрации городского округа Реутов </w:t>
      </w:r>
    </w:p>
    <w:p w14:paraId="66552310" w14:textId="7C4D63DA" w:rsidR="00B64934" w:rsidRDefault="00B64934" w:rsidP="00B64934">
      <w:pPr>
        <w:pStyle w:val="113"/>
        <w:spacing w:line="240" w:lineRule="auto"/>
        <w:ind w:firstLine="709"/>
        <w:jc w:val="right"/>
        <w:rPr>
          <w:sz w:val="24"/>
          <w:szCs w:val="24"/>
        </w:rPr>
      </w:pPr>
      <w:r w:rsidRPr="009F6168">
        <w:rPr>
          <w:color w:val="000000" w:themeColor="text1"/>
          <w:sz w:val="24"/>
          <w:szCs w:val="24"/>
        </w:rPr>
        <w:t>от______________№__________</w:t>
      </w:r>
    </w:p>
    <w:p w14:paraId="54E123C2" w14:textId="5C25A710" w:rsidR="002919A9" w:rsidRDefault="002919A9" w:rsidP="002919A9">
      <w:pPr>
        <w:pStyle w:val="113"/>
        <w:spacing w:line="240" w:lineRule="auto"/>
        <w:ind w:firstLine="709"/>
        <w:jc w:val="right"/>
        <w:rPr>
          <w:sz w:val="24"/>
          <w:szCs w:val="24"/>
        </w:rPr>
      </w:pPr>
    </w:p>
    <w:p w14:paraId="659F36C6" w14:textId="77777777" w:rsidR="002919A9" w:rsidRPr="00601027" w:rsidRDefault="002919A9" w:rsidP="002919A9">
      <w:pPr>
        <w:pStyle w:val="ConsPlusNormal0"/>
        <w:rPr>
          <w:rFonts w:ascii="Times New Roman" w:hAnsi="Times New Roman" w:cs="Times New Roman"/>
          <w:sz w:val="24"/>
          <w:szCs w:val="24"/>
        </w:rPr>
      </w:pPr>
    </w:p>
    <w:tbl>
      <w:tblPr>
        <w:tblpPr w:leftFromText="180" w:rightFromText="180" w:vertAnchor="text" w:horzAnchor="page" w:tblpX="862" w:tblpY="1472"/>
        <w:tblW w:w="10694"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2"/>
        <w:gridCol w:w="1288"/>
        <w:gridCol w:w="1484"/>
        <w:gridCol w:w="1067"/>
        <w:gridCol w:w="1080"/>
        <w:gridCol w:w="1397"/>
        <w:gridCol w:w="1418"/>
        <w:gridCol w:w="992"/>
        <w:gridCol w:w="1276"/>
      </w:tblGrid>
      <w:tr w:rsidR="002919A9" w:rsidRPr="00601027" w14:paraId="315AC7AE" w14:textId="77777777" w:rsidTr="00C77FEA">
        <w:trPr>
          <w:trHeight w:val="1002"/>
        </w:trPr>
        <w:tc>
          <w:tcPr>
            <w:tcW w:w="692" w:type="dxa"/>
            <w:vMerge w:val="restart"/>
          </w:tcPr>
          <w:p w14:paraId="28054138" w14:textId="598B9F1A" w:rsidR="002919A9" w:rsidRPr="00601027" w:rsidRDefault="002919A9" w:rsidP="00C77FEA">
            <w:pPr>
              <w:pStyle w:val="ConsPlusNormal0"/>
              <w:jc w:val="center"/>
              <w:rPr>
                <w:rFonts w:ascii="Times New Roman" w:hAnsi="Times New Roman" w:cs="Times New Roman"/>
                <w:sz w:val="24"/>
                <w:szCs w:val="24"/>
              </w:rPr>
            </w:pPr>
            <w:r>
              <w:rPr>
                <w:rFonts w:ascii="Times New Roman" w:hAnsi="Times New Roman" w:cs="Times New Roman"/>
                <w:sz w:val="24"/>
                <w:szCs w:val="24"/>
              </w:rPr>
              <w:t>№</w:t>
            </w:r>
            <w:r w:rsidRPr="00601027">
              <w:rPr>
                <w:rFonts w:ascii="Times New Roman" w:hAnsi="Times New Roman" w:cs="Times New Roman"/>
                <w:sz w:val="24"/>
                <w:szCs w:val="24"/>
              </w:rPr>
              <w:t xml:space="preserve"> п/п</w:t>
            </w:r>
          </w:p>
        </w:tc>
        <w:tc>
          <w:tcPr>
            <w:tcW w:w="1288" w:type="dxa"/>
            <w:vMerge w:val="restart"/>
          </w:tcPr>
          <w:p w14:paraId="6CA3BB69" w14:textId="513CABBC" w:rsidR="002919A9" w:rsidRPr="00601027" w:rsidRDefault="002919A9" w:rsidP="00C77FEA">
            <w:pPr>
              <w:pStyle w:val="ConsPlusNormal0"/>
              <w:jc w:val="center"/>
              <w:rPr>
                <w:rFonts w:ascii="Times New Roman" w:hAnsi="Times New Roman" w:cs="Times New Roman"/>
                <w:sz w:val="24"/>
                <w:szCs w:val="24"/>
              </w:rPr>
            </w:pPr>
            <w:r w:rsidRPr="00601027">
              <w:rPr>
                <w:rFonts w:ascii="Times New Roman" w:hAnsi="Times New Roman" w:cs="Times New Roman"/>
                <w:sz w:val="24"/>
                <w:szCs w:val="24"/>
              </w:rPr>
              <w:t>Наименование показателя</w:t>
            </w:r>
          </w:p>
        </w:tc>
        <w:tc>
          <w:tcPr>
            <w:tcW w:w="1484" w:type="dxa"/>
            <w:vMerge w:val="restart"/>
          </w:tcPr>
          <w:p w14:paraId="6059A294" w14:textId="77777777" w:rsidR="002919A9" w:rsidRPr="00601027" w:rsidRDefault="002919A9" w:rsidP="00C77FEA">
            <w:pPr>
              <w:pStyle w:val="ConsPlusNormal0"/>
              <w:jc w:val="center"/>
              <w:rPr>
                <w:rFonts w:ascii="Times New Roman" w:hAnsi="Times New Roman" w:cs="Times New Roman"/>
                <w:sz w:val="24"/>
                <w:szCs w:val="24"/>
              </w:rPr>
            </w:pPr>
            <w:r w:rsidRPr="00601027">
              <w:rPr>
                <w:rFonts w:ascii="Times New Roman" w:hAnsi="Times New Roman" w:cs="Times New Roman"/>
                <w:sz w:val="24"/>
                <w:szCs w:val="24"/>
              </w:rPr>
              <w:t>Наименование субсидии</w:t>
            </w:r>
          </w:p>
        </w:tc>
        <w:tc>
          <w:tcPr>
            <w:tcW w:w="2147" w:type="dxa"/>
            <w:gridSpan w:val="2"/>
          </w:tcPr>
          <w:p w14:paraId="69BEF648" w14:textId="77777777" w:rsidR="002919A9" w:rsidRPr="00601027" w:rsidRDefault="002919A9" w:rsidP="00C77FEA">
            <w:pPr>
              <w:pStyle w:val="ConsPlusNormal0"/>
              <w:jc w:val="center"/>
              <w:rPr>
                <w:rFonts w:ascii="Times New Roman" w:hAnsi="Times New Roman" w:cs="Times New Roman"/>
                <w:sz w:val="24"/>
                <w:szCs w:val="24"/>
              </w:rPr>
            </w:pPr>
            <w:r w:rsidRPr="00601027">
              <w:rPr>
                <w:rFonts w:ascii="Times New Roman" w:hAnsi="Times New Roman" w:cs="Times New Roman"/>
                <w:sz w:val="24"/>
                <w:szCs w:val="24"/>
              </w:rPr>
              <w:t xml:space="preserve">Единица измерения по </w:t>
            </w:r>
            <w:hyperlink r:id="rId22" w:history="1">
              <w:r w:rsidRPr="00601027">
                <w:rPr>
                  <w:rFonts w:ascii="Times New Roman" w:hAnsi="Times New Roman" w:cs="Times New Roman"/>
                  <w:sz w:val="24"/>
                  <w:szCs w:val="24"/>
                </w:rPr>
                <w:t>ОКЕИ</w:t>
              </w:r>
            </w:hyperlink>
          </w:p>
        </w:tc>
        <w:tc>
          <w:tcPr>
            <w:tcW w:w="1397" w:type="dxa"/>
            <w:vMerge w:val="restart"/>
          </w:tcPr>
          <w:p w14:paraId="5DFB2549" w14:textId="6B2FF438" w:rsidR="002919A9" w:rsidRPr="00601027" w:rsidRDefault="002919A9" w:rsidP="00C77FEA">
            <w:pPr>
              <w:pStyle w:val="ConsPlusNormal0"/>
              <w:jc w:val="center"/>
              <w:rPr>
                <w:rFonts w:ascii="Times New Roman" w:hAnsi="Times New Roman" w:cs="Times New Roman"/>
                <w:sz w:val="24"/>
                <w:szCs w:val="24"/>
              </w:rPr>
            </w:pPr>
            <w:r w:rsidRPr="00601027">
              <w:rPr>
                <w:rFonts w:ascii="Times New Roman" w:hAnsi="Times New Roman" w:cs="Times New Roman"/>
                <w:sz w:val="24"/>
                <w:szCs w:val="24"/>
              </w:rPr>
              <w:t>Плановое значение показателя результативности (иного показателя)</w:t>
            </w:r>
          </w:p>
        </w:tc>
        <w:tc>
          <w:tcPr>
            <w:tcW w:w="1418" w:type="dxa"/>
            <w:vMerge w:val="restart"/>
          </w:tcPr>
          <w:p w14:paraId="06D24866" w14:textId="29B9039A" w:rsidR="002919A9" w:rsidRPr="00601027" w:rsidRDefault="002919A9" w:rsidP="00C77FEA">
            <w:pPr>
              <w:pStyle w:val="ConsPlusNormal0"/>
              <w:jc w:val="center"/>
              <w:rPr>
                <w:rFonts w:ascii="Times New Roman" w:hAnsi="Times New Roman" w:cs="Times New Roman"/>
                <w:sz w:val="24"/>
                <w:szCs w:val="24"/>
              </w:rPr>
            </w:pPr>
            <w:r w:rsidRPr="00601027">
              <w:rPr>
                <w:rFonts w:ascii="Times New Roman" w:hAnsi="Times New Roman" w:cs="Times New Roman"/>
                <w:sz w:val="24"/>
                <w:szCs w:val="24"/>
              </w:rPr>
              <w:t>Достигнутое значение показателя результативности (иного показателя)</w:t>
            </w:r>
          </w:p>
        </w:tc>
        <w:tc>
          <w:tcPr>
            <w:tcW w:w="992" w:type="dxa"/>
            <w:vMerge w:val="restart"/>
          </w:tcPr>
          <w:p w14:paraId="4C303397" w14:textId="77777777" w:rsidR="002919A9" w:rsidRPr="00601027" w:rsidRDefault="002919A9" w:rsidP="00C77FEA">
            <w:pPr>
              <w:pStyle w:val="ConsPlusNormal0"/>
              <w:jc w:val="center"/>
              <w:rPr>
                <w:rFonts w:ascii="Times New Roman" w:hAnsi="Times New Roman" w:cs="Times New Roman"/>
                <w:sz w:val="24"/>
                <w:szCs w:val="24"/>
              </w:rPr>
            </w:pPr>
            <w:r w:rsidRPr="00601027">
              <w:rPr>
                <w:rFonts w:ascii="Times New Roman" w:hAnsi="Times New Roman" w:cs="Times New Roman"/>
                <w:sz w:val="24"/>
                <w:szCs w:val="24"/>
              </w:rPr>
              <w:t xml:space="preserve">Объем Субсидии (тыс. </w:t>
            </w:r>
            <w:proofErr w:type="spellStart"/>
            <w:r w:rsidRPr="00601027">
              <w:rPr>
                <w:rFonts w:ascii="Times New Roman" w:hAnsi="Times New Roman" w:cs="Times New Roman"/>
                <w:sz w:val="24"/>
                <w:szCs w:val="24"/>
              </w:rPr>
              <w:t>руб</w:t>
            </w:r>
            <w:proofErr w:type="spellEnd"/>
            <w:r w:rsidRPr="00601027">
              <w:rPr>
                <w:rFonts w:ascii="Times New Roman" w:hAnsi="Times New Roman" w:cs="Times New Roman"/>
                <w:sz w:val="24"/>
                <w:szCs w:val="24"/>
              </w:rPr>
              <w:t>)</w:t>
            </w:r>
          </w:p>
        </w:tc>
        <w:tc>
          <w:tcPr>
            <w:tcW w:w="1276" w:type="dxa"/>
            <w:vMerge w:val="restart"/>
            <w:tcBorders>
              <w:right w:val="single" w:sz="4" w:space="0" w:color="auto"/>
            </w:tcBorders>
          </w:tcPr>
          <w:p w14:paraId="70380D15" w14:textId="5C6381E9" w:rsidR="002919A9" w:rsidRPr="00601027" w:rsidRDefault="002919A9" w:rsidP="00C77FEA">
            <w:pPr>
              <w:pStyle w:val="ConsPlusNormal0"/>
              <w:jc w:val="center"/>
              <w:rPr>
                <w:rFonts w:ascii="Times New Roman" w:hAnsi="Times New Roman" w:cs="Times New Roman"/>
                <w:sz w:val="24"/>
                <w:szCs w:val="24"/>
              </w:rPr>
            </w:pPr>
            <w:r w:rsidRPr="00601027">
              <w:rPr>
                <w:rFonts w:ascii="Times New Roman" w:hAnsi="Times New Roman" w:cs="Times New Roman"/>
                <w:sz w:val="24"/>
                <w:szCs w:val="24"/>
              </w:rPr>
              <w:t>Размер субсидии для возврата (</w:t>
            </w:r>
            <w:proofErr w:type="spellStart"/>
            <w:r w:rsidRPr="00601027">
              <w:rPr>
                <w:rFonts w:ascii="Times New Roman" w:hAnsi="Times New Roman" w:cs="Times New Roman"/>
                <w:sz w:val="24"/>
                <w:szCs w:val="24"/>
              </w:rPr>
              <w:t>тыс.руб</w:t>
            </w:r>
            <w:proofErr w:type="spellEnd"/>
            <w:r w:rsidRPr="00601027">
              <w:rPr>
                <w:rFonts w:ascii="Times New Roman" w:hAnsi="Times New Roman" w:cs="Times New Roman"/>
                <w:sz w:val="24"/>
                <w:szCs w:val="24"/>
              </w:rPr>
              <w:t xml:space="preserve">) (1 - гр. </w:t>
            </w:r>
            <w:proofErr w:type="gramStart"/>
            <w:r w:rsidRPr="00601027">
              <w:rPr>
                <w:rFonts w:ascii="Times New Roman" w:hAnsi="Times New Roman" w:cs="Times New Roman"/>
                <w:sz w:val="24"/>
                <w:szCs w:val="24"/>
              </w:rPr>
              <w:t xml:space="preserve">7 </w:t>
            </w:r>
            <w:r w:rsidRPr="00601027">
              <w:rPr>
                <w:rFonts w:ascii="Times New Roman" w:hAnsi="Times New Roman" w:cs="Times New Roman"/>
                <w:noProof/>
                <w:sz w:val="24"/>
                <w:szCs w:val="24"/>
                <w:lang w:eastAsia="ru-RU"/>
              </w:rPr>
              <w:drawing>
                <wp:inline distT="0" distB="0" distL="0" distR="0" wp14:anchorId="7FB15805" wp14:editId="518AB685">
                  <wp:extent cx="142875" cy="142875"/>
                  <wp:effectExtent l="0" t="0" r="9525" b="9525"/>
                  <wp:docPr id="4" name="Рисунок 4" descr="base_1_36312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363122_32769"/>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01027">
              <w:rPr>
                <w:rFonts w:ascii="Times New Roman" w:hAnsi="Times New Roman" w:cs="Times New Roman"/>
                <w:sz w:val="24"/>
                <w:szCs w:val="24"/>
              </w:rPr>
              <w:t xml:space="preserve"> гр.</w:t>
            </w:r>
            <w:proofErr w:type="gramEnd"/>
            <w:r w:rsidRPr="00601027">
              <w:rPr>
                <w:rFonts w:ascii="Times New Roman" w:hAnsi="Times New Roman" w:cs="Times New Roman"/>
                <w:sz w:val="24"/>
                <w:szCs w:val="24"/>
              </w:rPr>
              <w:t xml:space="preserve"> 6) x (гр.8</w:t>
            </w:r>
            <w:r w:rsidRPr="00601027">
              <w:rPr>
                <w:rFonts w:ascii="Times New Roman" w:hAnsi="Times New Roman" w:cs="Times New Roman"/>
                <w:noProof/>
                <w:sz w:val="24"/>
                <w:szCs w:val="24"/>
                <w:lang w:eastAsia="ru-RU"/>
              </w:rPr>
              <w:drawing>
                <wp:inline distT="0" distB="0" distL="0" distR="0" wp14:anchorId="5188EC26" wp14:editId="0CD853DC">
                  <wp:extent cx="142875" cy="142875"/>
                  <wp:effectExtent l="0" t="0" r="9525" b="9525"/>
                  <wp:docPr id="3" name="Рисунок 3" descr="base_1_36312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63122_32769"/>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01027">
              <w:rPr>
                <w:rFonts w:ascii="Times New Roman" w:hAnsi="Times New Roman" w:cs="Times New Roman"/>
                <w:sz w:val="24"/>
                <w:szCs w:val="24"/>
              </w:rPr>
              <w:t>3)</w:t>
            </w:r>
          </w:p>
        </w:tc>
      </w:tr>
      <w:tr w:rsidR="002919A9" w:rsidRPr="002B056E" w14:paraId="1DBE66D3" w14:textId="77777777" w:rsidTr="00C77FEA">
        <w:trPr>
          <w:trHeight w:val="551"/>
        </w:trPr>
        <w:tc>
          <w:tcPr>
            <w:tcW w:w="692" w:type="dxa"/>
            <w:vMerge/>
          </w:tcPr>
          <w:p w14:paraId="02AB2B2B" w14:textId="77777777" w:rsidR="002919A9" w:rsidRPr="00601027" w:rsidRDefault="002919A9" w:rsidP="002F7316">
            <w:pPr>
              <w:pStyle w:val="ConsPlusNormal0"/>
              <w:rPr>
                <w:rFonts w:ascii="Times New Roman" w:hAnsi="Times New Roman" w:cs="Times New Roman"/>
                <w:sz w:val="24"/>
                <w:szCs w:val="24"/>
              </w:rPr>
            </w:pPr>
          </w:p>
        </w:tc>
        <w:tc>
          <w:tcPr>
            <w:tcW w:w="1288" w:type="dxa"/>
            <w:vMerge/>
          </w:tcPr>
          <w:p w14:paraId="7BA3B2A3" w14:textId="77777777" w:rsidR="002919A9" w:rsidRPr="00601027" w:rsidRDefault="002919A9" w:rsidP="002F7316">
            <w:pPr>
              <w:pStyle w:val="ConsPlusNormal0"/>
              <w:rPr>
                <w:rFonts w:ascii="Times New Roman" w:hAnsi="Times New Roman" w:cs="Times New Roman"/>
                <w:sz w:val="24"/>
                <w:szCs w:val="24"/>
              </w:rPr>
            </w:pPr>
          </w:p>
        </w:tc>
        <w:tc>
          <w:tcPr>
            <w:tcW w:w="1484" w:type="dxa"/>
            <w:vMerge/>
          </w:tcPr>
          <w:p w14:paraId="520902E3" w14:textId="77777777" w:rsidR="002919A9" w:rsidRPr="00601027" w:rsidRDefault="002919A9" w:rsidP="002F7316">
            <w:pPr>
              <w:pStyle w:val="ConsPlusNormal0"/>
              <w:rPr>
                <w:rFonts w:ascii="Times New Roman" w:hAnsi="Times New Roman" w:cs="Times New Roman"/>
                <w:sz w:val="24"/>
                <w:szCs w:val="24"/>
              </w:rPr>
            </w:pPr>
          </w:p>
        </w:tc>
        <w:tc>
          <w:tcPr>
            <w:tcW w:w="1067" w:type="dxa"/>
            <w:vMerge w:val="restart"/>
          </w:tcPr>
          <w:p w14:paraId="3EC0AFFB"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Наименование</w:t>
            </w:r>
          </w:p>
        </w:tc>
        <w:tc>
          <w:tcPr>
            <w:tcW w:w="1080" w:type="dxa"/>
            <w:vMerge w:val="restart"/>
          </w:tcPr>
          <w:p w14:paraId="012C1125"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Код</w:t>
            </w:r>
          </w:p>
        </w:tc>
        <w:tc>
          <w:tcPr>
            <w:tcW w:w="1397" w:type="dxa"/>
            <w:vMerge/>
          </w:tcPr>
          <w:p w14:paraId="129A6D92" w14:textId="77777777" w:rsidR="002919A9" w:rsidRPr="002B056E" w:rsidRDefault="002919A9" w:rsidP="002F7316">
            <w:pPr>
              <w:pStyle w:val="ConsPlusNormal0"/>
              <w:rPr>
                <w:rFonts w:ascii="Times New Roman" w:hAnsi="Times New Roman" w:cs="Times New Roman"/>
                <w:sz w:val="24"/>
                <w:szCs w:val="24"/>
              </w:rPr>
            </w:pPr>
          </w:p>
        </w:tc>
        <w:tc>
          <w:tcPr>
            <w:tcW w:w="1418" w:type="dxa"/>
            <w:vMerge/>
          </w:tcPr>
          <w:p w14:paraId="496A2533" w14:textId="77777777" w:rsidR="002919A9" w:rsidRPr="002B056E" w:rsidRDefault="002919A9" w:rsidP="002F7316">
            <w:pPr>
              <w:pStyle w:val="ConsPlusNormal0"/>
              <w:rPr>
                <w:rFonts w:ascii="Times New Roman" w:hAnsi="Times New Roman" w:cs="Times New Roman"/>
                <w:sz w:val="24"/>
                <w:szCs w:val="24"/>
              </w:rPr>
            </w:pPr>
          </w:p>
        </w:tc>
        <w:tc>
          <w:tcPr>
            <w:tcW w:w="992" w:type="dxa"/>
            <w:vMerge/>
          </w:tcPr>
          <w:p w14:paraId="0821EC7C" w14:textId="77777777" w:rsidR="002919A9" w:rsidRPr="002B056E" w:rsidRDefault="002919A9" w:rsidP="002F7316">
            <w:pPr>
              <w:pStyle w:val="ConsPlusNormal0"/>
              <w:rPr>
                <w:rFonts w:ascii="Times New Roman" w:hAnsi="Times New Roman" w:cs="Times New Roman"/>
                <w:sz w:val="24"/>
                <w:szCs w:val="24"/>
              </w:rPr>
            </w:pPr>
          </w:p>
        </w:tc>
        <w:tc>
          <w:tcPr>
            <w:tcW w:w="1276" w:type="dxa"/>
            <w:vMerge/>
            <w:tcBorders>
              <w:right w:val="single" w:sz="4" w:space="0" w:color="auto"/>
            </w:tcBorders>
          </w:tcPr>
          <w:p w14:paraId="187A0FD7" w14:textId="77777777" w:rsidR="002919A9" w:rsidRPr="002B056E" w:rsidRDefault="002919A9" w:rsidP="002F7316">
            <w:pPr>
              <w:pStyle w:val="ConsPlusNormal0"/>
              <w:rPr>
                <w:rFonts w:ascii="Times New Roman" w:hAnsi="Times New Roman" w:cs="Times New Roman"/>
                <w:sz w:val="24"/>
                <w:szCs w:val="24"/>
              </w:rPr>
            </w:pPr>
          </w:p>
        </w:tc>
      </w:tr>
      <w:tr w:rsidR="002919A9" w:rsidRPr="002B056E" w14:paraId="466AF2D8" w14:textId="77777777" w:rsidTr="00C77FEA">
        <w:trPr>
          <w:trHeight w:val="156"/>
        </w:trPr>
        <w:tc>
          <w:tcPr>
            <w:tcW w:w="692" w:type="dxa"/>
            <w:vMerge/>
          </w:tcPr>
          <w:p w14:paraId="2C7B7D94" w14:textId="77777777" w:rsidR="002919A9" w:rsidRPr="002B056E" w:rsidRDefault="002919A9" w:rsidP="002F7316">
            <w:pPr>
              <w:pStyle w:val="ConsPlusNormal0"/>
              <w:rPr>
                <w:rFonts w:ascii="Times New Roman" w:hAnsi="Times New Roman" w:cs="Times New Roman"/>
                <w:sz w:val="24"/>
                <w:szCs w:val="24"/>
              </w:rPr>
            </w:pPr>
          </w:p>
        </w:tc>
        <w:tc>
          <w:tcPr>
            <w:tcW w:w="1288" w:type="dxa"/>
            <w:vMerge/>
          </w:tcPr>
          <w:p w14:paraId="188D50D6" w14:textId="77777777" w:rsidR="002919A9" w:rsidRPr="002B056E" w:rsidRDefault="002919A9" w:rsidP="002F7316">
            <w:pPr>
              <w:pStyle w:val="ConsPlusNormal0"/>
              <w:rPr>
                <w:rFonts w:ascii="Times New Roman" w:hAnsi="Times New Roman" w:cs="Times New Roman"/>
                <w:sz w:val="24"/>
                <w:szCs w:val="24"/>
              </w:rPr>
            </w:pPr>
          </w:p>
        </w:tc>
        <w:tc>
          <w:tcPr>
            <w:tcW w:w="1484" w:type="dxa"/>
            <w:vMerge/>
          </w:tcPr>
          <w:p w14:paraId="0062F2D2" w14:textId="77777777" w:rsidR="002919A9" w:rsidRPr="002B056E" w:rsidRDefault="002919A9" w:rsidP="002F7316">
            <w:pPr>
              <w:pStyle w:val="ConsPlusNormal0"/>
              <w:rPr>
                <w:rFonts w:ascii="Times New Roman" w:hAnsi="Times New Roman" w:cs="Times New Roman"/>
                <w:sz w:val="24"/>
                <w:szCs w:val="24"/>
              </w:rPr>
            </w:pPr>
          </w:p>
        </w:tc>
        <w:tc>
          <w:tcPr>
            <w:tcW w:w="1067" w:type="dxa"/>
            <w:vMerge/>
          </w:tcPr>
          <w:p w14:paraId="6F0A03EE" w14:textId="77777777" w:rsidR="002919A9" w:rsidRPr="002B056E" w:rsidRDefault="002919A9" w:rsidP="002F7316">
            <w:pPr>
              <w:pStyle w:val="ConsPlusNormal0"/>
              <w:rPr>
                <w:rFonts w:ascii="Times New Roman" w:hAnsi="Times New Roman" w:cs="Times New Roman"/>
                <w:sz w:val="24"/>
                <w:szCs w:val="24"/>
              </w:rPr>
            </w:pPr>
          </w:p>
        </w:tc>
        <w:tc>
          <w:tcPr>
            <w:tcW w:w="1080" w:type="dxa"/>
            <w:vMerge/>
          </w:tcPr>
          <w:p w14:paraId="6E45B0A7" w14:textId="77777777" w:rsidR="002919A9" w:rsidRPr="002B056E" w:rsidRDefault="002919A9" w:rsidP="002F7316">
            <w:pPr>
              <w:pStyle w:val="ConsPlusNormal0"/>
              <w:rPr>
                <w:rFonts w:ascii="Times New Roman" w:hAnsi="Times New Roman" w:cs="Times New Roman"/>
                <w:sz w:val="24"/>
                <w:szCs w:val="24"/>
              </w:rPr>
            </w:pPr>
          </w:p>
        </w:tc>
        <w:tc>
          <w:tcPr>
            <w:tcW w:w="1397" w:type="dxa"/>
            <w:vMerge/>
          </w:tcPr>
          <w:p w14:paraId="0296F42D" w14:textId="77777777" w:rsidR="002919A9" w:rsidRPr="002B056E" w:rsidRDefault="002919A9" w:rsidP="002F7316">
            <w:pPr>
              <w:pStyle w:val="ConsPlusNormal0"/>
              <w:rPr>
                <w:rFonts w:ascii="Times New Roman" w:hAnsi="Times New Roman" w:cs="Times New Roman"/>
                <w:sz w:val="24"/>
                <w:szCs w:val="24"/>
              </w:rPr>
            </w:pPr>
          </w:p>
        </w:tc>
        <w:tc>
          <w:tcPr>
            <w:tcW w:w="1418" w:type="dxa"/>
            <w:vMerge/>
          </w:tcPr>
          <w:p w14:paraId="74221F69" w14:textId="77777777" w:rsidR="002919A9" w:rsidRPr="002B056E" w:rsidRDefault="002919A9" w:rsidP="002F7316">
            <w:pPr>
              <w:pStyle w:val="ConsPlusNormal0"/>
              <w:rPr>
                <w:rFonts w:ascii="Times New Roman" w:hAnsi="Times New Roman" w:cs="Times New Roman"/>
                <w:sz w:val="24"/>
                <w:szCs w:val="24"/>
              </w:rPr>
            </w:pPr>
          </w:p>
        </w:tc>
        <w:tc>
          <w:tcPr>
            <w:tcW w:w="992" w:type="dxa"/>
          </w:tcPr>
          <w:p w14:paraId="5C1C00C5" w14:textId="77777777" w:rsidR="002919A9" w:rsidRPr="002B056E" w:rsidRDefault="002919A9" w:rsidP="002F7316">
            <w:pPr>
              <w:pStyle w:val="ConsPlusNormal0"/>
              <w:rPr>
                <w:rFonts w:ascii="Times New Roman" w:hAnsi="Times New Roman" w:cs="Times New Roman"/>
                <w:sz w:val="24"/>
                <w:szCs w:val="24"/>
              </w:rPr>
            </w:pPr>
            <w:r w:rsidRPr="002B056E">
              <w:rPr>
                <w:rFonts w:ascii="Times New Roman" w:hAnsi="Times New Roman" w:cs="Times New Roman"/>
                <w:sz w:val="24"/>
                <w:szCs w:val="24"/>
              </w:rPr>
              <w:t>Всего</w:t>
            </w:r>
          </w:p>
        </w:tc>
        <w:tc>
          <w:tcPr>
            <w:tcW w:w="1276" w:type="dxa"/>
            <w:vMerge/>
            <w:tcBorders>
              <w:right w:val="single" w:sz="4" w:space="0" w:color="auto"/>
            </w:tcBorders>
          </w:tcPr>
          <w:p w14:paraId="39567FA0" w14:textId="77777777" w:rsidR="002919A9" w:rsidRPr="002B056E" w:rsidRDefault="002919A9" w:rsidP="002F7316">
            <w:pPr>
              <w:pStyle w:val="ConsPlusNormal0"/>
              <w:rPr>
                <w:rFonts w:ascii="Times New Roman" w:hAnsi="Times New Roman" w:cs="Times New Roman"/>
                <w:sz w:val="24"/>
                <w:szCs w:val="24"/>
              </w:rPr>
            </w:pPr>
          </w:p>
        </w:tc>
      </w:tr>
      <w:tr w:rsidR="002919A9" w:rsidRPr="002B056E" w14:paraId="09A3ABF7" w14:textId="77777777" w:rsidTr="00C77FEA">
        <w:trPr>
          <w:trHeight w:val="302"/>
        </w:trPr>
        <w:tc>
          <w:tcPr>
            <w:tcW w:w="692" w:type="dxa"/>
          </w:tcPr>
          <w:p w14:paraId="0FF31A85"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1</w:t>
            </w:r>
          </w:p>
        </w:tc>
        <w:tc>
          <w:tcPr>
            <w:tcW w:w="1288" w:type="dxa"/>
          </w:tcPr>
          <w:p w14:paraId="7C4D0FD1"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2</w:t>
            </w:r>
          </w:p>
        </w:tc>
        <w:tc>
          <w:tcPr>
            <w:tcW w:w="1484" w:type="dxa"/>
          </w:tcPr>
          <w:p w14:paraId="3364CB46"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3</w:t>
            </w:r>
          </w:p>
        </w:tc>
        <w:tc>
          <w:tcPr>
            <w:tcW w:w="1067" w:type="dxa"/>
          </w:tcPr>
          <w:p w14:paraId="3CD70A21"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4</w:t>
            </w:r>
          </w:p>
        </w:tc>
        <w:tc>
          <w:tcPr>
            <w:tcW w:w="1080" w:type="dxa"/>
          </w:tcPr>
          <w:p w14:paraId="20AC7BB1"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5</w:t>
            </w:r>
          </w:p>
        </w:tc>
        <w:tc>
          <w:tcPr>
            <w:tcW w:w="1397" w:type="dxa"/>
          </w:tcPr>
          <w:p w14:paraId="1411F7C4"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6</w:t>
            </w:r>
          </w:p>
        </w:tc>
        <w:tc>
          <w:tcPr>
            <w:tcW w:w="1418" w:type="dxa"/>
          </w:tcPr>
          <w:p w14:paraId="105AD21A"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7</w:t>
            </w:r>
          </w:p>
        </w:tc>
        <w:tc>
          <w:tcPr>
            <w:tcW w:w="992" w:type="dxa"/>
          </w:tcPr>
          <w:p w14:paraId="073AF642"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8</w:t>
            </w:r>
          </w:p>
        </w:tc>
        <w:tc>
          <w:tcPr>
            <w:tcW w:w="1276" w:type="dxa"/>
            <w:tcBorders>
              <w:right w:val="single" w:sz="4" w:space="0" w:color="auto"/>
            </w:tcBorders>
          </w:tcPr>
          <w:p w14:paraId="7C05E809" w14:textId="77777777" w:rsidR="002919A9" w:rsidRPr="002B056E" w:rsidRDefault="002919A9" w:rsidP="00C77FEA">
            <w:pPr>
              <w:pStyle w:val="ConsPlusNormal0"/>
              <w:jc w:val="center"/>
              <w:rPr>
                <w:rFonts w:ascii="Times New Roman" w:hAnsi="Times New Roman" w:cs="Times New Roman"/>
                <w:sz w:val="24"/>
                <w:szCs w:val="24"/>
              </w:rPr>
            </w:pPr>
            <w:r w:rsidRPr="002B056E">
              <w:rPr>
                <w:rFonts w:ascii="Times New Roman" w:hAnsi="Times New Roman" w:cs="Times New Roman"/>
                <w:sz w:val="24"/>
                <w:szCs w:val="24"/>
              </w:rPr>
              <w:t>9</w:t>
            </w:r>
          </w:p>
        </w:tc>
      </w:tr>
      <w:tr w:rsidR="002919A9" w:rsidRPr="002B056E" w14:paraId="041543B2" w14:textId="77777777" w:rsidTr="00C77FEA">
        <w:trPr>
          <w:trHeight w:val="319"/>
        </w:trPr>
        <w:tc>
          <w:tcPr>
            <w:tcW w:w="692" w:type="dxa"/>
          </w:tcPr>
          <w:p w14:paraId="6708DE99" w14:textId="77777777" w:rsidR="002919A9" w:rsidRPr="002B056E" w:rsidRDefault="002919A9" w:rsidP="002F7316">
            <w:pPr>
              <w:pStyle w:val="ConsPlusNormal0"/>
              <w:rPr>
                <w:rFonts w:ascii="Times New Roman" w:hAnsi="Times New Roman" w:cs="Times New Roman"/>
                <w:sz w:val="24"/>
                <w:szCs w:val="24"/>
              </w:rPr>
            </w:pPr>
          </w:p>
        </w:tc>
        <w:tc>
          <w:tcPr>
            <w:tcW w:w="1288" w:type="dxa"/>
          </w:tcPr>
          <w:p w14:paraId="5A507271" w14:textId="77777777" w:rsidR="002919A9" w:rsidRPr="002B056E" w:rsidRDefault="002919A9" w:rsidP="002F7316">
            <w:pPr>
              <w:pStyle w:val="ConsPlusNormal0"/>
              <w:rPr>
                <w:rFonts w:ascii="Times New Roman" w:hAnsi="Times New Roman" w:cs="Times New Roman"/>
                <w:sz w:val="24"/>
                <w:szCs w:val="24"/>
              </w:rPr>
            </w:pPr>
          </w:p>
        </w:tc>
        <w:tc>
          <w:tcPr>
            <w:tcW w:w="1484" w:type="dxa"/>
          </w:tcPr>
          <w:p w14:paraId="5B43313D" w14:textId="77777777" w:rsidR="002919A9" w:rsidRPr="002B056E" w:rsidRDefault="002919A9" w:rsidP="002F7316">
            <w:pPr>
              <w:pStyle w:val="ConsPlusNormal0"/>
              <w:rPr>
                <w:rFonts w:ascii="Times New Roman" w:hAnsi="Times New Roman" w:cs="Times New Roman"/>
                <w:sz w:val="24"/>
                <w:szCs w:val="24"/>
              </w:rPr>
            </w:pPr>
          </w:p>
        </w:tc>
        <w:tc>
          <w:tcPr>
            <w:tcW w:w="1067" w:type="dxa"/>
          </w:tcPr>
          <w:p w14:paraId="3BC4E959" w14:textId="77777777" w:rsidR="002919A9" w:rsidRPr="002B056E" w:rsidRDefault="002919A9" w:rsidP="002F7316">
            <w:pPr>
              <w:pStyle w:val="ConsPlusNormal0"/>
              <w:rPr>
                <w:rFonts w:ascii="Times New Roman" w:hAnsi="Times New Roman" w:cs="Times New Roman"/>
                <w:sz w:val="24"/>
                <w:szCs w:val="24"/>
              </w:rPr>
            </w:pPr>
          </w:p>
        </w:tc>
        <w:tc>
          <w:tcPr>
            <w:tcW w:w="1080" w:type="dxa"/>
          </w:tcPr>
          <w:p w14:paraId="0C38BC4C" w14:textId="77777777" w:rsidR="002919A9" w:rsidRPr="002B056E" w:rsidRDefault="002919A9" w:rsidP="002F7316">
            <w:pPr>
              <w:pStyle w:val="ConsPlusNormal0"/>
              <w:rPr>
                <w:rFonts w:ascii="Times New Roman" w:hAnsi="Times New Roman" w:cs="Times New Roman"/>
                <w:sz w:val="24"/>
                <w:szCs w:val="24"/>
              </w:rPr>
            </w:pPr>
          </w:p>
        </w:tc>
        <w:tc>
          <w:tcPr>
            <w:tcW w:w="1397" w:type="dxa"/>
          </w:tcPr>
          <w:p w14:paraId="779C7597" w14:textId="77777777" w:rsidR="002919A9" w:rsidRPr="002B056E" w:rsidRDefault="002919A9" w:rsidP="002F7316">
            <w:pPr>
              <w:pStyle w:val="ConsPlusNormal0"/>
              <w:rPr>
                <w:rFonts w:ascii="Times New Roman" w:hAnsi="Times New Roman" w:cs="Times New Roman"/>
                <w:sz w:val="24"/>
                <w:szCs w:val="24"/>
              </w:rPr>
            </w:pPr>
          </w:p>
        </w:tc>
        <w:tc>
          <w:tcPr>
            <w:tcW w:w="1418" w:type="dxa"/>
          </w:tcPr>
          <w:p w14:paraId="485814B8" w14:textId="77777777" w:rsidR="002919A9" w:rsidRPr="002B056E" w:rsidRDefault="002919A9" w:rsidP="002F7316">
            <w:pPr>
              <w:pStyle w:val="ConsPlusNormal0"/>
              <w:rPr>
                <w:rFonts w:ascii="Times New Roman" w:hAnsi="Times New Roman" w:cs="Times New Roman"/>
                <w:sz w:val="24"/>
                <w:szCs w:val="24"/>
              </w:rPr>
            </w:pPr>
          </w:p>
        </w:tc>
        <w:tc>
          <w:tcPr>
            <w:tcW w:w="992" w:type="dxa"/>
          </w:tcPr>
          <w:p w14:paraId="761FC237" w14:textId="77777777" w:rsidR="002919A9" w:rsidRPr="002B056E" w:rsidRDefault="002919A9" w:rsidP="002F7316">
            <w:pPr>
              <w:pStyle w:val="ConsPlusNormal0"/>
              <w:rPr>
                <w:rFonts w:ascii="Times New Roman" w:hAnsi="Times New Roman" w:cs="Times New Roman"/>
                <w:sz w:val="24"/>
                <w:szCs w:val="24"/>
              </w:rPr>
            </w:pPr>
          </w:p>
        </w:tc>
        <w:tc>
          <w:tcPr>
            <w:tcW w:w="1276" w:type="dxa"/>
            <w:tcBorders>
              <w:right w:val="single" w:sz="4" w:space="0" w:color="auto"/>
            </w:tcBorders>
          </w:tcPr>
          <w:p w14:paraId="3B6A9CFC" w14:textId="77777777" w:rsidR="002919A9" w:rsidRPr="002B056E" w:rsidRDefault="002919A9" w:rsidP="002F7316">
            <w:pPr>
              <w:pStyle w:val="ConsPlusNormal0"/>
              <w:rPr>
                <w:rFonts w:ascii="Times New Roman" w:hAnsi="Times New Roman" w:cs="Times New Roman"/>
                <w:sz w:val="24"/>
                <w:szCs w:val="24"/>
              </w:rPr>
            </w:pPr>
          </w:p>
        </w:tc>
      </w:tr>
      <w:tr w:rsidR="002919A9" w:rsidRPr="002B056E" w14:paraId="7290F0F9" w14:textId="77777777" w:rsidTr="00C77FEA">
        <w:trPr>
          <w:trHeight w:val="302"/>
        </w:trPr>
        <w:tc>
          <w:tcPr>
            <w:tcW w:w="692" w:type="dxa"/>
          </w:tcPr>
          <w:p w14:paraId="3ED2B677" w14:textId="77777777" w:rsidR="002919A9" w:rsidRPr="002B056E" w:rsidRDefault="002919A9" w:rsidP="002F7316">
            <w:pPr>
              <w:pStyle w:val="ConsPlusNormal0"/>
              <w:rPr>
                <w:rFonts w:ascii="Times New Roman" w:hAnsi="Times New Roman" w:cs="Times New Roman"/>
                <w:sz w:val="24"/>
                <w:szCs w:val="24"/>
              </w:rPr>
            </w:pPr>
          </w:p>
        </w:tc>
        <w:tc>
          <w:tcPr>
            <w:tcW w:w="1288" w:type="dxa"/>
          </w:tcPr>
          <w:p w14:paraId="34AED2EA" w14:textId="77777777" w:rsidR="002919A9" w:rsidRPr="002B056E" w:rsidRDefault="002919A9" w:rsidP="002F7316">
            <w:pPr>
              <w:pStyle w:val="ConsPlusNormal0"/>
              <w:rPr>
                <w:rFonts w:ascii="Times New Roman" w:hAnsi="Times New Roman" w:cs="Times New Roman"/>
                <w:sz w:val="24"/>
                <w:szCs w:val="24"/>
              </w:rPr>
            </w:pPr>
            <w:r w:rsidRPr="002B056E">
              <w:rPr>
                <w:rFonts w:ascii="Times New Roman" w:hAnsi="Times New Roman" w:cs="Times New Roman"/>
                <w:sz w:val="24"/>
                <w:szCs w:val="24"/>
              </w:rPr>
              <w:t>Итого:</w:t>
            </w:r>
          </w:p>
        </w:tc>
        <w:tc>
          <w:tcPr>
            <w:tcW w:w="1484" w:type="dxa"/>
          </w:tcPr>
          <w:p w14:paraId="31DE3320" w14:textId="39CBFD24" w:rsidR="002919A9" w:rsidRPr="002B056E" w:rsidRDefault="002919A9" w:rsidP="002F7316">
            <w:pPr>
              <w:pStyle w:val="ConsPlusNormal0"/>
              <w:rPr>
                <w:rFonts w:ascii="Times New Roman" w:hAnsi="Times New Roman" w:cs="Times New Roman"/>
                <w:sz w:val="24"/>
                <w:szCs w:val="24"/>
              </w:rPr>
            </w:pPr>
          </w:p>
        </w:tc>
        <w:tc>
          <w:tcPr>
            <w:tcW w:w="1067" w:type="dxa"/>
          </w:tcPr>
          <w:p w14:paraId="345C1D7B" w14:textId="61BB31E2" w:rsidR="002919A9" w:rsidRPr="002B056E" w:rsidRDefault="002919A9" w:rsidP="002F7316">
            <w:pPr>
              <w:pStyle w:val="ConsPlusNormal0"/>
              <w:rPr>
                <w:rFonts w:ascii="Times New Roman" w:hAnsi="Times New Roman" w:cs="Times New Roman"/>
                <w:sz w:val="24"/>
                <w:szCs w:val="24"/>
              </w:rPr>
            </w:pPr>
          </w:p>
        </w:tc>
        <w:tc>
          <w:tcPr>
            <w:tcW w:w="1080" w:type="dxa"/>
          </w:tcPr>
          <w:p w14:paraId="4CE3BCC4" w14:textId="657582D7" w:rsidR="002919A9" w:rsidRPr="002B056E" w:rsidRDefault="002919A9" w:rsidP="002F7316">
            <w:pPr>
              <w:pStyle w:val="ConsPlusNormal0"/>
              <w:rPr>
                <w:rFonts w:ascii="Times New Roman" w:hAnsi="Times New Roman" w:cs="Times New Roman"/>
                <w:sz w:val="24"/>
                <w:szCs w:val="24"/>
              </w:rPr>
            </w:pPr>
          </w:p>
        </w:tc>
        <w:tc>
          <w:tcPr>
            <w:tcW w:w="1397" w:type="dxa"/>
          </w:tcPr>
          <w:p w14:paraId="57CD972C" w14:textId="682966D7" w:rsidR="002919A9" w:rsidRPr="002B056E" w:rsidRDefault="002919A9" w:rsidP="002F7316">
            <w:pPr>
              <w:pStyle w:val="ConsPlusNormal0"/>
              <w:rPr>
                <w:rFonts w:ascii="Times New Roman" w:hAnsi="Times New Roman" w:cs="Times New Roman"/>
                <w:sz w:val="24"/>
                <w:szCs w:val="24"/>
              </w:rPr>
            </w:pPr>
          </w:p>
        </w:tc>
        <w:tc>
          <w:tcPr>
            <w:tcW w:w="1418" w:type="dxa"/>
          </w:tcPr>
          <w:p w14:paraId="052D6960" w14:textId="175B4629" w:rsidR="002919A9" w:rsidRPr="002B056E" w:rsidRDefault="002919A9" w:rsidP="002F7316">
            <w:pPr>
              <w:pStyle w:val="ConsPlusNormal0"/>
              <w:rPr>
                <w:rFonts w:ascii="Times New Roman" w:hAnsi="Times New Roman" w:cs="Times New Roman"/>
                <w:sz w:val="24"/>
                <w:szCs w:val="24"/>
              </w:rPr>
            </w:pPr>
          </w:p>
        </w:tc>
        <w:tc>
          <w:tcPr>
            <w:tcW w:w="992" w:type="dxa"/>
          </w:tcPr>
          <w:p w14:paraId="3A303B0D" w14:textId="239F56A2" w:rsidR="002919A9" w:rsidRPr="002B056E" w:rsidRDefault="002919A9" w:rsidP="002F7316">
            <w:pPr>
              <w:pStyle w:val="ConsPlusNormal0"/>
              <w:rPr>
                <w:rFonts w:ascii="Times New Roman" w:hAnsi="Times New Roman" w:cs="Times New Roman"/>
                <w:sz w:val="24"/>
                <w:szCs w:val="24"/>
              </w:rPr>
            </w:pPr>
          </w:p>
        </w:tc>
        <w:tc>
          <w:tcPr>
            <w:tcW w:w="1276" w:type="dxa"/>
            <w:tcBorders>
              <w:right w:val="single" w:sz="4" w:space="0" w:color="auto"/>
            </w:tcBorders>
          </w:tcPr>
          <w:p w14:paraId="67563DE2" w14:textId="77777777" w:rsidR="002919A9" w:rsidRPr="002B056E" w:rsidRDefault="002919A9" w:rsidP="002F7316">
            <w:pPr>
              <w:pStyle w:val="ConsPlusNormal0"/>
              <w:rPr>
                <w:rFonts w:ascii="Times New Roman" w:hAnsi="Times New Roman" w:cs="Times New Roman"/>
                <w:sz w:val="24"/>
                <w:szCs w:val="24"/>
              </w:rPr>
            </w:pPr>
          </w:p>
        </w:tc>
      </w:tr>
    </w:tbl>
    <w:p w14:paraId="2F5B3798" w14:textId="4B9CDB3B" w:rsidR="002919A9" w:rsidRPr="004058FD" w:rsidRDefault="00F2348E" w:rsidP="00C77FEA">
      <w:pPr>
        <w:tabs>
          <w:tab w:val="left" w:pos="9639"/>
        </w:tabs>
        <w:suppressAutoHyphens/>
        <w:spacing w:after="0" w:line="240" w:lineRule="auto"/>
        <w:ind w:right="812"/>
        <w:jc w:val="center"/>
        <w:rPr>
          <w:rFonts w:ascii="Times New Roman" w:hAnsi="Times New Roman"/>
          <w:color w:val="000000" w:themeColor="text1"/>
          <w:sz w:val="24"/>
          <w:szCs w:val="24"/>
        </w:rPr>
      </w:pPr>
      <w:r w:rsidRPr="002B056E">
        <w:rPr>
          <w:rFonts w:ascii="Times New Roman" w:hAnsi="Times New Roman"/>
          <w:color w:val="000000" w:themeColor="text1"/>
          <w:sz w:val="24"/>
          <w:szCs w:val="24"/>
        </w:rPr>
        <w:t xml:space="preserve">                   </w:t>
      </w:r>
      <w:r w:rsidR="002919A9" w:rsidRPr="002B056E">
        <w:rPr>
          <w:rFonts w:ascii="Times New Roman" w:hAnsi="Times New Roman"/>
          <w:color w:val="000000" w:themeColor="text1"/>
          <w:sz w:val="24"/>
          <w:szCs w:val="24"/>
        </w:rPr>
        <w:t xml:space="preserve">Расчет размера </w:t>
      </w:r>
      <w:r w:rsidR="0092455C" w:rsidRPr="002B056E">
        <w:rPr>
          <w:rFonts w:ascii="Times New Roman" w:hAnsi="Times New Roman"/>
          <w:color w:val="000000" w:themeColor="text1"/>
          <w:sz w:val="24"/>
          <w:szCs w:val="24"/>
        </w:rPr>
        <w:t>средств с</w:t>
      </w:r>
      <w:r w:rsidR="002919A9" w:rsidRPr="002B056E">
        <w:rPr>
          <w:rFonts w:ascii="Times New Roman" w:hAnsi="Times New Roman"/>
          <w:color w:val="000000" w:themeColor="text1"/>
          <w:sz w:val="24"/>
          <w:szCs w:val="24"/>
        </w:rPr>
        <w:t xml:space="preserve">убсидии </w:t>
      </w:r>
      <w:proofErr w:type="gramStart"/>
      <w:r w:rsidR="002919A9" w:rsidRPr="002B056E">
        <w:rPr>
          <w:rFonts w:ascii="Times New Roman" w:hAnsi="Times New Roman"/>
          <w:color w:val="000000" w:themeColor="text1"/>
          <w:sz w:val="24"/>
          <w:szCs w:val="24"/>
        </w:rPr>
        <w:t>для возврат</w:t>
      </w:r>
      <w:proofErr w:type="gramEnd"/>
    </w:p>
    <w:p w14:paraId="4D795BA4" w14:textId="43BD8974" w:rsidR="002919A9" w:rsidRPr="004058FD" w:rsidRDefault="002919A9" w:rsidP="002919A9">
      <w:pPr>
        <w:pStyle w:val="ConsPlusNormal0"/>
        <w:jc w:val="center"/>
        <w:rPr>
          <w:rFonts w:ascii="Times New Roman" w:hAnsi="Times New Roman" w:cs="Times New Roman"/>
          <w:color w:val="000000" w:themeColor="text1"/>
          <w:sz w:val="24"/>
          <w:szCs w:val="24"/>
        </w:rPr>
      </w:pPr>
    </w:p>
    <w:p w14:paraId="594F100A" w14:textId="492734DC" w:rsidR="002919A9" w:rsidRPr="004058FD" w:rsidRDefault="002919A9" w:rsidP="002919A9">
      <w:pPr>
        <w:pStyle w:val="ConsPlusNormal0"/>
        <w:jc w:val="center"/>
        <w:rPr>
          <w:rFonts w:ascii="Times New Roman" w:hAnsi="Times New Roman" w:cs="Times New Roman"/>
          <w:color w:val="000000" w:themeColor="text1"/>
          <w:sz w:val="24"/>
          <w:szCs w:val="24"/>
        </w:rPr>
      </w:pPr>
    </w:p>
    <w:p w14:paraId="0023C4FA" w14:textId="77485141" w:rsidR="002919A9" w:rsidRDefault="002919A9" w:rsidP="002919A9">
      <w:pPr>
        <w:pStyle w:val="ConsPlusNormal0"/>
        <w:jc w:val="center"/>
        <w:rPr>
          <w:rFonts w:ascii="Times New Roman" w:hAnsi="Times New Roman" w:cs="Times New Roman"/>
          <w:sz w:val="24"/>
          <w:szCs w:val="24"/>
        </w:rPr>
      </w:pPr>
    </w:p>
    <w:p w14:paraId="2C6231C9" w14:textId="4E1CC7F5" w:rsidR="002919A9" w:rsidRDefault="002919A9" w:rsidP="002919A9">
      <w:pPr>
        <w:pStyle w:val="ConsPlusNormal0"/>
        <w:jc w:val="center"/>
        <w:rPr>
          <w:rFonts w:ascii="Times New Roman" w:hAnsi="Times New Roman" w:cs="Times New Roman"/>
          <w:sz w:val="24"/>
          <w:szCs w:val="24"/>
        </w:rPr>
      </w:pPr>
    </w:p>
    <w:p w14:paraId="412FD6F9" w14:textId="6356E78C" w:rsidR="002919A9" w:rsidRDefault="002919A9" w:rsidP="002919A9">
      <w:pPr>
        <w:pStyle w:val="ConsPlusNormal0"/>
        <w:jc w:val="center"/>
        <w:rPr>
          <w:rFonts w:ascii="Times New Roman" w:hAnsi="Times New Roman" w:cs="Times New Roman"/>
          <w:sz w:val="24"/>
          <w:szCs w:val="24"/>
        </w:rPr>
      </w:pPr>
    </w:p>
    <w:p w14:paraId="408DF8B1" w14:textId="77777777" w:rsidR="002919A9" w:rsidRPr="00601027" w:rsidRDefault="002919A9" w:rsidP="002919A9">
      <w:pPr>
        <w:pStyle w:val="ConsPlusNormal0"/>
        <w:jc w:val="center"/>
        <w:rPr>
          <w:rFonts w:ascii="Times New Roman" w:hAnsi="Times New Roman" w:cs="Times New Roman"/>
          <w:sz w:val="24"/>
          <w:szCs w:val="24"/>
        </w:rPr>
      </w:pPr>
    </w:p>
    <w:p w14:paraId="3BD7449E" w14:textId="77777777" w:rsidR="002919A9" w:rsidRPr="00601027" w:rsidRDefault="002919A9" w:rsidP="002919A9">
      <w:pPr>
        <w:pStyle w:val="ConsPlusNormal0"/>
        <w:rPr>
          <w:rFonts w:ascii="Times New Roman" w:hAnsi="Times New Roman" w:cs="Times New Roman"/>
          <w:sz w:val="24"/>
          <w:szCs w:val="24"/>
        </w:rPr>
      </w:pPr>
    </w:p>
    <w:p w14:paraId="4C702E33" w14:textId="77777777" w:rsidR="002919A9" w:rsidRPr="00C53285" w:rsidRDefault="002919A9" w:rsidP="002919A9">
      <w:pPr>
        <w:pStyle w:val="ConsPlusNormal0"/>
        <w:rPr>
          <w:rFonts w:ascii="Times New Roman" w:hAnsi="Times New Roman" w:cs="Times New Roman"/>
          <w:sz w:val="24"/>
          <w:szCs w:val="24"/>
        </w:rPr>
      </w:pPr>
      <w:r w:rsidRPr="00C53285">
        <w:rPr>
          <w:rFonts w:ascii="Times New Roman" w:hAnsi="Times New Roman" w:cs="Times New Roman"/>
          <w:sz w:val="24"/>
          <w:szCs w:val="24"/>
        </w:rPr>
        <w:t>Руководитель</w:t>
      </w:r>
    </w:p>
    <w:p w14:paraId="06A93B57" w14:textId="77777777" w:rsidR="002919A9" w:rsidRPr="00C53285" w:rsidRDefault="002919A9" w:rsidP="002919A9">
      <w:pPr>
        <w:pStyle w:val="ConsPlusNormal0"/>
        <w:rPr>
          <w:rFonts w:ascii="Times New Roman" w:hAnsi="Times New Roman" w:cs="Times New Roman"/>
          <w:sz w:val="24"/>
          <w:szCs w:val="24"/>
        </w:rPr>
      </w:pPr>
      <w:r w:rsidRPr="00C53285">
        <w:rPr>
          <w:rFonts w:ascii="Times New Roman" w:hAnsi="Times New Roman" w:cs="Times New Roman"/>
          <w:sz w:val="24"/>
          <w:szCs w:val="24"/>
        </w:rPr>
        <w:t xml:space="preserve">(уполномоченное </w:t>
      </w:r>
      <w:proofErr w:type="gramStart"/>
      <w:r w:rsidRPr="00C53285">
        <w:rPr>
          <w:rFonts w:ascii="Times New Roman" w:hAnsi="Times New Roman" w:cs="Times New Roman"/>
          <w:sz w:val="24"/>
          <w:szCs w:val="24"/>
        </w:rPr>
        <w:t xml:space="preserve">лицо)   </w:t>
      </w:r>
      <w:proofErr w:type="gramEnd"/>
      <w:r w:rsidRPr="00C53285">
        <w:rPr>
          <w:rFonts w:ascii="Times New Roman" w:hAnsi="Times New Roman" w:cs="Times New Roman"/>
          <w:sz w:val="24"/>
          <w:szCs w:val="24"/>
        </w:rPr>
        <w:t>_______________ _________ _____________________</w:t>
      </w:r>
    </w:p>
    <w:p w14:paraId="25561FCC" w14:textId="094FD9D2" w:rsidR="002919A9" w:rsidRPr="00601027" w:rsidRDefault="002919A9" w:rsidP="002919A9">
      <w:pPr>
        <w:pStyle w:val="ConsPlusNormal0"/>
        <w:rPr>
          <w:rFonts w:ascii="Times New Roman" w:hAnsi="Times New Roman" w:cs="Times New Roman"/>
          <w:sz w:val="24"/>
          <w:szCs w:val="24"/>
        </w:rPr>
      </w:pPr>
      <w:r w:rsidRPr="00601027">
        <w:rPr>
          <w:rFonts w:ascii="Times New Roman" w:hAnsi="Times New Roman" w:cs="Times New Roman"/>
          <w:sz w:val="24"/>
          <w:szCs w:val="24"/>
        </w:rPr>
        <w:t xml:space="preserve">                                          </w:t>
      </w:r>
      <w:r w:rsidR="00C77FEA">
        <w:rPr>
          <w:rFonts w:ascii="Times New Roman" w:hAnsi="Times New Roman" w:cs="Times New Roman"/>
          <w:sz w:val="24"/>
          <w:szCs w:val="24"/>
        </w:rPr>
        <w:t xml:space="preserve">     </w:t>
      </w:r>
      <w:r w:rsidRPr="00601027">
        <w:rPr>
          <w:rFonts w:ascii="Times New Roman" w:hAnsi="Times New Roman" w:cs="Times New Roman"/>
          <w:sz w:val="24"/>
          <w:szCs w:val="24"/>
        </w:rPr>
        <w:t xml:space="preserve"> (</w:t>
      </w:r>
      <w:proofErr w:type="gramStart"/>
      <w:r w:rsidRPr="00601027">
        <w:rPr>
          <w:rFonts w:ascii="Times New Roman" w:hAnsi="Times New Roman" w:cs="Times New Roman"/>
          <w:sz w:val="24"/>
          <w:szCs w:val="24"/>
        </w:rPr>
        <w:t xml:space="preserve">должность)   </w:t>
      </w:r>
      <w:proofErr w:type="gramEnd"/>
      <w:r w:rsidRPr="00601027">
        <w:rPr>
          <w:rFonts w:ascii="Times New Roman" w:hAnsi="Times New Roman" w:cs="Times New Roman"/>
          <w:sz w:val="24"/>
          <w:szCs w:val="24"/>
        </w:rPr>
        <w:t xml:space="preserve">   (подпись)   (расшифровка подписи)</w:t>
      </w:r>
    </w:p>
    <w:p w14:paraId="740E8882" w14:textId="77777777" w:rsidR="002919A9" w:rsidRPr="00C53285" w:rsidRDefault="002919A9" w:rsidP="002919A9">
      <w:pPr>
        <w:pStyle w:val="ConsPlusNormal0"/>
        <w:rPr>
          <w:rFonts w:ascii="Times New Roman" w:hAnsi="Times New Roman" w:cs="Times New Roman"/>
          <w:sz w:val="24"/>
          <w:szCs w:val="24"/>
        </w:rPr>
      </w:pPr>
    </w:p>
    <w:p w14:paraId="6C97D44A" w14:textId="77777777" w:rsidR="002919A9" w:rsidRPr="00C53285" w:rsidRDefault="002919A9" w:rsidP="002919A9">
      <w:pPr>
        <w:pStyle w:val="ConsPlusNormal0"/>
        <w:rPr>
          <w:rFonts w:ascii="Times New Roman" w:hAnsi="Times New Roman" w:cs="Times New Roman"/>
          <w:sz w:val="24"/>
          <w:szCs w:val="24"/>
        </w:rPr>
      </w:pPr>
      <w:r w:rsidRPr="00C53285">
        <w:rPr>
          <w:rFonts w:ascii="Times New Roman" w:hAnsi="Times New Roman" w:cs="Times New Roman"/>
          <w:sz w:val="24"/>
          <w:szCs w:val="24"/>
        </w:rPr>
        <w:t>Исполнитель ________________ ___________________ _____________</w:t>
      </w:r>
    </w:p>
    <w:p w14:paraId="17B81ED6" w14:textId="3AF3C524" w:rsidR="002919A9" w:rsidRPr="00601027" w:rsidRDefault="002919A9" w:rsidP="002919A9">
      <w:pPr>
        <w:pStyle w:val="ConsPlusNormal0"/>
        <w:rPr>
          <w:rFonts w:ascii="Times New Roman" w:hAnsi="Times New Roman" w:cs="Times New Roman"/>
          <w:sz w:val="24"/>
          <w:szCs w:val="24"/>
        </w:rPr>
      </w:pPr>
      <w:r w:rsidRPr="00C53285">
        <w:rPr>
          <w:rFonts w:ascii="Times New Roman" w:hAnsi="Times New Roman" w:cs="Times New Roman"/>
          <w:sz w:val="24"/>
          <w:szCs w:val="24"/>
        </w:rPr>
        <w:t xml:space="preserve">            </w:t>
      </w:r>
      <w:r w:rsidRPr="00601027">
        <w:rPr>
          <w:rFonts w:ascii="Times New Roman" w:hAnsi="Times New Roman" w:cs="Times New Roman"/>
          <w:sz w:val="24"/>
          <w:szCs w:val="24"/>
        </w:rPr>
        <w:t xml:space="preserve">                    (</w:t>
      </w:r>
      <w:proofErr w:type="gramStart"/>
      <w:r w:rsidRPr="00601027">
        <w:rPr>
          <w:rFonts w:ascii="Times New Roman" w:hAnsi="Times New Roman" w:cs="Times New Roman"/>
          <w:sz w:val="24"/>
          <w:szCs w:val="24"/>
        </w:rPr>
        <w:t xml:space="preserve">должность)   </w:t>
      </w:r>
      <w:proofErr w:type="gramEnd"/>
      <w:r w:rsidRPr="00601027">
        <w:rPr>
          <w:rFonts w:ascii="Times New Roman" w:hAnsi="Times New Roman" w:cs="Times New Roman"/>
          <w:sz w:val="24"/>
          <w:szCs w:val="24"/>
        </w:rPr>
        <w:t xml:space="preserve">             (ФИО)                    (телефон)</w:t>
      </w:r>
    </w:p>
    <w:p w14:paraId="0D83A647" w14:textId="77777777" w:rsidR="002919A9" w:rsidRPr="00601027" w:rsidRDefault="002919A9" w:rsidP="002919A9">
      <w:pPr>
        <w:pStyle w:val="ConsPlusNormal0"/>
        <w:rPr>
          <w:rFonts w:ascii="Times New Roman" w:hAnsi="Times New Roman" w:cs="Times New Roman"/>
          <w:sz w:val="24"/>
          <w:szCs w:val="24"/>
        </w:rPr>
      </w:pPr>
    </w:p>
    <w:p w14:paraId="2B86E5A2" w14:textId="71244301" w:rsidR="002919A9" w:rsidRDefault="002919A9" w:rsidP="002919A9">
      <w:pPr>
        <w:pStyle w:val="113"/>
        <w:spacing w:line="240" w:lineRule="auto"/>
        <w:ind w:firstLine="709"/>
        <w:jc w:val="right"/>
        <w:rPr>
          <w:sz w:val="24"/>
          <w:szCs w:val="24"/>
        </w:rPr>
      </w:pPr>
    </w:p>
    <w:p w14:paraId="172B5E53" w14:textId="75CE4B6C" w:rsidR="002919A9" w:rsidRDefault="002919A9" w:rsidP="002919A9">
      <w:pPr>
        <w:pStyle w:val="113"/>
        <w:spacing w:line="240" w:lineRule="auto"/>
        <w:ind w:firstLine="709"/>
        <w:jc w:val="right"/>
        <w:rPr>
          <w:sz w:val="24"/>
          <w:szCs w:val="24"/>
        </w:rPr>
      </w:pPr>
    </w:p>
    <w:p w14:paraId="0630740F" w14:textId="0BE126D0" w:rsidR="002919A9" w:rsidRDefault="002919A9" w:rsidP="002919A9">
      <w:pPr>
        <w:pStyle w:val="113"/>
        <w:spacing w:line="240" w:lineRule="auto"/>
        <w:ind w:firstLine="709"/>
        <w:jc w:val="right"/>
        <w:rPr>
          <w:sz w:val="24"/>
          <w:szCs w:val="24"/>
        </w:rPr>
      </w:pPr>
    </w:p>
    <w:sectPr w:rsidR="002919A9" w:rsidSect="00B3144B">
      <w:pgSz w:w="11906" w:h="16838"/>
      <w:pgMar w:top="1134" w:right="850" w:bottom="1134" w:left="993"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FC4B3" w14:textId="77777777" w:rsidR="00284C9D" w:rsidRDefault="00284C9D">
      <w:pPr>
        <w:spacing w:line="240" w:lineRule="auto"/>
      </w:pPr>
      <w:r>
        <w:separator/>
      </w:r>
    </w:p>
  </w:endnote>
  <w:endnote w:type="continuationSeparator" w:id="0">
    <w:p w14:paraId="05D389DE" w14:textId="77777777" w:rsidR="00284C9D" w:rsidRDefault="0028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eeSans">
    <w:altName w:val="Times New Roman"/>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CC"/>
    <w:family w:val="roman"/>
    <w:notTrueType/>
    <w:pitch w:val="variable"/>
    <w:sig w:usb0="00000203" w:usb1="00000000" w:usb2="00000000" w:usb3="00000000" w:csb0="00000005" w:csb1="00000000"/>
  </w:font>
  <w:font w:name="Noto Sans CJK SC Regular">
    <w:altName w:val="Segoe Print"/>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474866"/>
      <w:docPartObj>
        <w:docPartGallery w:val="Page Numbers (Bottom of Page)"/>
        <w:docPartUnique/>
      </w:docPartObj>
    </w:sdtPr>
    <w:sdtEndPr/>
    <w:sdtContent>
      <w:p w14:paraId="17B9460E" w14:textId="4934C6D7" w:rsidR="002F7316" w:rsidRDefault="002F7316">
        <w:pPr>
          <w:pStyle w:val="af8"/>
          <w:jc w:val="right"/>
        </w:pPr>
        <w:r>
          <w:fldChar w:fldCharType="begin"/>
        </w:r>
        <w:r>
          <w:instrText>PAGE   \* MERGEFORMAT</w:instrText>
        </w:r>
        <w:r>
          <w:fldChar w:fldCharType="separate"/>
        </w:r>
        <w:r w:rsidR="00761F94">
          <w:rPr>
            <w:noProof/>
          </w:rPr>
          <w:t>28</w:t>
        </w:r>
        <w:r>
          <w:fldChar w:fldCharType="end"/>
        </w:r>
      </w:p>
    </w:sdtContent>
  </w:sdt>
  <w:p w14:paraId="28521588" w14:textId="77777777" w:rsidR="002F7316" w:rsidRDefault="002F731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9AFF" w14:textId="77777777" w:rsidR="00284C9D" w:rsidRDefault="00284C9D">
      <w:pPr>
        <w:spacing w:after="0"/>
      </w:pPr>
      <w:r>
        <w:separator/>
      </w:r>
    </w:p>
  </w:footnote>
  <w:footnote w:type="continuationSeparator" w:id="0">
    <w:p w14:paraId="05D194F6" w14:textId="77777777" w:rsidR="00284C9D" w:rsidRDefault="00284C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DCB"/>
    <w:multiLevelType w:val="hybridMultilevel"/>
    <w:tmpl w:val="D3CAA9FC"/>
    <w:lvl w:ilvl="0" w:tplc="AE92B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F4325A"/>
    <w:multiLevelType w:val="multilevel"/>
    <w:tmpl w:val="08F4325A"/>
    <w:lvl w:ilvl="0">
      <w:start w:val="1"/>
      <w:numFmt w:val="decimal"/>
      <w:lvlText w:val="%1."/>
      <w:lvlJc w:val="left"/>
      <w:pPr>
        <w:ind w:left="720" w:hanging="360"/>
      </w:pPr>
      <w:rPr>
        <w:rFonts w:eastAsia="Times New Roman"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D21804"/>
    <w:multiLevelType w:val="multilevel"/>
    <w:tmpl w:val="22D21804"/>
    <w:lvl w:ilvl="0">
      <w:start w:val="1"/>
      <w:numFmt w:val="decimal"/>
      <w:lvlText w:val="%1-"/>
      <w:lvlJc w:val="left"/>
      <w:pPr>
        <w:ind w:left="644"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102257"/>
    <w:multiLevelType w:val="multilevel"/>
    <w:tmpl w:val="24102257"/>
    <w:lvl w:ilvl="0">
      <w:start w:val="2"/>
      <w:numFmt w:val="decimal"/>
      <w:lvlText w:val="%1)"/>
      <w:lvlJc w:val="left"/>
      <w:pPr>
        <w:ind w:left="927" w:hanging="36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 w15:restartNumberingAfterBreak="0">
    <w:nsid w:val="279961AE"/>
    <w:multiLevelType w:val="multilevel"/>
    <w:tmpl w:val="279961AE"/>
    <w:lvl w:ilvl="0">
      <w:start w:val="1"/>
      <w:numFmt w:val="decimal"/>
      <w:lvlText w:val="%1."/>
      <w:lvlJc w:val="left"/>
      <w:pPr>
        <w:ind w:left="720" w:hanging="360"/>
      </w:pPr>
      <w:rPr>
        <w:rFonts w:eastAsia="Times New Roman"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3D14FE"/>
    <w:multiLevelType w:val="multilevel"/>
    <w:tmpl w:val="2A3D14FE"/>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6" w15:restartNumberingAfterBreak="0">
    <w:nsid w:val="310C442B"/>
    <w:multiLevelType w:val="multilevel"/>
    <w:tmpl w:val="310C442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F03CDD"/>
    <w:multiLevelType w:val="multilevel"/>
    <w:tmpl w:val="22D21804"/>
    <w:lvl w:ilvl="0">
      <w:start w:val="1"/>
      <w:numFmt w:val="decimal"/>
      <w:lvlText w:val="%1-"/>
      <w:lvlJc w:val="left"/>
      <w:pPr>
        <w:ind w:left="644"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772103"/>
    <w:multiLevelType w:val="multilevel"/>
    <w:tmpl w:val="4D772103"/>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9" w15:restartNumberingAfterBreak="0">
    <w:nsid w:val="50D1262F"/>
    <w:multiLevelType w:val="multilevel"/>
    <w:tmpl w:val="50D1262F"/>
    <w:lvl w:ilvl="0">
      <w:start w:val="1"/>
      <w:numFmt w:val="decimal"/>
      <w:lvlText w:val="%1."/>
      <w:lvlJc w:val="left"/>
      <w:pPr>
        <w:ind w:left="720" w:hanging="360"/>
      </w:pPr>
      <w:rPr>
        <w:rFonts w:eastAsia="Times New Roman"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AC3C66"/>
    <w:multiLevelType w:val="hybridMultilevel"/>
    <w:tmpl w:val="0A8ACE62"/>
    <w:lvl w:ilvl="0" w:tplc="AD5412C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685616"/>
    <w:multiLevelType w:val="hybridMultilevel"/>
    <w:tmpl w:val="6D166E82"/>
    <w:lvl w:ilvl="0" w:tplc="7F1AA55C">
      <w:start w:val="1"/>
      <w:numFmt w:val="decimal"/>
      <w:lvlText w:val="%1."/>
      <w:lvlJc w:val="left"/>
      <w:pPr>
        <w:ind w:left="1069" w:hanging="360"/>
      </w:pPr>
      <w:rPr>
        <w:rFonts w:ascii="Cambria" w:hAnsi="Cambr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B680538"/>
    <w:multiLevelType w:val="multilevel"/>
    <w:tmpl w:val="22D21804"/>
    <w:lvl w:ilvl="0">
      <w:start w:val="1"/>
      <w:numFmt w:val="decimal"/>
      <w:lvlText w:val="%1-"/>
      <w:lvlJc w:val="left"/>
      <w:pPr>
        <w:ind w:left="644"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62303"/>
    <w:multiLevelType w:val="multilevel"/>
    <w:tmpl w:val="7BC62303"/>
    <w:lvl w:ilvl="0">
      <w:start w:val="2"/>
      <w:numFmt w:val="decimal"/>
      <w:lvlText w:val="%1)"/>
      <w:lvlJc w:val="left"/>
      <w:pPr>
        <w:ind w:left="927" w:hanging="36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4" w15:restartNumberingAfterBreak="0">
    <w:nsid w:val="7FBA44DF"/>
    <w:multiLevelType w:val="multilevel"/>
    <w:tmpl w:val="7FBA44DF"/>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8"/>
  </w:num>
  <w:num w:numId="2">
    <w:abstractNumId w:val="6"/>
  </w:num>
  <w:num w:numId="3">
    <w:abstractNumId w:val="5"/>
  </w:num>
  <w:num w:numId="4">
    <w:abstractNumId w:val="13"/>
  </w:num>
  <w:num w:numId="5">
    <w:abstractNumId w:val="3"/>
  </w:num>
  <w:num w:numId="6">
    <w:abstractNumId w:val="1"/>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12"/>
  </w:num>
  <w:num w:numId="12">
    <w:abstractNumId w:val="7"/>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13AA"/>
    <w:rsid w:val="00001559"/>
    <w:rsid w:val="00001DE2"/>
    <w:rsid w:val="00002497"/>
    <w:rsid w:val="00002A4B"/>
    <w:rsid w:val="00003074"/>
    <w:rsid w:val="000038F4"/>
    <w:rsid w:val="0000417F"/>
    <w:rsid w:val="00004C5B"/>
    <w:rsid w:val="000051F6"/>
    <w:rsid w:val="00005363"/>
    <w:rsid w:val="0000570C"/>
    <w:rsid w:val="000066EA"/>
    <w:rsid w:val="000068D1"/>
    <w:rsid w:val="0000726D"/>
    <w:rsid w:val="00010BD9"/>
    <w:rsid w:val="00011813"/>
    <w:rsid w:val="000129EF"/>
    <w:rsid w:val="00013186"/>
    <w:rsid w:val="00014558"/>
    <w:rsid w:val="00014F74"/>
    <w:rsid w:val="00015200"/>
    <w:rsid w:val="00015516"/>
    <w:rsid w:val="0001566A"/>
    <w:rsid w:val="00016A16"/>
    <w:rsid w:val="000171AF"/>
    <w:rsid w:val="00017537"/>
    <w:rsid w:val="00017A1F"/>
    <w:rsid w:val="000201A3"/>
    <w:rsid w:val="000209C2"/>
    <w:rsid w:val="000214FA"/>
    <w:rsid w:val="000219A9"/>
    <w:rsid w:val="00021E5F"/>
    <w:rsid w:val="000222E2"/>
    <w:rsid w:val="000226F1"/>
    <w:rsid w:val="00022928"/>
    <w:rsid w:val="00023042"/>
    <w:rsid w:val="000238EA"/>
    <w:rsid w:val="00023CB6"/>
    <w:rsid w:val="00023CCA"/>
    <w:rsid w:val="00023D1D"/>
    <w:rsid w:val="00025320"/>
    <w:rsid w:val="00025C0D"/>
    <w:rsid w:val="00025E58"/>
    <w:rsid w:val="00026713"/>
    <w:rsid w:val="000322AD"/>
    <w:rsid w:val="000324FD"/>
    <w:rsid w:val="00033089"/>
    <w:rsid w:val="0003397F"/>
    <w:rsid w:val="00033F69"/>
    <w:rsid w:val="00033FF6"/>
    <w:rsid w:val="00035286"/>
    <w:rsid w:val="00036044"/>
    <w:rsid w:val="00036AF3"/>
    <w:rsid w:val="00036F3D"/>
    <w:rsid w:val="00037142"/>
    <w:rsid w:val="000377F3"/>
    <w:rsid w:val="00037ED6"/>
    <w:rsid w:val="00040222"/>
    <w:rsid w:val="00040CB7"/>
    <w:rsid w:val="00040D4C"/>
    <w:rsid w:val="0004102B"/>
    <w:rsid w:val="00041548"/>
    <w:rsid w:val="00041829"/>
    <w:rsid w:val="000424DF"/>
    <w:rsid w:val="00043A55"/>
    <w:rsid w:val="00043F1B"/>
    <w:rsid w:val="00044B29"/>
    <w:rsid w:val="00044CC1"/>
    <w:rsid w:val="00044F73"/>
    <w:rsid w:val="00045815"/>
    <w:rsid w:val="00045869"/>
    <w:rsid w:val="0004597B"/>
    <w:rsid w:val="000461B6"/>
    <w:rsid w:val="00046268"/>
    <w:rsid w:val="00046985"/>
    <w:rsid w:val="00046CBC"/>
    <w:rsid w:val="000471B1"/>
    <w:rsid w:val="00050112"/>
    <w:rsid w:val="00050124"/>
    <w:rsid w:val="00050D2D"/>
    <w:rsid w:val="00050ED3"/>
    <w:rsid w:val="00050F5D"/>
    <w:rsid w:val="00051073"/>
    <w:rsid w:val="0005107F"/>
    <w:rsid w:val="00051237"/>
    <w:rsid w:val="00052A2F"/>
    <w:rsid w:val="00052D14"/>
    <w:rsid w:val="000531F8"/>
    <w:rsid w:val="000536EF"/>
    <w:rsid w:val="00053A0D"/>
    <w:rsid w:val="00054A49"/>
    <w:rsid w:val="00054E5A"/>
    <w:rsid w:val="00054ECE"/>
    <w:rsid w:val="00055601"/>
    <w:rsid w:val="000558A8"/>
    <w:rsid w:val="00055B3C"/>
    <w:rsid w:val="000563C2"/>
    <w:rsid w:val="0005674E"/>
    <w:rsid w:val="00056EBE"/>
    <w:rsid w:val="00060279"/>
    <w:rsid w:val="000603B9"/>
    <w:rsid w:val="00060A8B"/>
    <w:rsid w:val="00061166"/>
    <w:rsid w:val="000616A7"/>
    <w:rsid w:val="00061A26"/>
    <w:rsid w:val="000622B0"/>
    <w:rsid w:val="00062874"/>
    <w:rsid w:val="000628F3"/>
    <w:rsid w:val="00062E2E"/>
    <w:rsid w:val="0006383F"/>
    <w:rsid w:val="000639BA"/>
    <w:rsid w:val="00065896"/>
    <w:rsid w:val="000658D2"/>
    <w:rsid w:val="00065AC4"/>
    <w:rsid w:val="000660CC"/>
    <w:rsid w:val="000660F9"/>
    <w:rsid w:val="00070D35"/>
    <w:rsid w:val="000710AF"/>
    <w:rsid w:val="000710E6"/>
    <w:rsid w:val="00071AF7"/>
    <w:rsid w:val="000729DE"/>
    <w:rsid w:val="00072D96"/>
    <w:rsid w:val="00072FBC"/>
    <w:rsid w:val="0007356D"/>
    <w:rsid w:val="000738B4"/>
    <w:rsid w:val="0007390B"/>
    <w:rsid w:val="00074A62"/>
    <w:rsid w:val="00074E4D"/>
    <w:rsid w:val="00075787"/>
    <w:rsid w:val="0007580A"/>
    <w:rsid w:val="00076684"/>
    <w:rsid w:val="000766FB"/>
    <w:rsid w:val="000768AE"/>
    <w:rsid w:val="00077770"/>
    <w:rsid w:val="00080275"/>
    <w:rsid w:val="00080923"/>
    <w:rsid w:val="000809A6"/>
    <w:rsid w:val="00081561"/>
    <w:rsid w:val="0008176F"/>
    <w:rsid w:val="00082CCC"/>
    <w:rsid w:val="000864B3"/>
    <w:rsid w:val="00086761"/>
    <w:rsid w:val="000867F1"/>
    <w:rsid w:val="00086949"/>
    <w:rsid w:val="00086B50"/>
    <w:rsid w:val="000873F3"/>
    <w:rsid w:val="000909B3"/>
    <w:rsid w:val="00093932"/>
    <w:rsid w:val="00094091"/>
    <w:rsid w:val="000943D9"/>
    <w:rsid w:val="00094EC9"/>
    <w:rsid w:val="000951F5"/>
    <w:rsid w:val="000967DD"/>
    <w:rsid w:val="000968DD"/>
    <w:rsid w:val="00096E7C"/>
    <w:rsid w:val="00097253"/>
    <w:rsid w:val="00097298"/>
    <w:rsid w:val="00097744"/>
    <w:rsid w:val="000978B8"/>
    <w:rsid w:val="000A0E8D"/>
    <w:rsid w:val="000A13C0"/>
    <w:rsid w:val="000A13D1"/>
    <w:rsid w:val="000A18D5"/>
    <w:rsid w:val="000A20EF"/>
    <w:rsid w:val="000A2E09"/>
    <w:rsid w:val="000A3098"/>
    <w:rsid w:val="000A30A5"/>
    <w:rsid w:val="000A3293"/>
    <w:rsid w:val="000A33C6"/>
    <w:rsid w:val="000A5892"/>
    <w:rsid w:val="000A5E65"/>
    <w:rsid w:val="000A6080"/>
    <w:rsid w:val="000A766D"/>
    <w:rsid w:val="000A79A6"/>
    <w:rsid w:val="000A7A67"/>
    <w:rsid w:val="000B0B43"/>
    <w:rsid w:val="000B10A9"/>
    <w:rsid w:val="000B1109"/>
    <w:rsid w:val="000B17E7"/>
    <w:rsid w:val="000B1DA5"/>
    <w:rsid w:val="000B21EF"/>
    <w:rsid w:val="000B3392"/>
    <w:rsid w:val="000B3598"/>
    <w:rsid w:val="000B5035"/>
    <w:rsid w:val="000B503A"/>
    <w:rsid w:val="000B52F9"/>
    <w:rsid w:val="000B5CD1"/>
    <w:rsid w:val="000B5F7C"/>
    <w:rsid w:val="000B674B"/>
    <w:rsid w:val="000B6770"/>
    <w:rsid w:val="000B68DC"/>
    <w:rsid w:val="000B738A"/>
    <w:rsid w:val="000B79E9"/>
    <w:rsid w:val="000C0101"/>
    <w:rsid w:val="000C021A"/>
    <w:rsid w:val="000C06EB"/>
    <w:rsid w:val="000C0F5B"/>
    <w:rsid w:val="000C15E6"/>
    <w:rsid w:val="000C1FB8"/>
    <w:rsid w:val="000C257B"/>
    <w:rsid w:val="000C2ED9"/>
    <w:rsid w:val="000C2F0E"/>
    <w:rsid w:val="000C2FEA"/>
    <w:rsid w:val="000C34BC"/>
    <w:rsid w:val="000C3513"/>
    <w:rsid w:val="000C41FE"/>
    <w:rsid w:val="000C4502"/>
    <w:rsid w:val="000C6704"/>
    <w:rsid w:val="000C7027"/>
    <w:rsid w:val="000C72CD"/>
    <w:rsid w:val="000C7844"/>
    <w:rsid w:val="000C7B00"/>
    <w:rsid w:val="000C7D2C"/>
    <w:rsid w:val="000D06D2"/>
    <w:rsid w:val="000D0F38"/>
    <w:rsid w:val="000D10A3"/>
    <w:rsid w:val="000D15F6"/>
    <w:rsid w:val="000D1627"/>
    <w:rsid w:val="000D1846"/>
    <w:rsid w:val="000D1A72"/>
    <w:rsid w:val="000D1D6E"/>
    <w:rsid w:val="000D22F0"/>
    <w:rsid w:val="000D2E58"/>
    <w:rsid w:val="000D34D3"/>
    <w:rsid w:val="000D37F7"/>
    <w:rsid w:val="000D4612"/>
    <w:rsid w:val="000D4DC2"/>
    <w:rsid w:val="000D4DE1"/>
    <w:rsid w:val="000D544C"/>
    <w:rsid w:val="000D67CE"/>
    <w:rsid w:val="000D6BA8"/>
    <w:rsid w:val="000D6BEE"/>
    <w:rsid w:val="000D71A5"/>
    <w:rsid w:val="000D7720"/>
    <w:rsid w:val="000E0808"/>
    <w:rsid w:val="000E0897"/>
    <w:rsid w:val="000E164F"/>
    <w:rsid w:val="000E1822"/>
    <w:rsid w:val="000E1837"/>
    <w:rsid w:val="000E19EA"/>
    <w:rsid w:val="000E2090"/>
    <w:rsid w:val="000E2154"/>
    <w:rsid w:val="000E22B1"/>
    <w:rsid w:val="000E2A2D"/>
    <w:rsid w:val="000E34BB"/>
    <w:rsid w:val="000E4F35"/>
    <w:rsid w:val="000E5535"/>
    <w:rsid w:val="000E56EF"/>
    <w:rsid w:val="000E5A54"/>
    <w:rsid w:val="000E62BE"/>
    <w:rsid w:val="000E6E64"/>
    <w:rsid w:val="000E70C7"/>
    <w:rsid w:val="000E7C23"/>
    <w:rsid w:val="000F01C7"/>
    <w:rsid w:val="000F01E8"/>
    <w:rsid w:val="000F0814"/>
    <w:rsid w:val="000F137E"/>
    <w:rsid w:val="000F27A8"/>
    <w:rsid w:val="000F2B7F"/>
    <w:rsid w:val="000F2CF7"/>
    <w:rsid w:val="000F3DD1"/>
    <w:rsid w:val="000F429B"/>
    <w:rsid w:val="000F4762"/>
    <w:rsid w:val="000F486D"/>
    <w:rsid w:val="000F48DC"/>
    <w:rsid w:val="000F4AE4"/>
    <w:rsid w:val="000F4E91"/>
    <w:rsid w:val="000F506A"/>
    <w:rsid w:val="000F513E"/>
    <w:rsid w:val="000F518B"/>
    <w:rsid w:val="000F5481"/>
    <w:rsid w:val="000F5A17"/>
    <w:rsid w:val="000F6268"/>
    <w:rsid w:val="000F655E"/>
    <w:rsid w:val="000F67CB"/>
    <w:rsid w:val="000F7094"/>
    <w:rsid w:val="000F7973"/>
    <w:rsid w:val="000F7B63"/>
    <w:rsid w:val="00100879"/>
    <w:rsid w:val="0010096A"/>
    <w:rsid w:val="001011AD"/>
    <w:rsid w:val="0010154A"/>
    <w:rsid w:val="0010186E"/>
    <w:rsid w:val="00101C51"/>
    <w:rsid w:val="00102417"/>
    <w:rsid w:val="0010255C"/>
    <w:rsid w:val="0010273C"/>
    <w:rsid w:val="00104445"/>
    <w:rsid w:val="001044C0"/>
    <w:rsid w:val="00104553"/>
    <w:rsid w:val="00104657"/>
    <w:rsid w:val="0010489A"/>
    <w:rsid w:val="00104DF2"/>
    <w:rsid w:val="0010517E"/>
    <w:rsid w:val="00105D28"/>
    <w:rsid w:val="001062A0"/>
    <w:rsid w:val="00106C46"/>
    <w:rsid w:val="00107F63"/>
    <w:rsid w:val="001100BA"/>
    <w:rsid w:val="00110690"/>
    <w:rsid w:val="00110EBA"/>
    <w:rsid w:val="00110F1C"/>
    <w:rsid w:val="00111BD5"/>
    <w:rsid w:val="00111D11"/>
    <w:rsid w:val="00111F05"/>
    <w:rsid w:val="001123A6"/>
    <w:rsid w:val="00112AB0"/>
    <w:rsid w:val="00112D1E"/>
    <w:rsid w:val="0011354D"/>
    <w:rsid w:val="00113865"/>
    <w:rsid w:val="00114384"/>
    <w:rsid w:val="0011541A"/>
    <w:rsid w:val="00115779"/>
    <w:rsid w:val="001157E1"/>
    <w:rsid w:val="00115CC8"/>
    <w:rsid w:val="001167FB"/>
    <w:rsid w:val="0011696C"/>
    <w:rsid w:val="00116A1D"/>
    <w:rsid w:val="00116D23"/>
    <w:rsid w:val="00116FD7"/>
    <w:rsid w:val="00117663"/>
    <w:rsid w:val="00117747"/>
    <w:rsid w:val="00117BAF"/>
    <w:rsid w:val="00120BEC"/>
    <w:rsid w:val="00121691"/>
    <w:rsid w:val="00121824"/>
    <w:rsid w:val="0012185C"/>
    <w:rsid w:val="001220BB"/>
    <w:rsid w:val="0012225F"/>
    <w:rsid w:val="001229CA"/>
    <w:rsid w:val="00122C9C"/>
    <w:rsid w:val="00122DB8"/>
    <w:rsid w:val="00123C78"/>
    <w:rsid w:val="00123FEB"/>
    <w:rsid w:val="00124B84"/>
    <w:rsid w:val="00124C54"/>
    <w:rsid w:val="001250B5"/>
    <w:rsid w:val="00125B15"/>
    <w:rsid w:val="001270DA"/>
    <w:rsid w:val="00127391"/>
    <w:rsid w:val="00127E10"/>
    <w:rsid w:val="00127EEE"/>
    <w:rsid w:val="0013187E"/>
    <w:rsid w:val="001319ED"/>
    <w:rsid w:val="00131B7D"/>
    <w:rsid w:val="001321EC"/>
    <w:rsid w:val="001322BB"/>
    <w:rsid w:val="001328B7"/>
    <w:rsid w:val="00132B8A"/>
    <w:rsid w:val="00132BD8"/>
    <w:rsid w:val="00133376"/>
    <w:rsid w:val="0013561E"/>
    <w:rsid w:val="00136280"/>
    <w:rsid w:val="00136702"/>
    <w:rsid w:val="00137260"/>
    <w:rsid w:val="0013751A"/>
    <w:rsid w:val="00137949"/>
    <w:rsid w:val="001400FE"/>
    <w:rsid w:val="00140233"/>
    <w:rsid w:val="001409F5"/>
    <w:rsid w:val="00140F34"/>
    <w:rsid w:val="0014240C"/>
    <w:rsid w:val="0014251B"/>
    <w:rsid w:val="0014285A"/>
    <w:rsid w:val="00142C3F"/>
    <w:rsid w:val="00143C21"/>
    <w:rsid w:val="001441DC"/>
    <w:rsid w:val="001456E9"/>
    <w:rsid w:val="0014582A"/>
    <w:rsid w:val="00145E68"/>
    <w:rsid w:val="00145F10"/>
    <w:rsid w:val="00145F82"/>
    <w:rsid w:val="001462A2"/>
    <w:rsid w:val="00146688"/>
    <w:rsid w:val="00146DF5"/>
    <w:rsid w:val="00146E63"/>
    <w:rsid w:val="00146F1F"/>
    <w:rsid w:val="00147269"/>
    <w:rsid w:val="00147AA0"/>
    <w:rsid w:val="00150008"/>
    <w:rsid w:val="00150285"/>
    <w:rsid w:val="0015040A"/>
    <w:rsid w:val="0015152A"/>
    <w:rsid w:val="00151887"/>
    <w:rsid w:val="00153B85"/>
    <w:rsid w:val="00153D95"/>
    <w:rsid w:val="0015437A"/>
    <w:rsid w:val="001549A8"/>
    <w:rsid w:val="00154C6E"/>
    <w:rsid w:val="0015527D"/>
    <w:rsid w:val="00155362"/>
    <w:rsid w:val="00156FCD"/>
    <w:rsid w:val="001575F3"/>
    <w:rsid w:val="00157E5B"/>
    <w:rsid w:val="00160E4B"/>
    <w:rsid w:val="001611A5"/>
    <w:rsid w:val="00161528"/>
    <w:rsid w:val="0016170A"/>
    <w:rsid w:val="0016177C"/>
    <w:rsid w:val="00161A49"/>
    <w:rsid w:val="00161DDE"/>
    <w:rsid w:val="00162046"/>
    <w:rsid w:val="00162C46"/>
    <w:rsid w:val="00162DF4"/>
    <w:rsid w:val="0016348F"/>
    <w:rsid w:val="001641EB"/>
    <w:rsid w:val="00164A7A"/>
    <w:rsid w:val="00164AC7"/>
    <w:rsid w:val="00164E2F"/>
    <w:rsid w:val="001651E5"/>
    <w:rsid w:val="0016536F"/>
    <w:rsid w:val="00165551"/>
    <w:rsid w:val="001656DC"/>
    <w:rsid w:val="00165C30"/>
    <w:rsid w:val="00166E0F"/>
    <w:rsid w:val="00167164"/>
    <w:rsid w:val="001671F4"/>
    <w:rsid w:val="00167363"/>
    <w:rsid w:val="00167364"/>
    <w:rsid w:val="00170061"/>
    <w:rsid w:val="001701E2"/>
    <w:rsid w:val="00170CA5"/>
    <w:rsid w:val="0017125F"/>
    <w:rsid w:val="001713C2"/>
    <w:rsid w:val="00171497"/>
    <w:rsid w:val="00171753"/>
    <w:rsid w:val="00172938"/>
    <w:rsid w:val="00172F71"/>
    <w:rsid w:val="00173280"/>
    <w:rsid w:val="0017361C"/>
    <w:rsid w:val="00173C8B"/>
    <w:rsid w:val="00174DF7"/>
    <w:rsid w:val="001762A3"/>
    <w:rsid w:val="0017747F"/>
    <w:rsid w:val="00177B4D"/>
    <w:rsid w:val="00177CAB"/>
    <w:rsid w:val="00177DF9"/>
    <w:rsid w:val="00180211"/>
    <w:rsid w:val="00180472"/>
    <w:rsid w:val="00180734"/>
    <w:rsid w:val="001807D0"/>
    <w:rsid w:val="00180D11"/>
    <w:rsid w:val="00181618"/>
    <w:rsid w:val="001819FB"/>
    <w:rsid w:val="001820E5"/>
    <w:rsid w:val="00182A62"/>
    <w:rsid w:val="00182BB2"/>
    <w:rsid w:val="00183789"/>
    <w:rsid w:val="00183DC9"/>
    <w:rsid w:val="0018419C"/>
    <w:rsid w:val="0018470D"/>
    <w:rsid w:val="00184768"/>
    <w:rsid w:val="00184924"/>
    <w:rsid w:val="001852EC"/>
    <w:rsid w:val="00185AC4"/>
    <w:rsid w:val="001865A8"/>
    <w:rsid w:val="0018664A"/>
    <w:rsid w:val="0018675F"/>
    <w:rsid w:val="00186C0B"/>
    <w:rsid w:val="00186F04"/>
    <w:rsid w:val="001879F1"/>
    <w:rsid w:val="001908FF"/>
    <w:rsid w:val="0019255F"/>
    <w:rsid w:val="0019267F"/>
    <w:rsid w:val="00192A33"/>
    <w:rsid w:val="00192AE8"/>
    <w:rsid w:val="00192FA7"/>
    <w:rsid w:val="001930C2"/>
    <w:rsid w:val="001931DA"/>
    <w:rsid w:val="00194875"/>
    <w:rsid w:val="001952BD"/>
    <w:rsid w:val="00195698"/>
    <w:rsid w:val="001959F9"/>
    <w:rsid w:val="001963E6"/>
    <w:rsid w:val="00196694"/>
    <w:rsid w:val="001968D5"/>
    <w:rsid w:val="00197A0E"/>
    <w:rsid w:val="00197AEB"/>
    <w:rsid w:val="00197BE4"/>
    <w:rsid w:val="00197E3A"/>
    <w:rsid w:val="00197F30"/>
    <w:rsid w:val="001A005D"/>
    <w:rsid w:val="001A03B9"/>
    <w:rsid w:val="001A1F8E"/>
    <w:rsid w:val="001A3827"/>
    <w:rsid w:val="001A3BF6"/>
    <w:rsid w:val="001A4660"/>
    <w:rsid w:val="001A48D6"/>
    <w:rsid w:val="001A4DF8"/>
    <w:rsid w:val="001A581E"/>
    <w:rsid w:val="001A599F"/>
    <w:rsid w:val="001A5F0C"/>
    <w:rsid w:val="001A6099"/>
    <w:rsid w:val="001A6104"/>
    <w:rsid w:val="001A703D"/>
    <w:rsid w:val="001A7D6D"/>
    <w:rsid w:val="001B039F"/>
    <w:rsid w:val="001B0935"/>
    <w:rsid w:val="001B0D25"/>
    <w:rsid w:val="001B1225"/>
    <w:rsid w:val="001B1D83"/>
    <w:rsid w:val="001B2170"/>
    <w:rsid w:val="001B2599"/>
    <w:rsid w:val="001B349A"/>
    <w:rsid w:val="001B37C4"/>
    <w:rsid w:val="001B389A"/>
    <w:rsid w:val="001B393F"/>
    <w:rsid w:val="001B3B3B"/>
    <w:rsid w:val="001B3DFC"/>
    <w:rsid w:val="001B4296"/>
    <w:rsid w:val="001B4F9A"/>
    <w:rsid w:val="001B5265"/>
    <w:rsid w:val="001B5D4C"/>
    <w:rsid w:val="001B71E1"/>
    <w:rsid w:val="001B7A9D"/>
    <w:rsid w:val="001C01FB"/>
    <w:rsid w:val="001C03EF"/>
    <w:rsid w:val="001C05F0"/>
    <w:rsid w:val="001C074A"/>
    <w:rsid w:val="001C083B"/>
    <w:rsid w:val="001C112D"/>
    <w:rsid w:val="001C1C56"/>
    <w:rsid w:val="001C22D6"/>
    <w:rsid w:val="001C2650"/>
    <w:rsid w:val="001C2865"/>
    <w:rsid w:val="001C2E8F"/>
    <w:rsid w:val="001C3635"/>
    <w:rsid w:val="001C4732"/>
    <w:rsid w:val="001C4CA9"/>
    <w:rsid w:val="001C4E28"/>
    <w:rsid w:val="001C57E8"/>
    <w:rsid w:val="001C591C"/>
    <w:rsid w:val="001C5E2E"/>
    <w:rsid w:val="001C676C"/>
    <w:rsid w:val="001C684E"/>
    <w:rsid w:val="001C68D9"/>
    <w:rsid w:val="001C6E20"/>
    <w:rsid w:val="001C7D0A"/>
    <w:rsid w:val="001D0457"/>
    <w:rsid w:val="001D1794"/>
    <w:rsid w:val="001D1C7F"/>
    <w:rsid w:val="001D20F6"/>
    <w:rsid w:val="001D2519"/>
    <w:rsid w:val="001D31D7"/>
    <w:rsid w:val="001D3248"/>
    <w:rsid w:val="001D3313"/>
    <w:rsid w:val="001D331A"/>
    <w:rsid w:val="001D34B6"/>
    <w:rsid w:val="001D4422"/>
    <w:rsid w:val="001D5F3B"/>
    <w:rsid w:val="001D5FAD"/>
    <w:rsid w:val="001D6638"/>
    <w:rsid w:val="001D6743"/>
    <w:rsid w:val="001D7133"/>
    <w:rsid w:val="001D7301"/>
    <w:rsid w:val="001D7319"/>
    <w:rsid w:val="001D76A9"/>
    <w:rsid w:val="001E17B6"/>
    <w:rsid w:val="001E1C89"/>
    <w:rsid w:val="001E1CD1"/>
    <w:rsid w:val="001E229E"/>
    <w:rsid w:val="001E234E"/>
    <w:rsid w:val="001E2367"/>
    <w:rsid w:val="001E2416"/>
    <w:rsid w:val="001E2683"/>
    <w:rsid w:val="001E2A81"/>
    <w:rsid w:val="001E3F69"/>
    <w:rsid w:val="001E472A"/>
    <w:rsid w:val="001E4A79"/>
    <w:rsid w:val="001E4AC9"/>
    <w:rsid w:val="001E53B0"/>
    <w:rsid w:val="001E5411"/>
    <w:rsid w:val="001E54B6"/>
    <w:rsid w:val="001E5591"/>
    <w:rsid w:val="001E5C6E"/>
    <w:rsid w:val="001E5E07"/>
    <w:rsid w:val="001E6742"/>
    <w:rsid w:val="001E6A8E"/>
    <w:rsid w:val="001E75A1"/>
    <w:rsid w:val="001E7782"/>
    <w:rsid w:val="001F02A5"/>
    <w:rsid w:val="001F0306"/>
    <w:rsid w:val="001F0AA7"/>
    <w:rsid w:val="001F0ACF"/>
    <w:rsid w:val="001F0C25"/>
    <w:rsid w:val="001F0FC6"/>
    <w:rsid w:val="001F10B1"/>
    <w:rsid w:val="001F1722"/>
    <w:rsid w:val="001F2056"/>
    <w:rsid w:val="001F2481"/>
    <w:rsid w:val="001F381B"/>
    <w:rsid w:val="001F3F60"/>
    <w:rsid w:val="001F453B"/>
    <w:rsid w:val="001F4BCE"/>
    <w:rsid w:val="001F5A6A"/>
    <w:rsid w:val="001F5C8A"/>
    <w:rsid w:val="001F5FAB"/>
    <w:rsid w:val="001F6482"/>
    <w:rsid w:val="001F690D"/>
    <w:rsid w:val="001F6FEF"/>
    <w:rsid w:val="001F73F6"/>
    <w:rsid w:val="001F7EB2"/>
    <w:rsid w:val="0020044A"/>
    <w:rsid w:val="00200735"/>
    <w:rsid w:val="0020130B"/>
    <w:rsid w:val="002018C8"/>
    <w:rsid w:val="002020C5"/>
    <w:rsid w:val="00202292"/>
    <w:rsid w:val="00202781"/>
    <w:rsid w:val="00204168"/>
    <w:rsid w:val="002050F0"/>
    <w:rsid w:val="0020518D"/>
    <w:rsid w:val="002051A2"/>
    <w:rsid w:val="002059B0"/>
    <w:rsid w:val="00205A0A"/>
    <w:rsid w:val="0020654B"/>
    <w:rsid w:val="00206D82"/>
    <w:rsid w:val="00206E28"/>
    <w:rsid w:val="00206F0E"/>
    <w:rsid w:val="002079C0"/>
    <w:rsid w:val="002109F7"/>
    <w:rsid w:val="00210A47"/>
    <w:rsid w:val="00212056"/>
    <w:rsid w:val="00212305"/>
    <w:rsid w:val="002123F3"/>
    <w:rsid w:val="002126FD"/>
    <w:rsid w:val="002131B3"/>
    <w:rsid w:val="002136E6"/>
    <w:rsid w:val="00214510"/>
    <w:rsid w:val="002145D8"/>
    <w:rsid w:val="002150D8"/>
    <w:rsid w:val="0021558C"/>
    <w:rsid w:val="002155DA"/>
    <w:rsid w:val="00215BBC"/>
    <w:rsid w:val="00220016"/>
    <w:rsid w:val="002203ED"/>
    <w:rsid w:val="002215DE"/>
    <w:rsid w:val="00221A04"/>
    <w:rsid w:val="00221E8B"/>
    <w:rsid w:val="00222A99"/>
    <w:rsid w:val="00222C81"/>
    <w:rsid w:val="0022324F"/>
    <w:rsid w:val="00223829"/>
    <w:rsid w:val="002245BD"/>
    <w:rsid w:val="002266FC"/>
    <w:rsid w:val="00226EC1"/>
    <w:rsid w:val="00226EEF"/>
    <w:rsid w:val="00227DE6"/>
    <w:rsid w:val="00231A95"/>
    <w:rsid w:val="00232117"/>
    <w:rsid w:val="00232605"/>
    <w:rsid w:val="0023261F"/>
    <w:rsid w:val="002328DC"/>
    <w:rsid w:val="00232CD8"/>
    <w:rsid w:val="00233D77"/>
    <w:rsid w:val="0023433C"/>
    <w:rsid w:val="002345EA"/>
    <w:rsid w:val="0023551F"/>
    <w:rsid w:val="002359D7"/>
    <w:rsid w:val="00235E12"/>
    <w:rsid w:val="00236EA5"/>
    <w:rsid w:val="00237000"/>
    <w:rsid w:val="00237051"/>
    <w:rsid w:val="0024033E"/>
    <w:rsid w:val="00240546"/>
    <w:rsid w:val="00240C31"/>
    <w:rsid w:val="00241740"/>
    <w:rsid w:val="00241D6B"/>
    <w:rsid w:val="00242128"/>
    <w:rsid w:val="00242C20"/>
    <w:rsid w:val="00242E5C"/>
    <w:rsid w:val="00243E75"/>
    <w:rsid w:val="00243F3B"/>
    <w:rsid w:val="0024472B"/>
    <w:rsid w:val="00244A44"/>
    <w:rsid w:val="00244A5C"/>
    <w:rsid w:val="00245775"/>
    <w:rsid w:val="00245E6A"/>
    <w:rsid w:val="002467C4"/>
    <w:rsid w:val="002469A6"/>
    <w:rsid w:val="00246D95"/>
    <w:rsid w:val="00247B36"/>
    <w:rsid w:val="00247C39"/>
    <w:rsid w:val="002509DA"/>
    <w:rsid w:val="00250AEC"/>
    <w:rsid w:val="00250F8A"/>
    <w:rsid w:val="0025112B"/>
    <w:rsid w:val="00251473"/>
    <w:rsid w:val="00251CB7"/>
    <w:rsid w:val="0025216D"/>
    <w:rsid w:val="002522B5"/>
    <w:rsid w:val="0025300C"/>
    <w:rsid w:val="002536C1"/>
    <w:rsid w:val="00253A7C"/>
    <w:rsid w:val="00256B89"/>
    <w:rsid w:val="00256F1E"/>
    <w:rsid w:val="0025743F"/>
    <w:rsid w:val="002574F6"/>
    <w:rsid w:val="00260D04"/>
    <w:rsid w:val="00260F70"/>
    <w:rsid w:val="00261084"/>
    <w:rsid w:val="00261180"/>
    <w:rsid w:val="00261313"/>
    <w:rsid w:val="0026149E"/>
    <w:rsid w:val="0026179E"/>
    <w:rsid w:val="00261804"/>
    <w:rsid w:val="00261B53"/>
    <w:rsid w:val="00262445"/>
    <w:rsid w:val="00262531"/>
    <w:rsid w:val="00264072"/>
    <w:rsid w:val="0026473B"/>
    <w:rsid w:val="0026543F"/>
    <w:rsid w:val="00266229"/>
    <w:rsid w:val="0026647E"/>
    <w:rsid w:val="002665A2"/>
    <w:rsid w:val="00266A41"/>
    <w:rsid w:val="00270404"/>
    <w:rsid w:val="0027057D"/>
    <w:rsid w:val="00270856"/>
    <w:rsid w:val="002709AF"/>
    <w:rsid w:val="00270E1A"/>
    <w:rsid w:val="002714F0"/>
    <w:rsid w:val="00271894"/>
    <w:rsid w:val="00272827"/>
    <w:rsid w:val="0027381A"/>
    <w:rsid w:val="00273A9C"/>
    <w:rsid w:val="00274830"/>
    <w:rsid w:val="00274A46"/>
    <w:rsid w:val="00274DD4"/>
    <w:rsid w:val="00274FC2"/>
    <w:rsid w:val="00275185"/>
    <w:rsid w:val="00275480"/>
    <w:rsid w:val="0027599E"/>
    <w:rsid w:val="00275A2A"/>
    <w:rsid w:val="00275B4C"/>
    <w:rsid w:val="00276281"/>
    <w:rsid w:val="00277281"/>
    <w:rsid w:val="00277E2E"/>
    <w:rsid w:val="00280926"/>
    <w:rsid w:val="00282718"/>
    <w:rsid w:val="00282DED"/>
    <w:rsid w:val="00283995"/>
    <w:rsid w:val="00284C9D"/>
    <w:rsid w:val="00284D77"/>
    <w:rsid w:val="00285530"/>
    <w:rsid w:val="002856B7"/>
    <w:rsid w:val="00285CE5"/>
    <w:rsid w:val="0028668C"/>
    <w:rsid w:val="00286EC8"/>
    <w:rsid w:val="00286F9A"/>
    <w:rsid w:val="00286FF1"/>
    <w:rsid w:val="0028754E"/>
    <w:rsid w:val="002903E2"/>
    <w:rsid w:val="00290C67"/>
    <w:rsid w:val="00290DDA"/>
    <w:rsid w:val="00291252"/>
    <w:rsid w:val="0029159F"/>
    <w:rsid w:val="002919A9"/>
    <w:rsid w:val="00291CF2"/>
    <w:rsid w:val="00291E44"/>
    <w:rsid w:val="002920BB"/>
    <w:rsid w:val="002929C4"/>
    <w:rsid w:val="00292A4B"/>
    <w:rsid w:val="0029381A"/>
    <w:rsid w:val="00293FBB"/>
    <w:rsid w:val="0029439D"/>
    <w:rsid w:val="00294CD5"/>
    <w:rsid w:val="002950AD"/>
    <w:rsid w:val="002956B7"/>
    <w:rsid w:val="0029650C"/>
    <w:rsid w:val="00296668"/>
    <w:rsid w:val="00296868"/>
    <w:rsid w:val="00296CBB"/>
    <w:rsid w:val="002971A1"/>
    <w:rsid w:val="002975D9"/>
    <w:rsid w:val="002977FE"/>
    <w:rsid w:val="00297E04"/>
    <w:rsid w:val="002A0496"/>
    <w:rsid w:val="002A0C98"/>
    <w:rsid w:val="002A0EBB"/>
    <w:rsid w:val="002A1146"/>
    <w:rsid w:val="002A1BC3"/>
    <w:rsid w:val="002A200E"/>
    <w:rsid w:val="002A2078"/>
    <w:rsid w:val="002A22E6"/>
    <w:rsid w:val="002A23B0"/>
    <w:rsid w:val="002A27E5"/>
    <w:rsid w:val="002A2FEE"/>
    <w:rsid w:val="002A31FC"/>
    <w:rsid w:val="002A3269"/>
    <w:rsid w:val="002A3D0D"/>
    <w:rsid w:val="002A44A8"/>
    <w:rsid w:val="002A4607"/>
    <w:rsid w:val="002A4D7C"/>
    <w:rsid w:val="002A5B35"/>
    <w:rsid w:val="002A5C6B"/>
    <w:rsid w:val="002A5F11"/>
    <w:rsid w:val="002A6243"/>
    <w:rsid w:val="002A7190"/>
    <w:rsid w:val="002A7EE4"/>
    <w:rsid w:val="002B021E"/>
    <w:rsid w:val="002B056E"/>
    <w:rsid w:val="002B0597"/>
    <w:rsid w:val="002B1349"/>
    <w:rsid w:val="002B1459"/>
    <w:rsid w:val="002B151D"/>
    <w:rsid w:val="002B1A3D"/>
    <w:rsid w:val="002B2408"/>
    <w:rsid w:val="002B2447"/>
    <w:rsid w:val="002B2CCB"/>
    <w:rsid w:val="002B2E1F"/>
    <w:rsid w:val="002B2E57"/>
    <w:rsid w:val="002B2EC3"/>
    <w:rsid w:val="002B2F95"/>
    <w:rsid w:val="002B34A7"/>
    <w:rsid w:val="002B5740"/>
    <w:rsid w:val="002B58D1"/>
    <w:rsid w:val="002B592C"/>
    <w:rsid w:val="002B6564"/>
    <w:rsid w:val="002B6612"/>
    <w:rsid w:val="002B6F8A"/>
    <w:rsid w:val="002B768C"/>
    <w:rsid w:val="002C0175"/>
    <w:rsid w:val="002C0190"/>
    <w:rsid w:val="002C01BE"/>
    <w:rsid w:val="002C1151"/>
    <w:rsid w:val="002C1269"/>
    <w:rsid w:val="002C1D80"/>
    <w:rsid w:val="002C2026"/>
    <w:rsid w:val="002C26E5"/>
    <w:rsid w:val="002C3027"/>
    <w:rsid w:val="002C3D62"/>
    <w:rsid w:val="002C414C"/>
    <w:rsid w:val="002C422B"/>
    <w:rsid w:val="002C50CA"/>
    <w:rsid w:val="002C555A"/>
    <w:rsid w:val="002C5ED4"/>
    <w:rsid w:val="002C60EA"/>
    <w:rsid w:val="002C66C4"/>
    <w:rsid w:val="002D00D7"/>
    <w:rsid w:val="002D16B8"/>
    <w:rsid w:val="002D1F96"/>
    <w:rsid w:val="002D20C0"/>
    <w:rsid w:val="002D2C07"/>
    <w:rsid w:val="002D3858"/>
    <w:rsid w:val="002D3C38"/>
    <w:rsid w:val="002D4088"/>
    <w:rsid w:val="002D44D5"/>
    <w:rsid w:val="002D4944"/>
    <w:rsid w:val="002D5284"/>
    <w:rsid w:val="002D5AC3"/>
    <w:rsid w:val="002D5E78"/>
    <w:rsid w:val="002D77B7"/>
    <w:rsid w:val="002D7D92"/>
    <w:rsid w:val="002E1023"/>
    <w:rsid w:val="002E217C"/>
    <w:rsid w:val="002E225A"/>
    <w:rsid w:val="002E2295"/>
    <w:rsid w:val="002E2B87"/>
    <w:rsid w:val="002E2CDE"/>
    <w:rsid w:val="002E3995"/>
    <w:rsid w:val="002E3B3D"/>
    <w:rsid w:val="002E3EC6"/>
    <w:rsid w:val="002E4139"/>
    <w:rsid w:val="002E463F"/>
    <w:rsid w:val="002E4891"/>
    <w:rsid w:val="002E5530"/>
    <w:rsid w:val="002E5795"/>
    <w:rsid w:val="002E6E40"/>
    <w:rsid w:val="002E6F62"/>
    <w:rsid w:val="002E7349"/>
    <w:rsid w:val="002E768E"/>
    <w:rsid w:val="002E782D"/>
    <w:rsid w:val="002E7C60"/>
    <w:rsid w:val="002F01D7"/>
    <w:rsid w:val="002F02E6"/>
    <w:rsid w:val="002F0C38"/>
    <w:rsid w:val="002F0C54"/>
    <w:rsid w:val="002F17C1"/>
    <w:rsid w:val="002F2A10"/>
    <w:rsid w:val="002F2C9F"/>
    <w:rsid w:val="002F2D05"/>
    <w:rsid w:val="002F35BE"/>
    <w:rsid w:val="002F3F55"/>
    <w:rsid w:val="002F3FED"/>
    <w:rsid w:val="002F43D7"/>
    <w:rsid w:val="002F46F1"/>
    <w:rsid w:val="002F48D8"/>
    <w:rsid w:val="002F48EC"/>
    <w:rsid w:val="002F50D3"/>
    <w:rsid w:val="002F527E"/>
    <w:rsid w:val="002F53EB"/>
    <w:rsid w:val="002F5BE3"/>
    <w:rsid w:val="002F6475"/>
    <w:rsid w:val="002F65ED"/>
    <w:rsid w:val="002F701F"/>
    <w:rsid w:val="002F7316"/>
    <w:rsid w:val="002F7E24"/>
    <w:rsid w:val="003006B4"/>
    <w:rsid w:val="0030093C"/>
    <w:rsid w:val="00302567"/>
    <w:rsid w:val="00302784"/>
    <w:rsid w:val="003028BE"/>
    <w:rsid w:val="00302917"/>
    <w:rsid w:val="00302CBE"/>
    <w:rsid w:val="00302F15"/>
    <w:rsid w:val="00303264"/>
    <w:rsid w:val="00303376"/>
    <w:rsid w:val="00303387"/>
    <w:rsid w:val="00303672"/>
    <w:rsid w:val="00304915"/>
    <w:rsid w:val="00304ABB"/>
    <w:rsid w:val="00304EB0"/>
    <w:rsid w:val="003051EE"/>
    <w:rsid w:val="003053EF"/>
    <w:rsid w:val="003059AB"/>
    <w:rsid w:val="0030603E"/>
    <w:rsid w:val="003060DE"/>
    <w:rsid w:val="00306C94"/>
    <w:rsid w:val="00307441"/>
    <w:rsid w:val="003078F7"/>
    <w:rsid w:val="00307F41"/>
    <w:rsid w:val="00310B0D"/>
    <w:rsid w:val="00310BBE"/>
    <w:rsid w:val="003134AE"/>
    <w:rsid w:val="00313798"/>
    <w:rsid w:val="00313A53"/>
    <w:rsid w:val="00313B56"/>
    <w:rsid w:val="00314273"/>
    <w:rsid w:val="0031466A"/>
    <w:rsid w:val="00314FAD"/>
    <w:rsid w:val="0031580C"/>
    <w:rsid w:val="00315D8B"/>
    <w:rsid w:val="00315E79"/>
    <w:rsid w:val="003165DE"/>
    <w:rsid w:val="00316605"/>
    <w:rsid w:val="00316EFD"/>
    <w:rsid w:val="0031729A"/>
    <w:rsid w:val="0031742A"/>
    <w:rsid w:val="003174DF"/>
    <w:rsid w:val="00320C63"/>
    <w:rsid w:val="003210D2"/>
    <w:rsid w:val="00321271"/>
    <w:rsid w:val="00321AD0"/>
    <w:rsid w:val="00321F77"/>
    <w:rsid w:val="00322603"/>
    <w:rsid w:val="003227D4"/>
    <w:rsid w:val="003232FD"/>
    <w:rsid w:val="0032427F"/>
    <w:rsid w:val="0032442F"/>
    <w:rsid w:val="003248E3"/>
    <w:rsid w:val="00324E25"/>
    <w:rsid w:val="003253D9"/>
    <w:rsid w:val="003255F4"/>
    <w:rsid w:val="00325D42"/>
    <w:rsid w:val="0032768A"/>
    <w:rsid w:val="0033045E"/>
    <w:rsid w:val="003314D6"/>
    <w:rsid w:val="0033158B"/>
    <w:rsid w:val="00332823"/>
    <w:rsid w:val="00332FF1"/>
    <w:rsid w:val="0033312E"/>
    <w:rsid w:val="00333AB1"/>
    <w:rsid w:val="00334940"/>
    <w:rsid w:val="00335696"/>
    <w:rsid w:val="003359E6"/>
    <w:rsid w:val="00335C96"/>
    <w:rsid w:val="003363D6"/>
    <w:rsid w:val="0033673E"/>
    <w:rsid w:val="00337D57"/>
    <w:rsid w:val="003404E9"/>
    <w:rsid w:val="003418D6"/>
    <w:rsid w:val="003421A0"/>
    <w:rsid w:val="00342211"/>
    <w:rsid w:val="00342B63"/>
    <w:rsid w:val="003438A8"/>
    <w:rsid w:val="00343AA0"/>
    <w:rsid w:val="00343D39"/>
    <w:rsid w:val="0034433F"/>
    <w:rsid w:val="003449A4"/>
    <w:rsid w:val="00344BD1"/>
    <w:rsid w:val="00344DCF"/>
    <w:rsid w:val="00344F3D"/>
    <w:rsid w:val="00345AB3"/>
    <w:rsid w:val="0034681A"/>
    <w:rsid w:val="00347985"/>
    <w:rsid w:val="00350A78"/>
    <w:rsid w:val="00350BFA"/>
    <w:rsid w:val="003517B1"/>
    <w:rsid w:val="0035275A"/>
    <w:rsid w:val="00353533"/>
    <w:rsid w:val="003543F3"/>
    <w:rsid w:val="00354828"/>
    <w:rsid w:val="00354AAC"/>
    <w:rsid w:val="00354DC8"/>
    <w:rsid w:val="00356203"/>
    <w:rsid w:val="003566EA"/>
    <w:rsid w:val="00357068"/>
    <w:rsid w:val="003572D5"/>
    <w:rsid w:val="003574B3"/>
    <w:rsid w:val="00357CD4"/>
    <w:rsid w:val="00360577"/>
    <w:rsid w:val="00360DB0"/>
    <w:rsid w:val="00361679"/>
    <w:rsid w:val="003619BB"/>
    <w:rsid w:val="0036233F"/>
    <w:rsid w:val="003628BF"/>
    <w:rsid w:val="0036321B"/>
    <w:rsid w:val="00363D1D"/>
    <w:rsid w:val="00364231"/>
    <w:rsid w:val="00364667"/>
    <w:rsid w:val="00364C81"/>
    <w:rsid w:val="003654E8"/>
    <w:rsid w:val="00365967"/>
    <w:rsid w:val="003660C3"/>
    <w:rsid w:val="00366769"/>
    <w:rsid w:val="00367DE1"/>
    <w:rsid w:val="003705AD"/>
    <w:rsid w:val="00370915"/>
    <w:rsid w:val="00370DFE"/>
    <w:rsid w:val="00370FF6"/>
    <w:rsid w:val="00371FEB"/>
    <w:rsid w:val="00372530"/>
    <w:rsid w:val="00372C9A"/>
    <w:rsid w:val="003745C6"/>
    <w:rsid w:val="00374969"/>
    <w:rsid w:val="00375B5A"/>
    <w:rsid w:val="00376362"/>
    <w:rsid w:val="0037643A"/>
    <w:rsid w:val="00376F6F"/>
    <w:rsid w:val="00377621"/>
    <w:rsid w:val="0037764A"/>
    <w:rsid w:val="00377738"/>
    <w:rsid w:val="00380169"/>
    <w:rsid w:val="00380B44"/>
    <w:rsid w:val="00380D25"/>
    <w:rsid w:val="0038118E"/>
    <w:rsid w:val="00381287"/>
    <w:rsid w:val="003812CC"/>
    <w:rsid w:val="003812F4"/>
    <w:rsid w:val="0038168C"/>
    <w:rsid w:val="00381984"/>
    <w:rsid w:val="00381BEF"/>
    <w:rsid w:val="00381DCD"/>
    <w:rsid w:val="00381E9D"/>
    <w:rsid w:val="00381EF6"/>
    <w:rsid w:val="0038219D"/>
    <w:rsid w:val="003827C8"/>
    <w:rsid w:val="003834A7"/>
    <w:rsid w:val="00383E92"/>
    <w:rsid w:val="00384586"/>
    <w:rsid w:val="003849AA"/>
    <w:rsid w:val="00384D1E"/>
    <w:rsid w:val="00386750"/>
    <w:rsid w:val="003867EC"/>
    <w:rsid w:val="003868C0"/>
    <w:rsid w:val="00386944"/>
    <w:rsid w:val="003877B0"/>
    <w:rsid w:val="003905E3"/>
    <w:rsid w:val="00390DEC"/>
    <w:rsid w:val="00391217"/>
    <w:rsid w:val="00391683"/>
    <w:rsid w:val="003926A1"/>
    <w:rsid w:val="003928CE"/>
    <w:rsid w:val="00392AD6"/>
    <w:rsid w:val="00392C07"/>
    <w:rsid w:val="00393FB0"/>
    <w:rsid w:val="0039485C"/>
    <w:rsid w:val="00394B40"/>
    <w:rsid w:val="00394E98"/>
    <w:rsid w:val="00395DA5"/>
    <w:rsid w:val="00397361"/>
    <w:rsid w:val="00397EA3"/>
    <w:rsid w:val="003A03A4"/>
    <w:rsid w:val="003A0667"/>
    <w:rsid w:val="003A08A7"/>
    <w:rsid w:val="003A129B"/>
    <w:rsid w:val="003A17AE"/>
    <w:rsid w:val="003A2A0E"/>
    <w:rsid w:val="003A2EB7"/>
    <w:rsid w:val="003A2ECB"/>
    <w:rsid w:val="003A3268"/>
    <w:rsid w:val="003A3B24"/>
    <w:rsid w:val="003A45BF"/>
    <w:rsid w:val="003A479F"/>
    <w:rsid w:val="003A4CCB"/>
    <w:rsid w:val="003A5400"/>
    <w:rsid w:val="003A546C"/>
    <w:rsid w:val="003A62A8"/>
    <w:rsid w:val="003A73E5"/>
    <w:rsid w:val="003A778B"/>
    <w:rsid w:val="003A7BCF"/>
    <w:rsid w:val="003B03CB"/>
    <w:rsid w:val="003B060B"/>
    <w:rsid w:val="003B22F2"/>
    <w:rsid w:val="003B234C"/>
    <w:rsid w:val="003B2523"/>
    <w:rsid w:val="003B2D29"/>
    <w:rsid w:val="003B32B3"/>
    <w:rsid w:val="003B4464"/>
    <w:rsid w:val="003B462A"/>
    <w:rsid w:val="003B5286"/>
    <w:rsid w:val="003B56E0"/>
    <w:rsid w:val="003B5DDD"/>
    <w:rsid w:val="003B65C8"/>
    <w:rsid w:val="003B6900"/>
    <w:rsid w:val="003B6AF9"/>
    <w:rsid w:val="003C0478"/>
    <w:rsid w:val="003C0B69"/>
    <w:rsid w:val="003C1050"/>
    <w:rsid w:val="003C16C8"/>
    <w:rsid w:val="003C1B10"/>
    <w:rsid w:val="003C1D40"/>
    <w:rsid w:val="003C1D81"/>
    <w:rsid w:val="003C1E67"/>
    <w:rsid w:val="003C247A"/>
    <w:rsid w:val="003C2EAD"/>
    <w:rsid w:val="003C3455"/>
    <w:rsid w:val="003C3AD8"/>
    <w:rsid w:val="003C4BA9"/>
    <w:rsid w:val="003C54F2"/>
    <w:rsid w:val="003C5910"/>
    <w:rsid w:val="003C5F5D"/>
    <w:rsid w:val="003C67E1"/>
    <w:rsid w:val="003C70F8"/>
    <w:rsid w:val="003C75D5"/>
    <w:rsid w:val="003D027E"/>
    <w:rsid w:val="003D089A"/>
    <w:rsid w:val="003D09A5"/>
    <w:rsid w:val="003D0B46"/>
    <w:rsid w:val="003D13DD"/>
    <w:rsid w:val="003D1DC2"/>
    <w:rsid w:val="003D2122"/>
    <w:rsid w:val="003D2622"/>
    <w:rsid w:val="003D2857"/>
    <w:rsid w:val="003D2BC8"/>
    <w:rsid w:val="003D4086"/>
    <w:rsid w:val="003D456B"/>
    <w:rsid w:val="003D4FD6"/>
    <w:rsid w:val="003D5155"/>
    <w:rsid w:val="003D5A99"/>
    <w:rsid w:val="003D6787"/>
    <w:rsid w:val="003D6CF1"/>
    <w:rsid w:val="003D7353"/>
    <w:rsid w:val="003D773C"/>
    <w:rsid w:val="003D7F34"/>
    <w:rsid w:val="003E061C"/>
    <w:rsid w:val="003E0990"/>
    <w:rsid w:val="003E0997"/>
    <w:rsid w:val="003E1ABD"/>
    <w:rsid w:val="003E1B5E"/>
    <w:rsid w:val="003E1CAB"/>
    <w:rsid w:val="003E1DC7"/>
    <w:rsid w:val="003E3246"/>
    <w:rsid w:val="003E359F"/>
    <w:rsid w:val="003E5A22"/>
    <w:rsid w:val="003E61D4"/>
    <w:rsid w:val="003E6378"/>
    <w:rsid w:val="003E6ACA"/>
    <w:rsid w:val="003E6B8E"/>
    <w:rsid w:val="003E6D96"/>
    <w:rsid w:val="003F05D3"/>
    <w:rsid w:val="003F1CBA"/>
    <w:rsid w:val="003F2A5D"/>
    <w:rsid w:val="003F2B3E"/>
    <w:rsid w:val="003F2BEB"/>
    <w:rsid w:val="003F3390"/>
    <w:rsid w:val="003F3C5B"/>
    <w:rsid w:val="003F5078"/>
    <w:rsid w:val="003F683A"/>
    <w:rsid w:val="003F6A42"/>
    <w:rsid w:val="003F7B92"/>
    <w:rsid w:val="0040098E"/>
    <w:rsid w:val="00401310"/>
    <w:rsid w:val="00401B4A"/>
    <w:rsid w:val="00401EB9"/>
    <w:rsid w:val="004023F7"/>
    <w:rsid w:val="0040266E"/>
    <w:rsid w:val="00402CD8"/>
    <w:rsid w:val="0040345D"/>
    <w:rsid w:val="004041A6"/>
    <w:rsid w:val="00404F34"/>
    <w:rsid w:val="00405006"/>
    <w:rsid w:val="004058FD"/>
    <w:rsid w:val="00405F29"/>
    <w:rsid w:val="0040601F"/>
    <w:rsid w:val="00406240"/>
    <w:rsid w:val="00406942"/>
    <w:rsid w:val="00411263"/>
    <w:rsid w:val="004113A3"/>
    <w:rsid w:val="0041154F"/>
    <w:rsid w:val="0041179F"/>
    <w:rsid w:val="0041199C"/>
    <w:rsid w:val="00411A95"/>
    <w:rsid w:val="00413524"/>
    <w:rsid w:val="004139F5"/>
    <w:rsid w:val="00413FE6"/>
    <w:rsid w:val="004140D0"/>
    <w:rsid w:val="004146AD"/>
    <w:rsid w:val="004160E5"/>
    <w:rsid w:val="004162C6"/>
    <w:rsid w:val="00416F41"/>
    <w:rsid w:val="004172BC"/>
    <w:rsid w:val="004172CB"/>
    <w:rsid w:val="0041769E"/>
    <w:rsid w:val="004207FA"/>
    <w:rsid w:val="004213C0"/>
    <w:rsid w:val="00421EC9"/>
    <w:rsid w:val="00422353"/>
    <w:rsid w:val="004223E5"/>
    <w:rsid w:val="004231ED"/>
    <w:rsid w:val="004237EA"/>
    <w:rsid w:val="0042385A"/>
    <w:rsid w:val="00424237"/>
    <w:rsid w:val="00424616"/>
    <w:rsid w:val="00424FC5"/>
    <w:rsid w:val="00425E26"/>
    <w:rsid w:val="00425FD4"/>
    <w:rsid w:val="00430257"/>
    <w:rsid w:val="004306E9"/>
    <w:rsid w:val="00430CB3"/>
    <w:rsid w:val="00432FE8"/>
    <w:rsid w:val="00433669"/>
    <w:rsid w:val="00435137"/>
    <w:rsid w:val="00435765"/>
    <w:rsid w:val="0043665F"/>
    <w:rsid w:val="00436B93"/>
    <w:rsid w:val="004370BF"/>
    <w:rsid w:val="00437246"/>
    <w:rsid w:val="0043774C"/>
    <w:rsid w:val="00440648"/>
    <w:rsid w:val="00440DA1"/>
    <w:rsid w:val="00440F23"/>
    <w:rsid w:val="00440F3D"/>
    <w:rsid w:val="00441CD3"/>
    <w:rsid w:val="00441EDE"/>
    <w:rsid w:val="00442523"/>
    <w:rsid w:val="00442D57"/>
    <w:rsid w:val="00443396"/>
    <w:rsid w:val="00443AEC"/>
    <w:rsid w:val="00443D0E"/>
    <w:rsid w:val="00443E3F"/>
    <w:rsid w:val="00444634"/>
    <w:rsid w:val="00445A02"/>
    <w:rsid w:val="0044603A"/>
    <w:rsid w:val="0044696D"/>
    <w:rsid w:val="004469CB"/>
    <w:rsid w:val="00447077"/>
    <w:rsid w:val="00447514"/>
    <w:rsid w:val="00447631"/>
    <w:rsid w:val="004476B9"/>
    <w:rsid w:val="004478D3"/>
    <w:rsid w:val="004478DA"/>
    <w:rsid w:val="0045043F"/>
    <w:rsid w:val="00450A63"/>
    <w:rsid w:val="00450E45"/>
    <w:rsid w:val="00451440"/>
    <w:rsid w:val="004517BC"/>
    <w:rsid w:val="00452280"/>
    <w:rsid w:val="0045277C"/>
    <w:rsid w:val="004531E2"/>
    <w:rsid w:val="004538C1"/>
    <w:rsid w:val="00453CB1"/>
    <w:rsid w:val="00453E67"/>
    <w:rsid w:val="00453F2E"/>
    <w:rsid w:val="004543EA"/>
    <w:rsid w:val="00454703"/>
    <w:rsid w:val="00454DD3"/>
    <w:rsid w:val="00454EE9"/>
    <w:rsid w:val="004556EE"/>
    <w:rsid w:val="00455880"/>
    <w:rsid w:val="00455901"/>
    <w:rsid w:val="00455E4A"/>
    <w:rsid w:val="00455FC6"/>
    <w:rsid w:val="00456B8F"/>
    <w:rsid w:val="00456F9B"/>
    <w:rsid w:val="00457255"/>
    <w:rsid w:val="00457E2B"/>
    <w:rsid w:val="00460074"/>
    <w:rsid w:val="00460C47"/>
    <w:rsid w:val="00460DD2"/>
    <w:rsid w:val="0046294A"/>
    <w:rsid w:val="00462F3B"/>
    <w:rsid w:val="004637FE"/>
    <w:rsid w:val="00463BA1"/>
    <w:rsid w:val="00463F7E"/>
    <w:rsid w:val="004702C0"/>
    <w:rsid w:val="0047081A"/>
    <w:rsid w:val="0047118E"/>
    <w:rsid w:val="0047167D"/>
    <w:rsid w:val="00473795"/>
    <w:rsid w:val="00473DE1"/>
    <w:rsid w:val="004740AC"/>
    <w:rsid w:val="004740E7"/>
    <w:rsid w:val="00475759"/>
    <w:rsid w:val="00475B41"/>
    <w:rsid w:val="00475C18"/>
    <w:rsid w:val="00475E0D"/>
    <w:rsid w:val="00476506"/>
    <w:rsid w:val="004767BB"/>
    <w:rsid w:val="00476EE6"/>
    <w:rsid w:val="00476F03"/>
    <w:rsid w:val="004809E5"/>
    <w:rsid w:val="00480A3C"/>
    <w:rsid w:val="00480C50"/>
    <w:rsid w:val="00481331"/>
    <w:rsid w:val="00481B62"/>
    <w:rsid w:val="00481BAB"/>
    <w:rsid w:val="0048254C"/>
    <w:rsid w:val="00483644"/>
    <w:rsid w:val="00483A44"/>
    <w:rsid w:val="00483BDC"/>
    <w:rsid w:val="0048471A"/>
    <w:rsid w:val="00484D9B"/>
    <w:rsid w:val="0048537E"/>
    <w:rsid w:val="00485EFB"/>
    <w:rsid w:val="004862F2"/>
    <w:rsid w:val="00486660"/>
    <w:rsid w:val="004866FC"/>
    <w:rsid w:val="00486BF8"/>
    <w:rsid w:val="00486D32"/>
    <w:rsid w:val="004872E8"/>
    <w:rsid w:val="00487DB9"/>
    <w:rsid w:val="004903EB"/>
    <w:rsid w:val="004912E3"/>
    <w:rsid w:val="004913F5"/>
    <w:rsid w:val="004915A0"/>
    <w:rsid w:val="004916B3"/>
    <w:rsid w:val="00491A46"/>
    <w:rsid w:val="00491ECE"/>
    <w:rsid w:val="0049218E"/>
    <w:rsid w:val="00492F7D"/>
    <w:rsid w:val="00493992"/>
    <w:rsid w:val="00493CFB"/>
    <w:rsid w:val="004941C1"/>
    <w:rsid w:val="00494275"/>
    <w:rsid w:val="004946EB"/>
    <w:rsid w:val="00494847"/>
    <w:rsid w:val="00494D8D"/>
    <w:rsid w:val="00494D90"/>
    <w:rsid w:val="00495583"/>
    <w:rsid w:val="00495DF0"/>
    <w:rsid w:val="0049626B"/>
    <w:rsid w:val="004966D0"/>
    <w:rsid w:val="00496C60"/>
    <w:rsid w:val="004977C6"/>
    <w:rsid w:val="00497ABD"/>
    <w:rsid w:val="004A05A1"/>
    <w:rsid w:val="004A118E"/>
    <w:rsid w:val="004A2412"/>
    <w:rsid w:val="004A2642"/>
    <w:rsid w:val="004A35D4"/>
    <w:rsid w:val="004A3632"/>
    <w:rsid w:val="004A3B71"/>
    <w:rsid w:val="004A3C47"/>
    <w:rsid w:val="004A3D88"/>
    <w:rsid w:val="004A40A9"/>
    <w:rsid w:val="004A4185"/>
    <w:rsid w:val="004A4EB8"/>
    <w:rsid w:val="004A4F3D"/>
    <w:rsid w:val="004A5538"/>
    <w:rsid w:val="004A5BB2"/>
    <w:rsid w:val="004A6EF7"/>
    <w:rsid w:val="004A77AC"/>
    <w:rsid w:val="004A781C"/>
    <w:rsid w:val="004B03A1"/>
    <w:rsid w:val="004B03F7"/>
    <w:rsid w:val="004B1981"/>
    <w:rsid w:val="004B1D33"/>
    <w:rsid w:val="004B2111"/>
    <w:rsid w:val="004B2D11"/>
    <w:rsid w:val="004B2F04"/>
    <w:rsid w:val="004B33EF"/>
    <w:rsid w:val="004B3DE4"/>
    <w:rsid w:val="004B3DEB"/>
    <w:rsid w:val="004B461C"/>
    <w:rsid w:val="004B495B"/>
    <w:rsid w:val="004B546F"/>
    <w:rsid w:val="004B65E9"/>
    <w:rsid w:val="004B6619"/>
    <w:rsid w:val="004B66AC"/>
    <w:rsid w:val="004B6B5E"/>
    <w:rsid w:val="004B6EFE"/>
    <w:rsid w:val="004B6FB5"/>
    <w:rsid w:val="004B73CC"/>
    <w:rsid w:val="004B75AE"/>
    <w:rsid w:val="004B75D8"/>
    <w:rsid w:val="004B78AD"/>
    <w:rsid w:val="004C1081"/>
    <w:rsid w:val="004C13B8"/>
    <w:rsid w:val="004C2153"/>
    <w:rsid w:val="004C25B3"/>
    <w:rsid w:val="004C261F"/>
    <w:rsid w:val="004C29C8"/>
    <w:rsid w:val="004C2D6C"/>
    <w:rsid w:val="004C2D84"/>
    <w:rsid w:val="004C371B"/>
    <w:rsid w:val="004C3B17"/>
    <w:rsid w:val="004C3D9F"/>
    <w:rsid w:val="004C415E"/>
    <w:rsid w:val="004C48EE"/>
    <w:rsid w:val="004C5692"/>
    <w:rsid w:val="004C5AD1"/>
    <w:rsid w:val="004C6D6B"/>
    <w:rsid w:val="004C7152"/>
    <w:rsid w:val="004C76B9"/>
    <w:rsid w:val="004C7BA6"/>
    <w:rsid w:val="004C7C32"/>
    <w:rsid w:val="004C7E97"/>
    <w:rsid w:val="004D007E"/>
    <w:rsid w:val="004D1469"/>
    <w:rsid w:val="004D285B"/>
    <w:rsid w:val="004D3659"/>
    <w:rsid w:val="004D3EF8"/>
    <w:rsid w:val="004D4AB2"/>
    <w:rsid w:val="004D4E14"/>
    <w:rsid w:val="004D5299"/>
    <w:rsid w:val="004D6419"/>
    <w:rsid w:val="004D6C47"/>
    <w:rsid w:val="004D6F76"/>
    <w:rsid w:val="004E0666"/>
    <w:rsid w:val="004E0F3E"/>
    <w:rsid w:val="004E1A4E"/>
    <w:rsid w:val="004E27A8"/>
    <w:rsid w:val="004E2A32"/>
    <w:rsid w:val="004E2A8B"/>
    <w:rsid w:val="004E2BBC"/>
    <w:rsid w:val="004E2E1B"/>
    <w:rsid w:val="004E320E"/>
    <w:rsid w:val="004E4580"/>
    <w:rsid w:val="004E483E"/>
    <w:rsid w:val="004E4A52"/>
    <w:rsid w:val="004E527D"/>
    <w:rsid w:val="004E552A"/>
    <w:rsid w:val="004E6109"/>
    <w:rsid w:val="004E62F3"/>
    <w:rsid w:val="004E6796"/>
    <w:rsid w:val="004E68BF"/>
    <w:rsid w:val="004E7E45"/>
    <w:rsid w:val="004F022B"/>
    <w:rsid w:val="004F0875"/>
    <w:rsid w:val="004F0A35"/>
    <w:rsid w:val="004F0C1C"/>
    <w:rsid w:val="004F0C85"/>
    <w:rsid w:val="004F0E27"/>
    <w:rsid w:val="004F1595"/>
    <w:rsid w:val="004F17BA"/>
    <w:rsid w:val="004F2FAD"/>
    <w:rsid w:val="004F32E8"/>
    <w:rsid w:val="004F347E"/>
    <w:rsid w:val="004F3A8F"/>
    <w:rsid w:val="004F59B2"/>
    <w:rsid w:val="004F60FE"/>
    <w:rsid w:val="004F615F"/>
    <w:rsid w:val="004F66C3"/>
    <w:rsid w:val="004F6BF4"/>
    <w:rsid w:val="004F7CA7"/>
    <w:rsid w:val="005004B4"/>
    <w:rsid w:val="00500619"/>
    <w:rsid w:val="00500926"/>
    <w:rsid w:val="00500C71"/>
    <w:rsid w:val="00501CAA"/>
    <w:rsid w:val="0050270E"/>
    <w:rsid w:val="00503141"/>
    <w:rsid w:val="00503417"/>
    <w:rsid w:val="00503496"/>
    <w:rsid w:val="0050365D"/>
    <w:rsid w:val="00504522"/>
    <w:rsid w:val="0050470A"/>
    <w:rsid w:val="00504B82"/>
    <w:rsid w:val="00505690"/>
    <w:rsid w:val="005060B8"/>
    <w:rsid w:val="005061E3"/>
    <w:rsid w:val="00506445"/>
    <w:rsid w:val="00506739"/>
    <w:rsid w:val="00506EE7"/>
    <w:rsid w:val="00507109"/>
    <w:rsid w:val="00507654"/>
    <w:rsid w:val="00507A3E"/>
    <w:rsid w:val="00510812"/>
    <w:rsid w:val="00510A7D"/>
    <w:rsid w:val="00510EF8"/>
    <w:rsid w:val="00511B82"/>
    <w:rsid w:val="00511DE1"/>
    <w:rsid w:val="00512147"/>
    <w:rsid w:val="00512193"/>
    <w:rsid w:val="00512E8D"/>
    <w:rsid w:val="00512EDE"/>
    <w:rsid w:val="00513165"/>
    <w:rsid w:val="00513DB5"/>
    <w:rsid w:val="00514359"/>
    <w:rsid w:val="005149CD"/>
    <w:rsid w:val="00514AE2"/>
    <w:rsid w:val="00514C85"/>
    <w:rsid w:val="00514F1C"/>
    <w:rsid w:val="00514F5E"/>
    <w:rsid w:val="00515938"/>
    <w:rsid w:val="00515981"/>
    <w:rsid w:val="00515A05"/>
    <w:rsid w:val="00515A1C"/>
    <w:rsid w:val="00515C35"/>
    <w:rsid w:val="00515CC0"/>
    <w:rsid w:val="005168F9"/>
    <w:rsid w:val="00516FEC"/>
    <w:rsid w:val="00516FFA"/>
    <w:rsid w:val="00517519"/>
    <w:rsid w:val="005179EA"/>
    <w:rsid w:val="00517C4C"/>
    <w:rsid w:val="00520CF1"/>
    <w:rsid w:val="005215D3"/>
    <w:rsid w:val="005217EB"/>
    <w:rsid w:val="0052265F"/>
    <w:rsid w:val="005227D2"/>
    <w:rsid w:val="00522827"/>
    <w:rsid w:val="005228B2"/>
    <w:rsid w:val="00523A86"/>
    <w:rsid w:val="0052451A"/>
    <w:rsid w:val="005246C2"/>
    <w:rsid w:val="00526215"/>
    <w:rsid w:val="005267F1"/>
    <w:rsid w:val="00526F81"/>
    <w:rsid w:val="00527033"/>
    <w:rsid w:val="00527140"/>
    <w:rsid w:val="00527BC2"/>
    <w:rsid w:val="00530B9D"/>
    <w:rsid w:val="00530D7F"/>
    <w:rsid w:val="005314C6"/>
    <w:rsid w:val="00532548"/>
    <w:rsid w:val="0053267C"/>
    <w:rsid w:val="00533DFC"/>
    <w:rsid w:val="00533EEF"/>
    <w:rsid w:val="005340DC"/>
    <w:rsid w:val="005340DF"/>
    <w:rsid w:val="005342B1"/>
    <w:rsid w:val="00534343"/>
    <w:rsid w:val="00534C6B"/>
    <w:rsid w:val="005351A1"/>
    <w:rsid w:val="0053552C"/>
    <w:rsid w:val="00535C2C"/>
    <w:rsid w:val="005360AB"/>
    <w:rsid w:val="00536F24"/>
    <w:rsid w:val="0053748D"/>
    <w:rsid w:val="00537954"/>
    <w:rsid w:val="00537A0C"/>
    <w:rsid w:val="00537D78"/>
    <w:rsid w:val="00540A82"/>
    <w:rsid w:val="00542F90"/>
    <w:rsid w:val="00543193"/>
    <w:rsid w:val="005441AF"/>
    <w:rsid w:val="00544295"/>
    <w:rsid w:val="0054538F"/>
    <w:rsid w:val="005456EC"/>
    <w:rsid w:val="00545AFF"/>
    <w:rsid w:val="00545E9F"/>
    <w:rsid w:val="0054632C"/>
    <w:rsid w:val="00546561"/>
    <w:rsid w:val="00546FBF"/>
    <w:rsid w:val="0054737C"/>
    <w:rsid w:val="0054789B"/>
    <w:rsid w:val="00547D1D"/>
    <w:rsid w:val="005505A1"/>
    <w:rsid w:val="00552AAF"/>
    <w:rsid w:val="00553024"/>
    <w:rsid w:val="00553692"/>
    <w:rsid w:val="00553963"/>
    <w:rsid w:val="00553A85"/>
    <w:rsid w:val="00553B44"/>
    <w:rsid w:val="005540E0"/>
    <w:rsid w:val="005541A1"/>
    <w:rsid w:val="0055451A"/>
    <w:rsid w:val="0055478E"/>
    <w:rsid w:val="00554C9B"/>
    <w:rsid w:val="00554ED9"/>
    <w:rsid w:val="005552B1"/>
    <w:rsid w:val="0055534B"/>
    <w:rsid w:val="00555A48"/>
    <w:rsid w:val="00555CD1"/>
    <w:rsid w:val="005601CC"/>
    <w:rsid w:val="0056148F"/>
    <w:rsid w:val="005619AF"/>
    <w:rsid w:val="005619FA"/>
    <w:rsid w:val="00562DB0"/>
    <w:rsid w:val="00563E80"/>
    <w:rsid w:val="00564049"/>
    <w:rsid w:val="00564527"/>
    <w:rsid w:val="005645E1"/>
    <w:rsid w:val="005647D4"/>
    <w:rsid w:val="005649EC"/>
    <w:rsid w:val="0056565E"/>
    <w:rsid w:val="005658D7"/>
    <w:rsid w:val="00565BE0"/>
    <w:rsid w:val="00566176"/>
    <w:rsid w:val="0056723C"/>
    <w:rsid w:val="00567373"/>
    <w:rsid w:val="00567682"/>
    <w:rsid w:val="005701BA"/>
    <w:rsid w:val="0057075A"/>
    <w:rsid w:val="00570CCF"/>
    <w:rsid w:val="00570EA9"/>
    <w:rsid w:val="0057108A"/>
    <w:rsid w:val="00571DC8"/>
    <w:rsid w:val="00572018"/>
    <w:rsid w:val="00572B62"/>
    <w:rsid w:val="005732A9"/>
    <w:rsid w:val="00573647"/>
    <w:rsid w:val="00573CF0"/>
    <w:rsid w:val="00573E63"/>
    <w:rsid w:val="00574397"/>
    <w:rsid w:val="005746DA"/>
    <w:rsid w:val="00574BE8"/>
    <w:rsid w:val="00574C84"/>
    <w:rsid w:val="00574CB6"/>
    <w:rsid w:val="00574D55"/>
    <w:rsid w:val="00575980"/>
    <w:rsid w:val="00575EDB"/>
    <w:rsid w:val="00576632"/>
    <w:rsid w:val="005774C8"/>
    <w:rsid w:val="0057763F"/>
    <w:rsid w:val="00577CCF"/>
    <w:rsid w:val="005803E1"/>
    <w:rsid w:val="0058137A"/>
    <w:rsid w:val="00581E6B"/>
    <w:rsid w:val="0058227E"/>
    <w:rsid w:val="0058276C"/>
    <w:rsid w:val="005834CA"/>
    <w:rsid w:val="00583E68"/>
    <w:rsid w:val="005847FC"/>
    <w:rsid w:val="00585682"/>
    <w:rsid w:val="005868AC"/>
    <w:rsid w:val="00586BDF"/>
    <w:rsid w:val="00586C12"/>
    <w:rsid w:val="00587423"/>
    <w:rsid w:val="0059007A"/>
    <w:rsid w:val="005901F4"/>
    <w:rsid w:val="00590555"/>
    <w:rsid w:val="00591796"/>
    <w:rsid w:val="005926C9"/>
    <w:rsid w:val="0059273D"/>
    <w:rsid w:val="00592F71"/>
    <w:rsid w:val="005930B5"/>
    <w:rsid w:val="0059316D"/>
    <w:rsid w:val="005932B0"/>
    <w:rsid w:val="005933B8"/>
    <w:rsid w:val="005933C7"/>
    <w:rsid w:val="00593993"/>
    <w:rsid w:val="00593ED2"/>
    <w:rsid w:val="0059587E"/>
    <w:rsid w:val="005959BA"/>
    <w:rsid w:val="00595A57"/>
    <w:rsid w:val="00595A5A"/>
    <w:rsid w:val="00596787"/>
    <w:rsid w:val="00596A25"/>
    <w:rsid w:val="00596C7E"/>
    <w:rsid w:val="00596D97"/>
    <w:rsid w:val="00596F1D"/>
    <w:rsid w:val="00597135"/>
    <w:rsid w:val="00597BC5"/>
    <w:rsid w:val="005A0035"/>
    <w:rsid w:val="005A0BE1"/>
    <w:rsid w:val="005A0FA1"/>
    <w:rsid w:val="005A167D"/>
    <w:rsid w:val="005A1FEA"/>
    <w:rsid w:val="005A26AF"/>
    <w:rsid w:val="005A2E4F"/>
    <w:rsid w:val="005A3073"/>
    <w:rsid w:val="005A3120"/>
    <w:rsid w:val="005A3464"/>
    <w:rsid w:val="005A380E"/>
    <w:rsid w:val="005A3C79"/>
    <w:rsid w:val="005A4646"/>
    <w:rsid w:val="005A47FA"/>
    <w:rsid w:val="005A4DF6"/>
    <w:rsid w:val="005A56C6"/>
    <w:rsid w:val="005A595F"/>
    <w:rsid w:val="005A5AE6"/>
    <w:rsid w:val="005A6630"/>
    <w:rsid w:val="005A6744"/>
    <w:rsid w:val="005A7818"/>
    <w:rsid w:val="005A7AC3"/>
    <w:rsid w:val="005A7BF1"/>
    <w:rsid w:val="005A7E7F"/>
    <w:rsid w:val="005A7F53"/>
    <w:rsid w:val="005B027D"/>
    <w:rsid w:val="005B03B4"/>
    <w:rsid w:val="005B0A12"/>
    <w:rsid w:val="005B0C5C"/>
    <w:rsid w:val="005B2CB5"/>
    <w:rsid w:val="005B3732"/>
    <w:rsid w:val="005B3A97"/>
    <w:rsid w:val="005B3B78"/>
    <w:rsid w:val="005B3C30"/>
    <w:rsid w:val="005B42C5"/>
    <w:rsid w:val="005B4BBB"/>
    <w:rsid w:val="005B50B8"/>
    <w:rsid w:val="005B5798"/>
    <w:rsid w:val="005B57E1"/>
    <w:rsid w:val="005B59C1"/>
    <w:rsid w:val="005B5E5D"/>
    <w:rsid w:val="005B64AD"/>
    <w:rsid w:val="005B65D3"/>
    <w:rsid w:val="005B69F2"/>
    <w:rsid w:val="005B6C38"/>
    <w:rsid w:val="005B6F07"/>
    <w:rsid w:val="005B6F0A"/>
    <w:rsid w:val="005B70FE"/>
    <w:rsid w:val="005B75BD"/>
    <w:rsid w:val="005B77EF"/>
    <w:rsid w:val="005B78F9"/>
    <w:rsid w:val="005C0528"/>
    <w:rsid w:val="005C058B"/>
    <w:rsid w:val="005C1E4A"/>
    <w:rsid w:val="005C22D8"/>
    <w:rsid w:val="005C284E"/>
    <w:rsid w:val="005C3A4C"/>
    <w:rsid w:val="005C3B1D"/>
    <w:rsid w:val="005C4748"/>
    <w:rsid w:val="005C4A5E"/>
    <w:rsid w:val="005C4B3B"/>
    <w:rsid w:val="005C4B6D"/>
    <w:rsid w:val="005C519D"/>
    <w:rsid w:val="005C51C6"/>
    <w:rsid w:val="005C577D"/>
    <w:rsid w:val="005C5F26"/>
    <w:rsid w:val="005C5FA6"/>
    <w:rsid w:val="005C64D3"/>
    <w:rsid w:val="005C6798"/>
    <w:rsid w:val="005C68FC"/>
    <w:rsid w:val="005C6983"/>
    <w:rsid w:val="005C6F0B"/>
    <w:rsid w:val="005C7423"/>
    <w:rsid w:val="005C7DB3"/>
    <w:rsid w:val="005D07EB"/>
    <w:rsid w:val="005D08AD"/>
    <w:rsid w:val="005D0943"/>
    <w:rsid w:val="005D140C"/>
    <w:rsid w:val="005D143E"/>
    <w:rsid w:val="005D2406"/>
    <w:rsid w:val="005D270E"/>
    <w:rsid w:val="005D2795"/>
    <w:rsid w:val="005D29D3"/>
    <w:rsid w:val="005D2A8F"/>
    <w:rsid w:val="005D2F6C"/>
    <w:rsid w:val="005D3664"/>
    <w:rsid w:val="005D4557"/>
    <w:rsid w:val="005D4798"/>
    <w:rsid w:val="005D5257"/>
    <w:rsid w:val="005D543F"/>
    <w:rsid w:val="005D5495"/>
    <w:rsid w:val="005D5A87"/>
    <w:rsid w:val="005D6A0D"/>
    <w:rsid w:val="005E0755"/>
    <w:rsid w:val="005E11DB"/>
    <w:rsid w:val="005E15CC"/>
    <w:rsid w:val="005E17A7"/>
    <w:rsid w:val="005E2E77"/>
    <w:rsid w:val="005E312E"/>
    <w:rsid w:val="005E35B1"/>
    <w:rsid w:val="005E4751"/>
    <w:rsid w:val="005E4A7B"/>
    <w:rsid w:val="005E4E8B"/>
    <w:rsid w:val="005E5A52"/>
    <w:rsid w:val="005E5C6D"/>
    <w:rsid w:val="005E5DF0"/>
    <w:rsid w:val="005E77BB"/>
    <w:rsid w:val="005E7AB1"/>
    <w:rsid w:val="005E7D38"/>
    <w:rsid w:val="005F00B0"/>
    <w:rsid w:val="005F0211"/>
    <w:rsid w:val="005F023F"/>
    <w:rsid w:val="005F07C2"/>
    <w:rsid w:val="005F09A1"/>
    <w:rsid w:val="005F1441"/>
    <w:rsid w:val="005F206F"/>
    <w:rsid w:val="005F2F56"/>
    <w:rsid w:val="005F3C33"/>
    <w:rsid w:val="005F487C"/>
    <w:rsid w:val="005F536C"/>
    <w:rsid w:val="005F5A17"/>
    <w:rsid w:val="005F652B"/>
    <w:rsid w:val="005F7257"/>
    <w:rsid w:val="005F7F80"/>
    <w:rsid w:val="00600183"/>
    <w:rsid w:val="00600A73"/>
    <w:rsid w:val="00600D56"/>
    <w:rsid w:val="0060146C"/>
    <w:rsid w:val="00601D13"/>
    <w:rsid w:val="00601F34"/>
    <w:rsid w:val="006020A1"/>
    <w:rsid w:val="006027FA"/>
    <w:rsid w:val="00602FE5"/>
    <w:rsid w:val="0060307F"/>
    <w:rsid w:val="00603461"/>
    <w:rsid w:val="006046E2"/>
    <w:rsid w:val="006048A8"/>
    <w:rsid w:val="00605AF2"/>
    <w:rsid w:val="00605D72"/>
    <w:rsid w:val="00606C80"/>
    <w:rsid w:val="00606D91"/>
    <w:rsid w:val="00607658"/>
    <w:rsid w:val="006078BB"/>
    <w:rsid w:val="0061041D"/>
    <w:rsid w:val="00610534"/>
    <w:rsid w:val="00610566"/>
    <w:rsid w:val="00610F1A"/>
    <w:rsid w:val="006113A2"/>
    <w:rsid w:val="006113EA"/>
    <w:rsid w:val="00612C3D"/>
    <w:rsid w:val="0061376D"/>
    <w:rsid w:val="0061376F"/>
    <w:rsid w:val="006138B2"/>
    <w:rsid w:val="00614603"/>
    <w:rsid w:val="00614A0E"/>
    <w:rsid w:val="00614B81"/>
    <w:rsid w:val="0061504A"/>
    <w:rsid w:val="006152A2"/>
    <w:rsid w:val="006154C1"/>
    <w:rsid w:val="0061568D"/>
    <w:rsid w:val="00615D5F"/>
    <w:rsid w:val="006162A0"/>
    <w:rsid w:val="00616E8D"/>
    <w:rsid w:val="00617558"/>
    <w:rsid w:val="0061799C"/>
    <w:rsid w:val="00617DD2"/>
    <w:rsid w:val="00620773"/>
    <w:rsid w:val="00620ABE"/>
    <w:rsid w:val="00620C35"/>
    <w:rsid w:val="00620E5F"/>
    <w:rsid w:val="006211F0"/>
    <w:rsid w:val="00621A4B"/>
    <w:rsid w:val="00621F24"/>
    <w:rsid w:val="006231FD"/>
    <w:rsid w:val="00623583"/>
    <w:rsid w:val="00623CE2"/>
    <w:rsid w:val="00623F38"/>
    <w:rsid w:val="00624D1E"/>
    <w:rsid w:val="00624FB0"/>
    <w:rsid w:val="0062531D"/>
    <w:rsid w:val="00625CB2"/>
    <w:rsid w:val="00625DAB"/>
    <w:rsid w:val="00626071"/>
    <w:rsid w:val="00626522"/>
    <w:rsid w:val="00626733"/>
    <w:rsid w:val="0062686A"/>
    <w:rsid w:val="00626A79"/>
    <w:rsid w:val="00626DA1"/>
    <w:rsid w:val="006272A3"/>
    <w:rsid w:val="00627649"/>
    <w:rsid w:val="00627AC6"/>
    <w:rsid w:val="0063171B"/>
    <w:rsid w:val="00631A72"/>
    <w:rsid w:val="00631BF1"/>
    <w:rsid w:val="00632F24"/>
    <w:rsid w:val="0063347C"/>
    <w:rsid w:val="006334BC"/>
    <w:rsid w:val="00634113"/>
    <w:rsid w:val="00634635"/>
    <w:rsid w:val="00634CE9"/>
    <w:rsid w:val="006352A1"/>
    <w:rsid w:val="006355FD"/>
    <w:rsid w:val="0063596F"/>
    <w:rsid w:val="00635A07"/>
    <w:rsid w:val="0063694C"/>
    <w:rsid w:val="00636BBA"/>
    <w:rsid w:val="006372F4"/>
    <w:rsid w:val="00637361"/>
    <w:rsid w:val="00640433"/>
    <w:rsid w:val="0064097B"/>
    <w:rsid w:val="00640B83"/>
    <w:rsid w:val="00640FCE"/>
    <w:rsid w:val="00641344"/>
    <w:rsid w:val="0064179A"/>
    <w:rsid w:val="00641DEB"/>
    <w:rsid w:val="00641E3F"/>
    <w:rsid w:val="00641EFD"/>
    <w:rsid w:val="00642CD5"/>
    <w:rsid w:val="00642E15"/>
    <w:rsid w:val="006436F4"/>
    <w:rsid w:val="0064390C"/>
    <w:rsid w:val="00643C15"/>
    <w:rsid w:val="00643F56"/>
    <w:rsid w:val="00644213"/>
    <w:rsid w:val="00644B95"/>
    <w:rsid w:val="006452EB"/>
    <w:rsid w:val="00646122"/>
    <w:rsid w:val="00646B28"/>
    <w:rsid w:val="00646DFD"/>
    <w:rsid w:val="00646FB8"/>
    <w:rsid w:val="00647E24"/>
    <w:rsid w:val="00650212"/>
    <w:rsid w:val="00650848"/>
    <w:rsid w:val="00650BE1"/>
    <w:rsid w:val="0065189F"/>
    <w:rsid w:val="00651C20"/>
    <w:rsid w:val="0065215F"/>
    <w:rsid w:val="00652281"/>
    <w:rsid w:val="00652297"/>
    <w:rsid w:val="0065282A"/>
    <w:rsid w:val="00652963"/>
    <w:rsid w:val="00653481"/>
    <w:rsid w:val="006535B1"/>
    <w:rsid w:val="00653727"/>
    <w:rsid w:val="0065418A"/>
    <w:rsid w:val="006547EB"/>
    <w:rsid w:val="0065481A"/>
    <w:rsid w:val="006558B9"/>
    <w:rsid w:val="00656304"/>
    <w:rsid w:val="00656355"/>
    <w:rsid w:val="0065668B"/>
    <w:rsid w:val="006567AB"/>
    <w:rsid w:val="00656CEB"/>
    <w:rsid w:val="00656D73"/>
    <w:rsid w:val="0066155C"/>
    <w:rsid w:val="006619F5"/>
    <w:rsid w:val="00662E53"/>
    <w:rsid w:val="00663518"/>
    <w:rsid w:val="0066353C"/>
    <w:rsid w:val="006639F6"/>
    <w:rsid w:val="00664E94"/>
    <w:rsid w:val="006660A5"/>
    <w:rsid w:val="006666D9"/>
    <w:rsid w:val="0066706F"/>
    <w:rsid w:val="006700A5"/>
    <w:rsid w:val="00670C65"/>
    <w:rsid w:val="00671A06"/>
    <w:rsid w:val="00671AFA"/>
    <w:rsid w:val="00671C16"/>
    <w:rsid w:val="00672387"/>
    <w:rsid w:val="00672465"/>
    <w:rsid w:val="00672FA2"/>
    <w:rsid w:val="00674569"/>
    <w:rsid w:val="00674679"/>
    <w:rsid w:val="00674864"/>
    <w:rsid w:val="00674B82"/>
    <w:rsid w:val="00674E92"/>
    <w:rsid w:val="00674ED0"/>
    <w:rsid w:val="006751D6"/>
    <w:rsid w:val="00675531"/>
    <w:rsid w:val="006755F6"/>
    <w:rsid w:val="0067561D"/>
    <w:rsid w:val="00675E5C"/>
    <w:rsid w:val="0067668C"/>
    <w:rsid w:val="00676739"/>
    <w:rsid w:val="0067674B"/>
    <w:rsid w:val="00677ADC"/>
    <w:rsid w:val="00677D67"/>
    <w:rsid w:val="006811FA"/>
    <w:rsid w:val="00683A25"/>
    <w:rsid w:val="00683BD0"/>
    <w:rsid w:val="00683BDF"/>
    <w:rsid w:val="00683E4D"/>
    <w:rsid w:val="00684600"/>
    <w:rsid w:val="006847D4"/>
    <w:rsid w:val="00684A2A"/>
    <w:rsid w:val="00684E89"/>
    <w:rsid w:val="00684FBE"/>
    <w:rsid w:val="00685547"/>
    <w:rsid w:val="00685B10"/>
    <w:rsid w:val="00686A8F"/>
    <w:rsid w:val="00686C83"/>
    <w:rsid w:val="00687420"/>
    <w:rsid w:val="00687448"/>
    <w:rsid w:val="006876C6"/>
    <w:rsid w:val="00687AF8"/>
    <w:rsid w:val="00690089"/>
    <w:rsid w:val="006913EA"/>
    <w:rsid w:val="00691CC5"/>
    <w:rsid w:val="00691D9C"/>
    <w:rsid w:val="0069209C"/>
    <w:rsid w:val="00692609"/>
    <w:rsid w:val="00692D52"/>
    <w:rsid w:val="00693A18"/>
    <w:rsid w:val="00693FE8"/>
    <w:rsid w:val="00693FEC"/>
    <w:rsid w:val="006947C2"/>
    <w:rsid w:val="00694DFB"/>
    <w:rsid w:val="00696FF8"/>
    <w:rsid w:val="00697430"/>
    <w:rsid w:val="0069765B"/>
    <w:rsid w:val="006A0C7F"/>
    <w:rsid w:val="006A0FCE"/>
    <w:rsid w:val="006A14E2"/>
    <w:rsid w:val="006A154F"/>
    <w:rsid w:val="006A2B85"/>
    <w:rsid w:val="006A2ECC"/>
    <w:rsid w:val="006A2F54"/>
    <w:rsid w:val="006A2F87"/>
    <w:rsid w:val="006A3517"/>
    <w:rsid w:val="006A3C03"/>
    <w:rsid w:val="006A3F78"/>
    <w:rsid w:val="006A45E0"/>
    <w:rsid w:val="006A59B2"/>
    <w:rsid w:val="006A6328"/>
    <w:rsid w:val="006B0308"/>
    <w:rsid w:val="006B0D05"/>
    <w:rsid w:val="006B14B8"/>
    <w:rsid w:val="006B14F7"/>
    <w:rsid w:val="006B1530"/>
    <w:rsid w:val="006B1771"/>
    <w:rsid w:val="006B1D1E"/>
    <w:rsid w:val="006B1D5D"/>
    <w:rsid w:val="006B2B22"/>
    <w:rsid w:val="006B3998"/>
    <w:rsid w:val="006B445D"/>
    <w:rsid w:val="006B4C9D"/>
    <w:rsid w:val="006B4D5D"/>
    <w:rsid w:val="006B6D74"/>
    <w:rsid w:val="006B7F2B"/>
    <w:rsid w:val="006B7FA7"/>
    <w:rsid w:val="006C1DD4"/>
    <w:rsid w:val="006C251B"/>
    <w:rsid w:val="006C261A"/>
    <w:rsid w:val="006C266F"/>
    <w:rsid w:val="006C2950"/>
    <w:rsid w:val="006C3306"/>
    <w:rsid w:val="006C463F"/>
    <w:rsid w:val="006C47D7"/>
    <w:rsid w:val="006C4E3E"/>
    <w:rsid w:val="006C54E2"/>
    <w:rsid w:val="006C68B1"/>
    <w:rsid w:val="006C6B2C"/>
    <w:rsid w:val="006C6BAD"/>
    <w:rsid w:val="006C76DC"/>
    <w:rsid w:val="006D098B"/>
    <w:rsid w:val="006D0DE5"/>
    <w:rsid w:val="006D208B"/>
    <w:rsid w:val="006D2B96"/>
    <w:rsid w:val="006D2BD5"/>
    <w:rsid w:val="006D3352"/>
    <w:rsid w:val="006D4161"/>
    <w:rsid w:val="006D4D1E"/>
    <w:rsid w:val="006D4FE8"/>
    <w:rsid w:val="006D50B5"/>
    <w:rsid w:val="006D5176"/>
    <w:rsid w:val="006D5598"/>
    <w:rsid w:val="006D632D"/>
    <w:rsid w:val="006D6477"/>
    <w:rsid w:val="006D78C1"/>
    <w:rsid w:val="006E16DC"/>
    <w:rsid w:val="006E1B8A"/>
    <w:rsid w:val="006E2D0F"/>
    <w:rsid w:val="006E329A"/>
    <w:rsid w:val="006E3450"/>
    <w:rsid w:val="006E3697"/>
    <w:rsid w:val="006E566C"/>
    <w:rsid w:val="006E5DF0"/>
    <w:rsid w:val="006E6D95"/>
    <w:rsid w:val="006E765B"/>
    <w:rsid w:val="006E7D88"/>
    <w:rsid w:val="006E7E42"/>
    <w:rsid w:val="006F1548"/>
    <w:rsid w:val="006F1571"/>
    <w:rsid w:val="006F17DB"/>
    <w:rsid w:val="006F180A"/>
    <w:rsid w:val="006F1E9F"/>
    <w:rsid w:val="006F4D57"/>
    <w:rsid w:val="006F5030"/>
    <w:rsid w:val="006F5194"/>
    <w:rsid w:val="006F66EE"/>
    <w:rsid w:val="006F7B2E"/>
    <w:rsid w:val="007004DF"/>
    <w:rsid w:val="00700B12"/>
    <w:rsid w:val="0070144F"/>
    <w:rsid w:val="007016AB"/>
    <w:rsid w:val="00703039"/>
    <w:rsid w:val="00703902"/>
    <w:rsid w:val="00703925"/>
    <w:rsid w:val="00703B31"/>
    <w:rsid w:val="00703B78"/>
    <w:rsid w:val="00704036"/>
    <w:rsid w:val="00704E77"/>
    <w:rsid w:val="007050EA"/>
    <w:rsid w:val="007058A0"/>
    <w:rsid w:val="00705B08"/>
    <w:rsid w:val="00706B98"/>
    <w:rsid w:val="00706BAA"/>
    <w:rsid w:val="00706F5E"/>
    <w:rsid w:val="007072DC"/>
    <w:rsid w:val="007079BB"/>
    <w:rsid w:val="00707E91"/>
    <w:rsid w:val="00710A9D"/>
    <w:rsid w:val="00712151"/>
    <w:rsid w:val="007122B6"/>
    <w:rsid w:val="00712308"/>
    <w:rsid w:val="00712713"/>
    <w:rsid w:val="00712C88"/>
    <w:rsid w:val="00712C8B"/>
    <w:rsid w:val="00713296"/>
    <w:rsid w:val="00713E60"/>
    <w:rsid w:val="00714196"/>
    <w:rsid w:val="00714433"/>
    <w:rsid w:val="00714D88"/>
    <w:rsid w:val="00714E31"/>
    <w:rsid w:val="0071523A"/>
    <w:rsid w:val="00716B18"/>
    <w:rsid w:val="007179AB"/>
    <w:rsid w:val="007205B8"/>
    <w:rsid w:val="00721401"/>
    <w:rsid w:val="00721732"/>
    <w:rsid w:val="00721B9F"/>
    <w:rsid w:val="00722692"/>
    <w:rsid w:val="007235D6"/>
    <w:rsid w:val="007238C8"/>
    <w:rsid w:val="00723A60"/>
    <w:rsid w:val="00723E1B"/>
    <w:rsid w:val="00724656"/>
    <w:rsid w:val="00724840"/>
    <w:rsid w:val="00724F81"/>
    <w:rsid w:val="007251BF"/>
    <w:rsid w:val="0072637A"/>
    <w:rsid w:val="00727A00"/>
    <w:rsid w:val="0073136D"/>
    <w:rsid w:val="00731892"/>
    <w:rsid w:val="00731A02"/>
    <w:rsid w:val="00731AC6"/>
    <w:rsid w:val="00731AEB"/>
    <w:rsid w:val="007325D2"/>
    <w:rsid w:val="0073303C"/>
    <w:rsid w:val="0073357E"/>
    <w:rsid w:val="00733B46"/>
    <w:rsid w:val="00733EAB"/>
    <w:rsid w:val="00733F3B"/>
    <w:rsid w:val="00734B80"/>
    <w:rsid w:val="00734DBE"/>
    <w:rsid w:val="00735B5D"/>
    <w:rsid w:val="00736143"/>
    <w:rsid w:val="007368BE"/>
    <w:rsid w:val="00736CC4"/>
    <w:rsid w:val="0073705E"/>
    <w:rsid w:val="00737A35"/>
    <w:rsid w:val="00740529"/>
    <w:rsid w:val="0074137D"/>
    <w:rsid w:val="0074157F"/>
    <w:rsid w:val="00741F91"/>
    <w:rsid w:val="007421F9"/>
    <w:rsid w:val="007428F5"/>
    <w:rsid w:val="00742DD9"/>
    <w:rsid w:val="00743AEF"/>
    <w:rsid w:val="007446AC"/>
    <w:rsid w:val="00744ED9"/>
    <w:rsid w:val="00745708"/>
    <w:rsid w:val="00745CA0"/>
    <w:rsid w:val="00746DDD"/>
    <w:rsid w:val="00747D2D"/>
    <w:rsid w:val="007509D6"/>
    <w:rsid w:val="00750C9D"/>
    <w:rsid w:val="00751068"/>
    <w:rsid w:val="007512BA"/>
    <w:rsid w:val="0075140B"/>
    <w:rsid w:val="007523F0"/>
    <w:rsid w:val="00752E3B"/>
    <w:rsid w:val="007530FC"/>
    <w:rsid w:val="00753A84"/>
    <w:rsid w:val="007556A4"/>
    <w:rsid w:val="00755952"/>
    <w:rsid w:val="00756BD4"/>
    <w:rsid w:val="00757108"/>
    <w:rsid w:val="00760753"/>
    <w:rsid w:val="00760765"/>
    <w:rsid w:val="007607EC"/>
    <w:rsid w:val="00760A4D"/>
    <w:rsid w:val="00760F56"/>
    <w:rsid w:val="00761523"/>
    <w:rsid w:val="0076187E"/>
    <w:rsid w:val="007618B3"/>
    <w:rsid w:val="00761F94"/>
    <w:rsid w:val="00762BBF"/>
    <w:rsid w:val="00762CDB"/>
    <w:rsid w:val="007635CE"/>
    <w:rsid w:val="00764CA8"/>
    <w:rsid w:val="00765001"/>
    <w:rsid w:val="00765B67"/>
    <w:rsid w:val="00765CF3"/>
    <w:rsid w:val="00766451"/>
    <w:rsid w:val="007673FB"/>
    <w:rsid w:val="00767D7B"/>
    <w:rsid w:val="0077094B"/>
    <w:rsid w:val="00770C9A"/>
    <w:rsid w:val="007717D0"/>
    <w:rsid w:val="00771D78"/>
    <w:rsid w:val="00772B68"/>
    <w:rsid w:val="00774012"/>
    <w:rsid w:val="0077518B"/>
    <w:rsid w:val="007755DD"/>
    <w:rsid w:val="007761C3"/>
    <w:rsid w:val="007765B2"/>
    <w:rsid w:val="00776B4F"/>
    <w:rsid w:val="007775F7"/>
    <w:rsid w:val="0077786E"/>
    <w:rsid w:val="0077797E"/>
    <w:rsid w:val="0077799C"/>
    <w:rsid w:val="00780B01"/>
    <w:rsid w:val="007817B3"/>
    <w:rsid w:val="00781A2F"/>
    <w:rsid w:val="0078233E"/>
    <w:rsid w:val="00783BE6"/>
    <w:rsid w:val="007840E6"/>
    <w:rsid w:val="007849CD"/>
    <w:rsid w:val="00784C25"/>
    <w:rsid w:val="00784E56"/>
    <w:rsid w:val="00785585"/>
    <w:rsid w:val="00785CDD"/>
    <w:rsid w:val="00786009"/>
    <w:rsid w:val="00786062"/>
    <w:rsid w:val="00786846"/>
    <w:rsid w:val="00786EA3"/>
    <w:rsid w:val="00787CB4"/>
    <w:rsid w:val="00790951"/>
    <w:rsid w:val="00790FE6"/>
    <w:rsid w:val="007913E4"/>
    <w:rsid w:val="00791477"/>
    <w:rsid w:val="00791731"/>
    <w:rsid w:val="007917EE"/>
    <w:rsid w:val="007918E5"/>
    <w:rsid w:val="00792F70"/>
    <w:rsid w:val="0079314C"/>
    <w:rsid w:val="0079399A"/>
    <w:rsid w:val="00794468"/>
    <w:rsid w:val="0079531F"/>
    <w:rsid w:val="00795868"/>
    <w:rsid w:val="00795CDA"/>
    <w:rsid w:val="0079613E"/>
    <w:rsid w:val="007964A4"/>
    <w:rsid w:val="007966BD"/>
    <w:rsid w:val="00796796"/>
    <w:rsid w:val="00796866"/>
    <w:rsid w:val="007970E4"/>
    <w:rsid w:val="00797164"/>
    <w:rsid w:val="007A03E3"/>
    <w:rsid w:val="007A03EC"/>
    <w:rsid w:val="007A0409"/>
    <w:rsid w:val="007A0C42"/>
    <w:rsid w:val="007A0F79"/>
    <w:rsid w:val="007A275C"/>
    <w:rsid w:val="007A2C42"/>
    <w:rsid w:val="007A2F96"/>
    <w:rsid w:val="007A3E8F"/>
    <w:rsid w:val="007A42C3"/>
    <w:rsid w:val="007A44F3"/>
    <w:rsid w:val="007A47FF"/>
    <w:rsid w:val="007A4A64"/>
    <w:rsid w:val="007A4F2E"/>
    <w:rsid w:val="007A5A48"/>
    <w:rsid w:val="007A5B50"/>
    <w:rsid w:val="007A614F"/>
    <w:rsid w:val="007A690E"/>
    <w:rsid w:val="007A7612"/>
    <w:rsid w:val="007A7BF0"/>
    <w:rsid w:val="007A7BF6"/>
    <w:rsid w:val="007A7FD4"/>
    <w:rsid w:val="007B08CB"/>
    <w:rsid w:val="007B110E"/>
    <w:rsid w:val="007B2122"/>
    <w:rsid w:val="007B33BF"/>
    <w:rsid w:val="007B45A3"/>
    <w:rsid w:val="007B4D27"/>
    <w:rsid w:val="007B50ED"/>
    <w:rsid w:val="007B51A9"/>
    <w:rsid w:val="007B535C"/>
    <w:rsid w:val="007B5D04"/>
    <w:rsid w:val="007B69BD"/>
    <w:rsid w:val="007B6B98"/>
    <w:rsid w:val="007B76F9"/>
    <w:rsid w:val="007C043B"/>
    <w:rsid w:val="007C0BBE"/>
    <w:rsid w:val="007C1C3B"/>
    <w:rsid w:val="007C20C4"/>
    <w:rsid w:val="007C237D"/>
    <w:rsid w:val="007C2552"/>
    <w:rsid w:val="007C35D9"/>
    <w:rsid w:val="007C4314"/>
    <w:rsid w:val="007C4772"/>
    <w:rsid w:val="007C4D6E"/>
    <w:rsid w:val="007C5B5E"/>
    <w:rsid w:val="007C5D03"/>
    <w:rsid w:val="007C667C"/>
    <w:rsid w:val="007C7966"/>
    <w:rsid w:val="007C7D4D"/>
    <w:rsid w:val="007D1060"/>
    <w:rsid w:val="007D207C"/>
    <w:rsid w:val="007D22A1"/>
    <w:rsid w:val="007D2930"/>
    <w:rsid w:val="007D29A6"/>
    <w:rsid w:val="007D333F"/>
    <w:rsid w:val="007D3BF4"/>
    <w:rsid w:val="007D3C88"/>
    <w:rsid w:val="007D3FC0"/>
    <w:rsid w:val="007D4E6C"/>
    <w:rsid w:val="007D5539"/>
    <w:rsid w:val="007D5E86"/>
    <w:rsid w:val="007D6FBC"/>
    <w:rsid w:val="007D70E1"/>
    <w:rsid w:val="007D729F"/>
    <w:rsid w:val="007E1EAD"/>
    <w:rsid w:val="007E1FF6"/>
    <w:rsid w:val="007E212F"/>
    <w:rsid w:val="007E401F"/>
    <w:rsid w:val="007E4EE3"/>
    <w:rsid w:val="007E53A9"/>
    <w:rsid w:val="007E64EE"/>
    <w:rsid w:val="007E753E"/>
    <w:rsid w:val="007E7833"/>
    <w:rsid w:val="007E7951"/>
    <w:rsid w:val="007F0232"/>
    <w:rsid w:val="007F11D1"/>
    <w:rsid w:val="007F13A5"/>
    <w:rsid w:val="007F1ECF"/>
    <w:rsid w:val="007F2F39"/>
    <w:rsid w:val="007F3295"/>
    <w:rsid w:val="007F32B4"/>
    <w:rsid w:val="007F3734"/>
    <w:rsid w:val="007F37B0"/>
    <w:rsid w:val="007F3ADD"/>
    <w:rsid w:val="007F3E43"/>
    <w:rsid w:val="007F40DA"/>
    <w:rsid w:val="007F4988"/>
    <w:rsid w:val="007F4A9C"/>
    <w:rsid w:val="007F4E88"/>
    <w:rsid w:val="007F5754"/>
    <w:rsid w:val="008003F9"/>
    <w:rsid w:val="00802792"/>
    <w:rsid w:val="00802846"/>
    <w:rsid w:val="008032C9"/>
    <w:rsid w:val="00803793"/>
    <w:rsid w:val="008039B6"/>
    <w:rsid w:val="00803BA9"/>
    <w:rsid w:val="00803FAE"/>
    <w:rsid w:val="0080486F"/>
    <w:rsid w:val="00804C68"/>
    <w:rsid w:val="0080553B"/>
    <w:rsid w:val="008056E8"/>
    <w:rsid w:val="00805B3B"/>
    <w:rsid w:val="008065FE"/>
    <w:rsid w:val="00807AE0"/>
    <w:rsid w:val="00807C3A"/>
    <w:rsid w:val="00810180"/>
    <w:rsid w:val="008104B3"/>
    <w:rsid w:val="0081075D"/>
    <w:rsid w:val="00810A65"/>
    <w:rsid w:val="00810AD3"/>
    <w:rsid w:val="00810C64"/>
    <w:rsid w:val="00810D48"/>
    <w:rsid w:val="008110F2"/>
    <w:rsid w:val="00811300"/>
    <w:rsid w:val="00812675"/>
    <w:rsid w:val="00812935"/>
    <w:rsid w:val="00812A09"/>
    <w:rsid w:val="00812AF9"/>
    <w:rsid w:val="00812B7E"/>
    <w:rsid w:val="00812BA0"/>
    <w:rsid w:val="00812E53"/>
    <w:rsid w:val="00813296"/>
    <w:rsid w:val="0081344A"/>
    <w:rsid w:val="0081344F"/>
    <w:rsid w:val="00813471"/>
    <w:rsid w:val="00813666"/>
    <w:rsid w:val="008143E0"/>
    <w:rsid w:val="00814BFC"/>
    <w:rsid w:val="00815713"/>
    <w:rsid w:val="00816D7E"/>
    <w:rsid w:val="00816EFA"/>
    <w:rsid w:val="008175A8"/>
    <w:rsid w:val="00817746"/>
    <w:rsid w:val="008177C8"/>
    <w:rsid w:val="00817EB4"/>
    <w:rsid w:val="008201AF"/>
    <w:rsid w:val="00820C8E"/>
    <w:rsid w:val="00820E06"/>
    <w:rsid w:val="008211EE"/>
    <w:rsid w:val="008217AB"/>
    <w:rsid w:val="008217CF"/>
    <w:rsid w:val="00821B93"/>
    <w:rsid w:val="00821F6E"/>
    <w:rsid w:val="00822735"/>
    <w:rsid w:val="00822D27"/>
    <w:rsid w:val="008233CE"/>
    <w:rsid w:val="008237E8"/>
    <w:rsid w:val="00823F10"/>
    <w:rsid w:val="00825262"/>
    <w:rsid w:val="00826C2D"/>
    <w:rsid w:val="00827E30"/>
    <w:rsid w:val="00830CBF"/>
    <w:rsid w:val="008324A6"/>
    <w:rsid w:val="008325B4"/>
    <w:rsid w:val="0083299D"/>
    <w:rsid w:val="00832B93"/>
    <w:rsid w:val="00833454"/>
    <w:rsid w:val="00833619"/>
    <w:rsid w:val="00833A59"/>
    <w:rsid w:val="00833BBD"/>
    <w:rsid w:val="00833E89"/>
    <w:rsid w:val="00834145"/>
    <w:rsid w:val="0083515B"/>
    <w:rsid w:val="00835C4C"/>
    <w:rsid w:val="0083631F"/>
    <w:rsid w:val="008365E6"/>
    <w:rsid w:val="0083679A"/>
    <w:rsid w:val="00836AB5"/>
    <w:rsid w:val="0083761E"/>
    <w:rsid w:val="00837E55"/>
    <w:rsid w:val="00840396"/>
    <w:rsid w:val="00841195"/>
    <w:rsid w:val="00841C96"/>
    <w:rsid w:val="00841E56"/>
    <w:rsid w:val="00842465"/>
    <w:rsid w:val="008428EB"/>
    <w:rsid w:val="00843123"/>
    <w:rsid w:val="00843C21"/>
    <w:rsid w:val="00843CDC"/>
    <w:rsid w:val="008441F3"/>
    <w:rsid w:val="008442A3"/>
    <w:rsid w:val="00844862"/>
    <w:rsid w:val="00844F1E"/>
    <w:rsid w:val="00845C76"/>
    <w:rsid w:val="00846A93"/>
    <w:rsid w:val="00847356"/>
    <w:rsid w:val="0085060C"/>
    <w:rsid w:val="00850A15"/>
    <w:rsid w:val="00851649"/>
    <w:rsid w:val="00851860"/>
    <w:rsid w:val="008519E9"/>
    <w:rsid w:val="00851F06"/>
    <w:rsid w:val="00851F3B"/>
    <w:rsid w:val="0085236F"/>
    <w:rsid w:val="008529A9"/>
    <w:rsid w:val="0085384A"/>
    <w:rsid w:val="00853B1E"/>
    <w:rsid w:val="00853C9A"/>
    <w:rsid w:val="00854161"/>
    <w:rsid w:val="00854BF3"/>
    <w:rsid w:val="00854E04"/>
    <w:rsid w:val="0085509C"/>
    <w:rsid w:val="008550A3"/>
    <w:rsid w:val="00855461"/>
    <w:rsid w:val="008557AF"/>
    <w:rsid w:val="00855887"/>
    <w:rsid w:val="00856117"/>
    <w:rsid w:val="008575D3"/>
    <w:rsid w:val="00857ABD"/>
    <w:rsid w:val="00857E13"/>
    <w:rsid w:val="00860A79"/>
    <w:rsid w:val="00860BE3"/>
    <w:rsid w:val="00860D03"/>
    <w:rsid w:val="00861248"/>
    <w:rsid w:val="00861419"/>
    <w:rsid w:val="00861843"/>
    <w:rsid w:val="00861C58"/>
    <w:rsid w:val="00861DC8"/>
    <w:rsid w:val="00861E90"/>
    <w:rsid w:val="00862F64"/>
    <w:rsid w:val="00862FBB"/>
    <w:rsid w:val="008638C1"/>
    <w:rsid w:val="00863A25"/>
    <w:rsid w:val="00863D19"/>
    <w:rsid w:val="0086525F"/>
    <w:rsid w:val="008657C9"/>
    <w:rsid w:val="0086628E"/>
    <w:rsid w:val="00866A0F"/>
    <w:rsid w:val="00867884"/>
    <w:rsid w:val="008679BC"/>
    <w:rsid w:val="00870091"/>
    <w:rsid w:val="00870B0C"/>
    <w:rsid w:val="00872A86"/>
    <w:rsid w:val="00872AA1"/>
    <w:rsid w:val="00873971"/>
    <w:rsid w:val="00873D94"/>
    <w:rsid w:val="00874206"/>
    <w:rsid w:val="008744B2"/>
    <w:rsid w:val="00875431"/>
    <w:rsid w:val="00876864"/>
    <w:rsid w:val="00876A26"/>
    <w:rsid w:val="008804AC"/>
    <w:rsid w:val="00881DDA"/>
    <w:rsid w:val="008820BA"/>
    <w:rsid w:val="0088214E"/>
    <w:rsid w:val="0088268B"/>
    <w:rsid w:val="00883ECF"/>
    <w:rsid w:val="00884645"/>
    <w:rsid w:val="008846B1"/>
    <w:rsid w:val="0088484F"/>
    <w:rsid w:val="0088543B"/>
    <w:rsid w:val="00885520"/>
    <w:rsid w:val="008867B0"/>
    <w:rsid w:val="00886DFB"/>
    <w:rsid w:val="00886E82"/>
    <w:rsid w:val="00887B8A"/>
    <w:rsid w:val="00887F9B"/>
    <w:rsid w:val="00890065"/>
    <w:rsid w:val="00890237"/>
    <w:rsid w:val="00890472"/>
    <w:rsid w:val="00890A76"/>
    <w:rsid w:val="00891453"/>
    <w:rsid w:val="00891540"/>
    <w:rsid w:val="00892141"/>
    <w:rsid w:val="00892FB9"/>
    <w:rsid w:val="008938A9"/>
    <w:rsid w:val="00894926"/>
    <w:rsid w:val="00895183"/>
    <w:rsid w:val="0089564C"/>
    <w:rsid w:val="008956E8"/>
    <w:rsid w:val="00895D77"/>
    <w:rsid w:val="008961B2"/>
    <w:rsid w:val="00896E22"/>
    <w:rsid w:val="00897BE2"/>
    <w:rsid w:val="00897FEE"/>
    <w:rsid w:val="008A01C4"/>
    <w:rsid w:val="008A07C8"/>
    <w:rsid w:val="008A14FC"/>
    <w:rsid w:val="008A15FF"/>
    <w:rsid w:val="008A17E5"/>
    <w:rsid w:val="008A2217"/>
    <w:rsid w:val="008A23D9"/>
    <w:rsid w:val="008A258D"/>
    <w:rsid w:val="008A2AEF"/>
    <w:rsid w:val="008A363E"/>
    <w:rsid w:val="008A476D"/>
    <w:rsid w:val="008A4AB3"/>
    <w:rsid w:val="008A52A2"/>
    <w:rsid w:val="008A5D53"/>
    <w:rsid w:val="008A64D4"/>
    <w:rsid w:val="008A6CE8"/>
    <w:rsid w:val="008A76D5"/>
    <w:rsid w:val="008A7DDF"/>
    <w:rsid w:val="008B116F"/>
    <w:rsid w:val="008B130B"/>
    <w:rsid w:val="008B15D4"/>
    <w:rsid w:val="008B1659"/>
    <w:rsid w:val="008B2D37"/>
    <w:rsid w:val="008B4065"/>
    <w:rsid w:val="008B4D84"/>
    <w:rsid w:val="008B526D"/>
    <w:rsid w:val="008B52A0"/>
    <w:rsid w:val="008B54B8"/>
    <w:rsid w:val="008B5693"/>
    <w:rsid w:val="008B5886"/>
    <w:rsid w:val="008B6462"/>
    <w:rsid w:val="008B701C"/>
    <w:rsid w:val="008B7E95"/>
    <w:rsid w:val="008C0386"/>
    <w:rsid w:val="008C245B"/>
    <w:rsid w:val="008C2DCB"/>
    <w:rsid w:val="008C338A"/>
    <w:rsid w:val="008C4BB6"/>
    <w:rsid w:val="008C5096"/>
    <w:rsid w:val="008C5244"/>
    <w:rsid w:val="008C5320"/>
    <w:rsid w:val="008C61CD"/>
    <w:rsid w:val="008C71E7"/>
    <w:rsid w:val="008C73E3"/>
    <w:rsid w:val="008C7766"/>
    <w:rsid w:val="008D04E0"/>
    <w:rsid w:val="008D100B"/>
    <w:rsid w:val="008D179F"/>
    <w:rsid w:val="008D2313"/>
    <w:rsid w:val="008D2B09"/>
    <w:rsid w:val="008D2D12"/>
    <w:rsid w:val="008D3995"/>
    <w:rsid w:val="008D3C04"/>
    <w:rsid w:val="008D41B8"/>
    <w:rsid w:val="008D4B2E"/>
    <w:rsid w:val="008D57F2"/>
    <w:rsid w:val="008D581E"/>
    <w:rsid w:val="008D5925"/>
    <w:rsid w:val="008D683E"/>
    <w:rsid w:val="008D7033"/>
    <w:rsid w:val="008D7425"/>
    <w:rsid w:val="008D7F95"/>
    <w:rsid w:val="008E084A"/>
    <w:rsid w:val="008E216E"/>
    <w:rsid w:val="008E258F"/>
    <w:rsid w:val="008E28B8"/>
    <w:rsid w:val="008E30FF"/>
    <w:rsid w:val="008E3C19"/>
    <w:rsid w:val="008E3C4F"/>
    <w:rsid w:val="008E3FED"/>
    <w:rsid w:val="008E4CED"/>
    <w:rsid w:val="008E56E4"/>
    <w:rsid w:val="008E57EE"/>
    <w:rsid w:val="008E674A"/>
    <w:rsid w:val="008E6D7D"/>
    <w:rsid w:val="008E72D0"/>
    <w:rsid w:val="008E73F0"/>
    <w:rsid w:val="008E74FB"/>
    <w:rsid w:val="008E79E1"/>
    <w:rsid w:val="008E7FAE"/>
    <w:rsid w:val="008F0384"/>
    <w:rsid w:val="008F0663"/>
    <w:rsid w:val="008F0EAC"/>
    <w:rsid w:val="008F1275"/>
    <w:rsid w:val="008F157A"/>
    <w:rsid w:val="008F18AB"/>
    <w:rsid w:val="008F22DF"/>
    <w:rsid w:val="008F28E8"/>
    <w:rsid w:val="008F2B3B"/>
    <w:rsid w:val="008F2C5D"/>
    <w:rsid w:val="008F2E4C"/>
    <w:rsid w:val="008F3CBA"/>
    <w:rsid w:val="008F3EF6"/>
    <w:rsid w:val="008F47F0"/>
    <w:rsid w:val="008F6956"/>
    <w:rsid w:val="008F6957"/>
    <w:rsid w:val="008F7F29"/>
    <w:rsid w:val="00900591"/>
    <w:rsid w:val="00900BB3"/>
    <w:rsid w:val="0090143A"/>
    <w:rsid w:val="00902567"/>
    <w:rsid w:val="0090270E"/>
    <w:rsid w:val="009029B2"/>
    <w:rsid w:val="009031B9"/>
    <w:rsid w:val="0090337E"/>
    <w:rsid w:val="0090382A"/>
    <w:rsid w:val="00903DF6"/>
    <w:rsid w:val="0090451C"/>
    <w:rsid w:val="00904F69"/>
    <w:rsid w:val="00905FE0"/>
    <w:rsid w:val="00906143"/>
    <w:rsid w:val="0090678D"/>
    <w:rsid w:val="009069BB"/>
    <w:rsid w:val="00906CD5"/>
    <w:rsid w:val="00906EAF"/>
    <w:rsid w:val="0091004A"/>
    <w:rsid w:val="00910B28"/>
    <w:rsid w:val="00911034"/>
    <w:rsid w:val="0091125A"/>
    <w:rsid w:val="0091189B"/>
    <w:rsid w:val="00911CD8"/>
    <w:rsid w:val="00912A6E"/>
    <w:rsid w:val="0091385A"/>
    <w:rsid w:val="00914E16"/>
    <w:rsid w:val="00914F17"/>
    <w:rsid w:val="00916316"/>
    <w:rsid w:val="00916417"/>
    <w:rsid w:val="009164F9"/>
    <w:rsid w:val="009167D5"/>
    <w:rsid w:val="00916BA4"/>
    <w:rsid w:val="00917817"/>
    <w:rsid w:val="009178A9"/>
    <w:rsid w:val="00920BE5"/>
    <w:rsid w:val="009210F9"/>
    <w:rsid w:val="009216FB"/>
    <w:rsid w:val="009219A7"/>
    <w:rsid w:val="00921A97"/>
    <w:rsid w:val="00921AFB"/>
    <w:rsid w:val="00922737"/>
    <w:rsid w:val="00922DC9"/>
    <w:rsid w:val="00923264"/>
    <w:rsid w:val="0092340D"/>
    <w:rsid w:val="0092356E"/>
    <w:rsid w:val="00923A1E"/>
    <w:rsid w:val="00923B29"/>
    <w:rsid w:val="009241CE"/>
    <w:rsid w:val="0092455C"/>
    <w:rsid w:val="00924A2E"/>
    <w:rsid w:val="00924BD5"/>
    <w:rsid w:val="00924E71"/>
    <w:rsid w:val="00924EB5"/>
    <w:rsid w:val="009255EF"/>
    <w:rsid w:val="0092641F"/>
    <w:rsid w:val="00926761"/>
    <w:rsid w:val="00926EE8"/>
    <w:rsid w:val="00927747"/>
    <w:rsid w:val="00930065"/>
    <w:rsid w:val="009301EF"/>
    <w:rsid w:val="009302E6"/>
    <w:rsid w:val="00931735"/>
    <w:rsid w:val="00931804"/>
    <w:rsid w:val="00932EF8"/>
    <w:rsid w:val="0093323C"/>
    <w:rsid w:val="009336C5"/>
    <w:rsid w:val="00934297"/>
    <w:rsid w:val="00934789"/>
    <w:rsid w:val="009347F9"/>
    <w:rsid w:val="00934EAA"/>
    <w:rsid w:val="009358FD"/>
    <w:rsid w:val="00935B83"/>
    <w:rsid w:val="00935DE3"/>
    <w:rsid w:val="009361EB"/>
    <w:rsid w:val="009364B7"/>
    <w:rsid w:val="009367A2"/>
    <w:rsid w:val="00936CAA"/>
    <w:rsid w:val="00936CAB"/>
    <w:rsid w:val="0093793D"/>
    <w:rsid w:val="00937CB2"/>
    <w:rsid w:val="0094110E"/>
    <w:rsid w:val="009411EA"/>
    <w:rsid w:val="009415C0"/>
    <w:rsid w:val="009448A7"/>
    <w:rsid w:val="00944947"/>
    <w:rsid w:val="00944DD5"/>
    <w:rsid w:val="00945097"/>
    <w:rsid w:val="00945148"/>
    <w:rsid w:val="00945158"/>
    <w:rsid w:val="009458BE"/>
    <w:rsid w:val="00946363"/>
    <w:rsid w:val="00946D07"/>
    <w:rsid w:val="009471E3"/>
    <w:rsid w:val="0094725F"/>
    <w:rsid w:val="00947294"/>
    <w:rsid w:val="009508A4"/>
    <w:rsid w:val="00950C62"/>
    <w:rsid w:val="00951240"/>
    <w:rsid w:val="009515DB"/>
    <w:rsid w:val="00953226"/>
    <w:rsid w:val="00953374"/>
    <w:rsid w:val="00953D04"/>
    <w:rsid w:val="00954FDD"/>
    <w:rsid w:val="009551F2"/>
    <w:rsid w:val="00955351"/>
    <w:rsid w:val="00955682"/>
    <w:rsid w:val="00955759"/>
    <w:rsid w:val="00955A7F"/>
    <w:rsid w:val="00955C83"/>
    <w:rsid w:val="00955CA9"/>
    <w:rsid w:val="00955D9A"/>
    <w:rsid w:val="009562CF"/>
    <w:rsid w:val="00956AC0"/>
    <w:rsid w:val="009615A1"/>
    <w:rsid w:val="00961724"/>
    <w:rsid w:val="0096174D"/>
    <w:rsid w:val="009621E5"/>
    <w:rsid w:val="009634D5"/>
    <w:rsid w:val="00963A3A"/>
    <w:rsid w:val="009645AF"/>
    <w:rsid w:val="009656D9"/>
    <w:rsid w:val="009657CC"/>
    <w:rsid w:val="00966474"/>
    <w:rsid w:val="00966543"/>
    <w:rsid w:val="009668A0"/>
    <w:rsid w:val="00967C25"/>
    <w:rsid w:val="00970A66"/>
    <w:rsid w:val="00970E37"/>
    <w:rsid w:val="0097104B"/>
    <w:rsid w:val="009711A5"/>
    <w:rsid w:val="009712B7"/>
    <w:rsid w:val="0097146E"/>
    <w:rsid w:val="0097199D"/>
    <w:rsid w:val="00971D0B"/>
    <w:rsid w:val="00971E6E"/>
    <w:rsid w:val="00972755"/>
    <w:rsid w:val="00972BCC"/>
    <w:rsid w:val="00972EF0"/>
    <w:rsid w:val="00973657"/>
    <w:rsid w:val="00974103"/>
    <w:rsid w:val="00975658"/>
    <w:rsid w:val="0097571F"/>
    <w:rsid w:val="009765FC"/>
    <w:rsid w:val="00976CA0"/>
    <w:rsid w:val="00977332"/>
    <w:rsid w:val="00977337"/>
    <w:rsid w:val="00977A6F"/>
    <w:rsid w:val="00977F52"/>
    <w:rsid w:val="009804F0"/>
    <w:rsid w:val="009805F5"/>
    <w:rsid w:val="00980E0D"/>
    <w:rsid w:val="009814E4"/>
    <w:rsid w:val="009818F6"/>
    <w:rsid w:val="0098259C"/>
    <w:rsid w:val="00982FB3"/>
    <w:rsid w:val="009831CA"/>
    <w:rsid w:val="00983216"/>
    <w:rsid w:val="009835EB"/>
    <w:rsid w:val="009838F8"/>
    <w:rsid w:val="00984174"/>
    <w:rsid w:val="0098463D"/>
    <w:rsid w:val="00984FA6"/>
    <w:rsid w:val="00984FD6"/>
    <w:rsid w:val="0098530F"/>
    <w:rsid w:val="00985374"/>
    <w:rsid w:val="00986108"/>
    <w:rsid w:val="009864AA"/>
    <w:rsid w:val="009865E9"/>
    <w:rsid w:val="0098682A"/>
    <w:rsid w:val="0098699E"/>
    <w:rsid w:val="00986C3B"/>
    <w:rsid w:val="009876C7"/>
    <w:rsid w:val="00987C25"/>
    <w:rsid w:val="00987CDB"/>
    <w:rsid w:val="00987F41"/>
    <w:rsid w:val="00990507"/>
    <w:rsid w:val="00991DC3"/>
    <w:rsid w:val="00992F9C"/>
    <w:rsid w:val="00993037"/>
    <w:rsid w:val="0099361D"/>
    <w:rsid w:val="00993CD7"/>
    <w:rsid w:val="0099444A"/>
    <w:rsid w:val="00994E2C"/>
    <w:rsid w:val="0099643C"/>
    <w:rsid w:val="00996486"/>
    <w:rsid w:val="00997914"/>
    <w:rsid w:val="00997CF2"/>
    <w:rsid w:val="00997F64"/>
    <w:rsid w:val="009A00A0"/>
    <w:rsid w:val="009A0C1C"/>
    <w:rsid w:val="009A1C7F"/>
    <w:rsid w:val="009A1F22"/>
    <w:rsid w:val="009A2510"/>
    <w:rsid w:val="009A25B1"/>
    <w:rsid w:val="009A2855"/>
    <w:rsid w:val="009A38A2"/>
    <w:rsid w:val="009A39F1"/>
    <w:rsid w:val="009A3DF6"/>
    <w:rsid w:val="009A3E93"/>
    <w:rsid w:val="009A46B3"/>
    <w:rsid w:val="009A4DFB"/>
    <w:rsid w:val="009A52EA"/>
    <w:rsid w:val="009A556C"/>
    <w:rsid w:val="009A564A"/>
    <w:rsid w:val="009A6653"/>
    <w:rsid w:val="009A6C2A"/>
    <w:rsid w:val="009A6CB2"/>
    <w:rsid w:val="009A7B88"/>
    <w:rsid w:val="009B043D"/>
    <w:rsid w:val="009B0534"/>
    <w:rsid w:val="009B38FB"/>
    <w:rsid w:val="009B3FE8"/>
    <w:rsid w:val="009B46C0"/>
    <w:rsid w:val="009B4D95"/>
    <w:rsid w:val="009B4F32"/>
    <w:rsid w:val="009B5374"/>
    <w:rsid w:val="009B57CE"/>
    <w:rsid w:val="009B5943"/>
    <w:rsid w:val="009B5AC4"/>
    <w:rsid w:val="009B5CF0"/>
    <w:rsid w:val="009B6C06"/>
    <w:rsid w:val="009B6E5A"/>
    <w:rsid w:val="009B7166"/>
    <w:rsid w:val="009B7CD9"/>
    <w:rsid w:val="009C0C8F"/>
    <w:rsid w:val="009C0EB0"/>
    <w:rsid w:val="009C1860"/>
    <w:rsid w:val="009C19A2"/>
    <w:rsid w:val="009C1F19"/>
    <w:rsid w:val="009C21BC"/>
    <w:rsid w:val="009C235E"/>
    <w:rsid w:val="009C24E5"/>
    <w:rsid w:val="009C2826"/>
    <w:rsid w:val="009C2B43"/>
    <w:rsid w:val="009C306A"/>
    <w:rsid w:val="009C32D0"/>
    <w:rsid w:val="009C4430"/>
    <w:rsid w:val="009C5BEE"/>
    <w:rsid w:val="009C6826"/>
    <w:rsid w:val="009C6E37"/>
    <w:rsid w:val="009C6F46"/>
    <w:rsid w:val="009C75DE"/>
    <w:rsid w:val="009C798D"/>
    <w:rsid w:val="009C7BBE"/>
    <w:rsid w:val="009D0416"/>
    <w:rsid w:val="009D07F3"/>
    <w:rsid w:val="009D0825"/>
    <w:rsid w:val="009D0ECB"/>
    <w:rsid w:val="009D1104"/>
    <w:rsid w:val="009D1ABC"/>
    <w:rsid w:val="009D2130"/>
    <w:rsid w:val="009D308A"/>
    <w:rsid w:val="009D40C4"/>
    <w:rsid w:val="009D4415"/>
    <w:rsid w:val="009D48B7"/>
    <w:rsid w:val="009D48ED"/>
    <w:rsid w:val="009D52E0"/>
    <w:rsid w:val="009D5E14"/>
    <w:rsid w:val="009D691B"/>
    <w:rsid w:val="009D6FF8"/>
    <w:rsid w:val="009D70BC"/>
    <w:rsid w:val="009D7A63"/>
    <w:rsid w:val="009D7AD0"/>
    <w:rsid w:val="009E006F"/>
    <w:rsid w:val="009E2241"/>
    <w:rsid w:val="009E24CC"/>
    <w:rsid w:val="009E39EF"/>
    <w:rsid w:val="009E3CBE"/>
    <w:rsid w:val="009E3E39"/>
    <w:rsid w:val="009E508D"/>
    <w:rsid w:val="009E5E9D"/>
    <w:rsid w:val="009E5FC2"/>
    <w:rsid w:val="009E65F5"/>
    <w:rsid w:val="009E6FC6"/>
    <w:rsid w:val="009E749F"/>
    <w:rsid w:val="009E7829"/>
    <w:rsid w:val="009E7AFC"/>
    <w:rsid w:val="009F0692"/>
    <w:rsid w:val="009F0861"/>
    <w:rsid w:val="009F0D40"/>
    <w:rsid w:val="009F11DA"/>
    <w:rsid w:val="009F1401"/>
    <w:rsid w:val="009F2583"/>
    <w:rsid w:val="009F2BA8"/>
    <w:rsid w:val="009F3AD4"/>
    <w:rsid w:val="009F4522"/>
    <w:rsid w:val="009F4ECC"/>
    <w:rsid w:val="009F5681"/>
    <w:rsid w:val="009F5D83"/>
    <w:rsid w:val="009F5E8D"/>
    <w:rsid w:val="009F6168"/>
    <w:rsid w:val="009F6442"/>
    <w:rsid w:val="009F6BC0"/>
    <w:rsid w:val="009F6CF7"/>
    <w:rsid w:val="009F76DD"/>
    <w:rsid w:val="009F7777"/>
    <w:rsid w:val="009F7FB5"/>
    <w:rsid w:val="00A00054"/>
    <w:rsid w:val="00A0038C"/>
    <w:rsid w:val="00A0069F"/>
    <w:rsid w:val="00A0098B"/>
    <w:rsid w:val="00A00F16"/>
    <w:rsid w:val="00A014AB"/>
    <w:rsid w:val="00A017E4"/>
    <w:rsid w:val="00A017ED"/>
    <w:rsid w:val="00A021D4"/>
    <w:rsid w:val="00A025C4"/>
    <w:rsid w:val="00A02AA9"/>
    <w:rsid w:val="00A02DB4"/>
    <w:rsid w:val="00A02F1D"/>
    <w:rsid w:val="00A03679"/>
    <w:rsid w:val="00A038C7"/>
    <w:rsid w:val="00A04735"/>
    <w:rsid w:val="00A04740"/>
    <w:rsid w:val="00A056CC"/>
    <w:rsid w:val="00A06248"/>
    <w:rsid w:val="00A066C9"/>
    <w:rsid w:val="00A06816"/>
    <w:rsid w:val="00A06FF7"/>
    <w:rsid w:val="00A077FE"/>
    <w:rsid w:val="00A07D93"/>
    <w:rsid w:val="00A1015E"/>
    <w:rsid w:val="00A1081A"/>
    <w:rsid w:val="00A10CE1"/>
    <w:rsid w:val="00A10DB7"/>
    <w:rsid w:val="00A10E18"/>
    <w:rsid w:val="00A119F1"/>
    <w:rsid w:val="00A11B7A"/>
    <w:rsid w:val="00A12149"/>
    <w:rsid w:val="00A13C09"/>
    <w:rsid w:val="00A13D39"/>
    <w:rsid w:val="00A143CA"/>
    <w:rsid w:val="00A14D1C"/>
    <w:rsid w:val="00A14D7C"/>
    <w:rsid w:val="00A14F9A"/>
    <w:rsid w:val="00A15488"/>
    <w:rsid w:val="00A155E4"/>
    <w:rsid w:val="00A15624"/>
    <w:rsid w:val="00A15C72"/>
    <w:rsid w:val="00A161A9"/>
    <w:rsid w:val="00A16D57"/>
    <w:rsid w:val="00A17748"/>
    <w:rsid w:val="00A177AA"/>
    <w:rsid w:val="00A20120"/>
    <w:rsid w:val="00A204C0"/>
    <w:rsid w:val="00A20558"/>
    <w:rsid w:val="00A2083C"/>
    <w:rsid w:val="00A20E67"/>
    <w:rsid w:val="00A21FB8"/>
    <w:rsid w:val="00A2250A"/>
    <w:rsid w:val="00A22638"/>
    <w:rsid w:val="00A23A63"/>
    <w:rsid w:val="00A246D9"/>
    <w:rsid w:val="00A24B9F"/>
    <w:rsid w:val="00A24EF3"/>
    <w:rsid w:val="00A2502E"/>
    <w:rsid w:val="00A254A2"/>
    <w:rsid w:val="00A258DC"/>
    <w:rsid w:val="00A25E46"/>
    <w:rsid w:val="00A26DD4"/>
    <w:rsid w:val="00A27053"/>
    <w:rsid w:val="00A27818"/>
    <w:rsid w:val="00A27EB6"/>
    <w:rsid w:val="00A310BC"/>
    <w:rsid w:val="00A314C2"/>
    <w:rsid w:val="00A31C59"/>
    <w:rsid w:val="00A31DF6"/>
    <w:rsid w:val="00A322A4"/>
    <w:rsid w:val="00A322FA"/>
    <w:rsid w:val="00A32387"/>
    <w:rsid w:val="00A32713"/>
    <w:rsid w:val="00A32EDC"/>
    <w:rsid w:val="00A337C9"/>
    <w:rsid w:val="00A338A6"/>
    <w:rsid w:val="00A33DAD"/>
    <w:rsid w:val="00A3414A"/>
    <w:rsid w:val="00A35AE6"/>
    <w:rsid w:val="00A36AB6"/>
    <w:rsid w:val="00A379AE"/>
    <w:rsid w:val="00A37A0C"/>
    <w:rsid w:val="00A37E3F"/>
    <w:rsid w:val="00A413E2"/>
    <w:rsid w:val="00A41EFE"/>
    <w:rsid w:val="00A42F46"/>
    <w:rsid w:val="00A4364C"/>
    <w:rsid w:val="00A4365A"/>
    <w:rsid w:val="00A43C22"/>
    <w:rsid w:val="00A43CB1"/>
    <w:rsid w:val="00A43EC7"/>
    <w:rsid w:val="00A44842"/>
    <w:rsid w:val="00A44910"/>
    <w:rsid w:val="00A45040"/>
    <w:rsid w:val="00A45926"/>
    <w:rsid w:val="00A45963"/>
    <w:rsid w:val="00A45C28"/>
    <w:rsid w:val="00A45DB9"/>
    <w:rsid w:val="00A45DC3"/>
    <w:rsid w:val="00A46020"/>
    <w:rsid w:val="00A46964"/>
    <w:rsid w:val="00A476D0"/>
    <w:rsid w:val="00A47DEC"/>
    <w:rsid w:val="00A5017D"/>
    <w:rsid w:val="00A503C3"/>
    <w:rsid w:val="00A505F4"/>
    <w:rsid w:val="00A51883"/>
    <w:rsid w:val="00A51FA0"/>
    <w:rsid w:val="00A521C8"/>
    <w:rsid w:val="00A525DF"/>
    <w:rsid w:val="00A52667"/>
    <w:rsid w:val="00A527D8"/>
    <w:rsid w:val="00A53738"/>
    <w:rsid w:val="00A54C59"/>
    <w:rsid w:val="00A55572"/>
    <w:rsid w:val="00A55E8E"/>
    <w:rsid w:val="00A561E3"/>
    <w:rsid w:val="00A56217"/>
    <w:rsid w:val="00A5656C"/>
    <w:rsid w:val="00A56EAB"/>
    <w:rsid w:val="00A56F4E"/>
    <w:rsid w:val="00A57300"/>
    <w:rsid w:val="00A577C1"/>
    <w:rsid w:val="00A6011F"/>
    <w:rsid w:val="00A60C08"/>
    <w:rsid w:val="00A61119"/>
    <w:rsid w:val="00A611BC"/>
    <w:rsid w:val="00A6220D"/>
    <w:rsid w:val="00A62B94"/>
    <w:rsid w:val="00A62D77"/>
    <w:rsid w:val="00A63AB0"/>
    <w:rsid w:val="00A63C6B"/>
    <w:rsid w:val="00A64294"/>
    <w:rsid w:val="00A64509"/>
    <w:rsid w:val="00A64C8E"/>
    <w:rsid w:val="00A64F8D"/>
    <w:rsid w:val="00A65A84"/>
    <w:rsid w:val="00A65ECD"/>
    <w:rsid w:val="00A6612C"/>
    <w:rsid w:val="00A66C29"/>
    <w:rsid w:val="00A678AC"/>
    <w:rsid w:val="00A7049B"/>
    <w:rsid w:val="00A70C6C"/>
    <w:rsid w:val="00A71BFC"/>
    <w:rsid w:val="00A72EA0"/>
    <w:rsid w:val="00A73903"/>
    <w:rsid w:val="00A73A45"/>
    <w:rsid w:val="00A73B9E"/>
    <w:rsid w:val="00A74782"/>
    <w:rsid w:val="00A7490B"/>
    <w:rsid w:val="00A749C5"/>
    <w:rsid w:val="00A75268"/>
    <w:rsid w:val="00A752EB"/>
    <w:rsid w:val="00A757BA"/>
    <w:rsid w:val="00A765D6"/>
    <w:rsid w:val="00A766E4"/>
    <w:rsid w:val="00A76D03"/>
    <w:rsid w:val="00A77582"/>
    <w:rsid w:val="00A77B3D"/>
    <w:rsid w:val="00A8097E"/>
    <w:rsid w:val="00A80D08"/>
    <w:rsid w:val="00A82E02"/>
    <w:rsid w:val="00A83962"/>
    <w:rsid w:val="00A84D2D"/>
    <w:rsid w:val="00A84D93"/>
    <w:rsid w:val="00A84F5C"/>
    <w:rsid w:val="00A86138"/>
    <w:rsid w:val="00A86787"/>
    <w:rsid w:val="00A86DB1"/>
    <w:rsid w:val="00A87137"/>
    <w:rsid w:val="00A87A6D"/>
    <w:rsid w:val="00A9022F"/>
    <w:rsid w:val="00A9131F"/>
    <w:rsid w:val="00A9170B"/>
    <w:rsid w:val="00A918B3"/>
    <w:rsid w:val="00A91AC5"/>
    <w:rsid w:val="00A92203"/>
    <w:rsid w:val="00A92F26"/>
    <w:rsid w:val="00A93021"/>
    <w:rsid w:val="00A9384A"/>
    <w:rsid w:val="00A93DFD"/>
    <w:rsid w:val="00A93F52"/>
    <w:rsid w:val="00A941DE"/>
    <w:rsid w:val="00A943F5"/>
    <w:rsid w:val="00A94CD3"/>
    <w:rsid w:val="00A94F69"/>
    <w:rsid w:val="00A9555A"/>
    <w:rsid w:val="00A95A04"/>
    <w:rsid w:val="00A95D61"/>
    <w:rsid w:val="00A9668A"/>
    <w:rsid w:val="00A96C8D"/>
    <w:rsid w:val="00A96E12"/>
    <w:rsid w:val="00A96F3B"/>
    <w:rsid w:val="00A976BE"/>
    <w:rsid w:val="00AA00EA"/>
    <w:rsid w:val="00AA0FC7"/>
    <w:rsid w:val="00AA109D"/>
    <w:rsid w:val="00AA1A90"/>
    <w:rsid w:val="00AA25E6"/>
    <w:rsid w:val="00AA3DD3"/>
    <w:rsid w:val="00AA4158"/>
    <w:rsid w:val="00AA4468"/>
    <w:rsid w:val="00AA4B46"/>
    <w:rsid w:val="00AA5D83"/>
    <w:rsid w:val="00AA5F36"/>
    <w:rsid w:val="00AA634F"/>
    <w:rsid w:val="00AB032A"/>
    <w:rsid w:val="00AB1060"/>
    <w:rsid w:val="00AB19B1"/>
    <w:rsid w:val="00AB3205"/>
    <w:rsid w:val="00AB332D"/>
    <w:rsid w:val="00AB4147"/>
    <w:rsid w:val="00AB5413"/>
    <w:rsid w:val="00AB6101"/>
    <w:rsid w:val="00AB6851"/>
    <w:rsid w:val="00AB73C6"/>
    <w:rsid w:val="00AC0618"/>
    <w:rsid w:val="00AC1032"/>
    <w:rsid w:val="00AC33B5"/>
    <w:rsid w:val="00AC42B1"/>
    <w:rsid w:val="00AC4F52"/>
    <w:rsid w:val="00AC5154"/>
    <w:rsid w:val="00AC62E7"/>
    <w:rsid w:val="00AC7678"/>
    <w:rsid w:val="00AC7759"/>
    <w:rsid w:val="00AD0323"/>
    <w:rsid w:val="00AD1A1B"/>
    <w:rsid w:val="00AD26FE"/>
    <w:rsid w:val="00AD29FE"/>
    <w:rsid w:val="00AD3264"/>
    <w:rsid w:val="00AD339E"/>
    <w:rsid w:val="00AD37F4"/>
    <w:rsid w:val="00AD3ED8"/>
    <w:rsid w:val="00AD46E7"/>
    <w:rsid w:val="00AD52E5"/>
    <w:rsid w:val="00AD5A78"/>
    <w:rsid w:val="00AD6B6F"/>
    <w:rsid w:val="00AD6F40"/>
    <w:rsid w:val="00AE0369"/>
    <w:rsid w:val="00AE0EA5"/>
    <w:rsid w:val="00AE1299"/>
    <w:rsid w:val="00AE17AD"/>
    <w:rsid w:val="00AE3310"/>
    <w:rsid w:val="00AE36F4"/>
    <w:rsid w:val="00AE4615"/>
    <w:rsid w:val="00AE4F0E"/>
    <w:rsid w:val="00AE55F1"/>
    <w:rsid w:val="00AE5765"/>
    <w:rsid w:val="00AE598C"/>
    <w:rsid w:val="00AE6561"/>
    <w:rsid w:val="00AE6C94"/>
    <w:rsid w:val="00AE6F71"/>
    <w:rsid w:val="00AE71B0"/>
    <w:rsid w:val="00AF0118"/>
    <w:rsid w:val="00AF0587"/>
    <w:rsid w:val="00AF1730"/>
    <w:rsid w:val="00AF24CA"/>
    <w:rsid w:val="00AF2B8C"/>
    <w:rsid w:val="00AF312D"/>
    <w:rsid w:val="00AF425E"/>
    <w:rsid w:val="00AF4438"/>
    <w:rsid w:val="00AF7347"/>
    <w:rsid w:val="00AF76B5"/>
    <w:rsid w:val="00AF78FE"/>
    <w:rsid w:val="00B0190A"/>
    <w:rsid w:val="00B01A65"/>
    <w:rsid w:val="00B01BA8"/>
    <w:rsid w:val="00B02BC0"/>
    <w:rsid w:val="00B03DC7"/>
    <w:rsid w:val="00B05363"/>
    <w:rsid w:val="00B059D5"/>
    <w:rsid w:val="00B061F6"/>
    <w:rsid w:val="00B06543"/>
    <w:rsid w:val="00B075AD"/>
    <w:rsid w:val="00B076AE"/>
    <w:rsid w:val="00B07940"/>
    <w:rsid w:val="00B07AB6"/>
    <w:rsid w:val="00B07D69"/>
    <w:rsid w:val="00B10274"/>
    <w:rsid w:val="00B10D6E"/>
    <w:rsid w:val="00B110B8"/>
    <w:rsid w:val="00B115B8"/>
    <w:rsid w:val="00B11C96"/>
    <w:rsid w:val="00B1253F"/>
    <w:rsid w:val="00B126AF"/>
    <w:rsid w:val="00B12E3C"/>
    <w:rsid w:val="00B139DC"/>
    <w:rsid w:val="00B141D4"/>
    <w:rsid w:val="00B153FF"/>
    <w:rsid w:val="00B15FD9"/>
    <w:rsid w:val="00B16216"/>
    <w:rsid w:val="00B168BF"/>
    <w:rsid w:val="00B16A0B"/>
    <w:rsid w:val="00B17893"/>
    <w:rsid w:val="00B178B4"/>
    <w:rsid w:val="00B2015B"/>
    <w:rsid w:val="00B204C9"/>
    <w:rsid w:val="00B20A9C"/>
    <w:rsid w:val="00B20ADF"/>
    <w:rsid w:val="00B2222D"/>
    <w:rsid w:val="00B2260D"/>
    <w:rsid w:val="00B228EF"/>
    <w:rsid w:val="00B2294C"/>
    <w:rsid w:val="00B23B7F"/>
    <w:rsid w:val="00B24CDF"/>
    <w:rsid w:val="00B24FC5"/>
    <w:rsid w:val="00B25010"/>
    <w:rsid w:val="00B25477"/>
    <w:rsid w:val="00B260EB"/>
    <w:rsid w:val="00B261CE"/>
    <w:rsid w:val="00B263BB"/>
    <w:rsid w:val="00B263EA"/>
    <w:rsid w:val="00B26C95"/>
    <w:rsid w:val="00B27296"/>
    <w:rsid w:val="00B2730D"/>
    <w:rsid w:val="00B305DF"/>
    <w:rsid w:val="00B30D85"/>
    <w:rsid w:val="00B3144B"/>
    <w:rsid w:val="00B32226"/>
    <w:rsid w:val="00B32E63"/>
    <w:rsid w:val="00B33606"/>
    <w:rsid w:val="00B3382C"/>
    <w:rsid w:val="00B33EFF"/>
    <w:rsid w:val="00B3404D"/>
    <w:rsid w:val="00B341DC"/>
    <w:rsid w:val="00B34489"/>
    <w:rsid w:val="00B35C23"/>
    <w:rsid w:val="00B35CD1"/>
    <w:rsid w:val="00B3630D"/>
    <w:rsid w:val="00B37475"/>
    <w:rsid w:val="00B377EE"/>
    <w:rsid w:val="00B37A9B"/>
    <w:rsid w:val="00B40786"/>
    <w:rsid w:val="00B40C85"/>
    <w:rsid w:val="00B40CF0"/>
    <w:rsid w:val="00B416FC"/>
    <w:rsid w:val="00B41CE3"/>
    <w:rsid w:val="00B4326F"/>
    <w:rsid w:val="00B43E7F"/>
    <w:rsid w:val="00B43F23"/>
    <w:rsid w:val="00B43FED"/>
    <w:rsid w:val="00B440AA"/>
    <w:rsid w:val="00B44748"/>
    <w:rsid w:val="00B455E5"/>
    <w:rsid w:val="00B45F9E"/>
    <w:rsid w:val="00B46598"/>
    <w:rsid w:val="00B46903"/>
    <w:rsid w:val="00B46B52"/>
    <w:rsid w:val="00B46DF7"/>
    <w:rsid w:val="00B4703B"/>
    <w:rsid w:val="00B472D5"/>
    <w:rsid w:val="00B47475"/>
    <w:rsid w:val="00B47D0C"/>
    <w:rsid w:val="00B47EA9"/>
    <w:rsid w:val="00B47F2C"/>
    <w:rsid w:val="00B5059B"/>
    <w:rsid w:val="00B50A11"/>
    <w:rsid w:val="00B511D7"/>
    <w:rsid w:val="00B52636"/>
    <w:rsid w:val="00B5349E"/>
    <w:rsid w:val="00B53B14"/>
    <w:rsid w:val="00B53E03"/>
    <w:rsid w:val="00B557D1"/>
    <w:rsid w:val="00B55BFA"/>
    <w:rsid w:val="00B5620A"/>
    <w:rsid w:val="00B564C7"/>
    <w:rsid w:val="00B56557"/>
    <w:rsid w:val="00B5739B"/>
    <w:rsid w:val="00B60219"/>
    <w:rsid w:val="00B62A07"/>
    <w:rsid w:val="00B62C7E"/>
    <w:rsid w:val="00B62E25"/>
    <w:rsid w:val="00B63401"/>
    <w:rsid w:val="00B63D1E"/>
    <w:rsid w:val="00B64934"/>
    <w:rsid w:val="00B64AD2"/>
    <w:rsid w:val="00B65071"/>
    <w:rsid w:val="00B6553E"/>
    <w:rsid w:val="00B65D2B"/>
    <w:rsid w:val="00B66D5D"/>
    <w:rsid w:val="00B702C7"/>
    <w:rsid w:val="00B7030C"/>
    <w:rsid w:val="00B715DB"/>
    <w:rsid w:val="00B727C1"/>
    <w:rsid w:val="00B72A2B"/>
    <w:rsid w:val="00B72FF1"/>
    <w:rsid w:val="00B7358A"/>
    <w:rsid w:val="00B73B74"/>
    <w:rsid w:val="00B73C8F"/>
    <w:rsid w:val="00B74364"/>
    <w:rsid w:val="00B74A40"/>
    <w:rsid w:val="00B755D4"/>
    <w:rsid w:val="00B7562E"/>
    <w:rsid w:val="00B7634E"/>
    <w:rsid w:val="00B76555"/>
    <w:rsid w:val="00B76AE9"/>
    <w:rsid w:val="00B76CA2"/>
    <w:rsid w:val="00B76D4E"/>
    <w:rsid w:val="00B7794B"/>
    <w:rsid w:val="00B77EFE"/>
    <w:rsid w:val="00B80385"/>
    <w:rsid w:val="00B8198A"/>
    <w:rsid w:val="00B819A1"/>
    <w:rsid w:val="00B8216F"/>
    <w:rsid w:val="00B82244"/>
    <w:rsid w:val="00B83BD8"/>
    <w:rsid w:val="00B84AC8"/>
    <w:rsid w:val="00B85233"/>
    <w:rsid w:val="00B852F9"/>
    <w:rsid w:val="00B8549E"/>
    <w:rsid w:val="00B85E55"/>
    <w:rsid w:val="00B86109"/>
    <w:rsid w:val="00B87ACB"/>
    <w:rsid w:val="00B87B30"/>
    <w:rsid w:val="00B87DC8"/>
    <w:rsid w:val="00B87F6D"/>
    <w:rsid w:val="00B90C98"/>
    <w:rsid w:val="00B9230B"/>
    <w:rsid w:val="00B9297A"/>
    <w:rsid w:val="00B929CA"/>
    <w:rsid w:val="00B9380D"/>
    <w:rsid w:val="00B94944"/>
    <w:rsid w:val="00B94AC8"/>
    <w:rsid w:val="00B94C3E"/>
    <w:rsid w:val="00B9566C"/>
    <w:rsid w:val="00B95BB5"/>
    <w:rsid w:val="00B96250"/>
    <w:rsid w:val="00B964CF"/>
    <w:rsid w:val="00B96F7B"/>
    <w:rsid w:val="00B97094"/>
    <w:rsid w:val="00B9720A"/>
    <w:rsid w:val="00B974A2"/>
    <w:rsid w:val="00B97A3F"/>
    <w:rsid w:val="00BA0714"/>
    <w:rsid w:val="00BA0B58"/>
    <w:rsid w:val="00BA0D16"/>
    <w:rsid w:val="00BA154C"/>
    <w:rsid w:val="00BA1589"/>
    <w:rsid w:val="00BA1A07"/>
    <w:rsid w:val="00BA383F"/>
    <w:rsid w:val="00BA40C1"/>
    <w:rsid w:val="00BA4354"/>
    <w:rsid w:val="00BA48C8"/>
    <w:rsid w:val="00BA4D54"/>
    <w:rsid w:val="00BA547F"/>
    <w:rsid w:val="00BA55A6"/>
    <w:rsid w:val="00BA5916"/>
    <w:rsid w:val="00BA6081"/>
    <w:rsid w:val="00BA60ED"/>
    <w:rsid w:val="00BA65A7"/>
    <w:rsid w:val="00BA6A4C"/>
    <w:rsid w:val="00BA6B3F"/>
    <w:rsid w:val="00BA6B84"/>
    <w:rsid w:val="00BA6C57"/>
    <w:rsid w:val="00BA7B79"/>
    <w:rsid w:val="00BB00AF"/>
    <w:rsid w:val="00BB0C07"/>
    <w:rsid w:val="00BB11E2"/>
    <w:rsid w:val="00BB17F4"/>
    <w:rsid w:val="00BB1A23"/>
    <w:rsid w:val="00BB1A3D"/>
    <w:rsid w:val="00BB2EB7"/>
    <w:rsid w:val="00BB3D01"/>
    <w:rsid w:val="00BB45C0"/>
    <w:rsid w:val="00BB494A"/>
    <w:rsid w:val="00BB4BEB"/>
    <w:rsid w:val="00BB4EBC"/>
    <w:rsid w:val="00BB4FEF"/>
    <w:rsid w:val="00BB535A"/>
    <w:rsid w:val="00BB54E4"/>
    <w:rsid w:val="00BB6A5F"/>
    <w:rsid w:val="00BB7337"/>
    <w:rsid w:val="00BB790D"/>
    <w:rsid w:val="00BB7C14"/>
    <w:rsid w:val="00BC0193"/>
    <w:rsid w:val="00BC0628"/>
    <w:rsid w:val="00BC0633"/>
    <w:rsid w:val="00BC0A20"/>
    <w:rsid w:val="00BC0D19"/>
    <w:rsid w:val="00BC0DB3"/>
    <w:rsid w:val="00BC15A4"/>
    <w:rsid w:val="00BC2002"/>
    <w:rsid w:val="00BC2221"/>
    <w:rsid w:val="00BC2424"/>
    <w:rsid w:val="00BC25CB"/>
    <w:rsid w:val="00BC2FCD"/>
    <w:rsid w:val="00BC3444"/>
    <w:rsid w:val="00BC4A91"/>
    <w:rsid w:val="00BC6228"/>
    <w:rsid w:val="00BC6358"/>
    <w:rsid w:val="00BC673D"/>
    <w:rsid w:val="00BC686B"/>
    <w:rsid w:val="00BC6963"/>
    <w:rsid w:val="00BC6C50"/>
    <w:rsid w:val="00BC6CF4"/>
    <w:rsid w:val="00BC7659"/>
    <w:rsid w:val="00BD061B"/>
    <w:rsid w:val="00BD077D"/>
    <w:rsid w:val="00BD0FEC"/>
    <w:rsid w:val="00BD1832"/>
    <w:rsid w:val="00BD1ED6"/>
    <w:rsid w:val="00BD23CB"/>
    <w:rsid w:val="00BD2618"/>
    <w:rsid w:val="00BD2A5F"/>
    <w:rsid w:val="00BD370E"/>
    <w:rsid w:val="00BD39EE"/>
    <w:rsid w:val="00BD3A7F"/>
    <w:rsid w:val="00BD40D8"/>
    <w:rsid w:val="00BD40E8"/>
    <w:rsid w:val="00BD45B2"/>
    <w:rsid w:val="00BD4BAA"/>
    <w:rsid w:val="00BD4F37"/>
    <w:rsid w:val="00BD56A8"/>
    <w:rsid w:val="00BD56CD"/>
    <w:rsid w:val="00BD5845"/>
    <w:rsid w:val="00BD58C9"/>
    <w:rsid w:val="00BD6396"/>
    <w:rsid w:val="00BD68A3"/>
    <w:rsid w:val="00BD6AF3"/>
    <w:rsid w:val="00BD6C27"/>
    <w:rsid w:val="00BD6EAB"/>
    <w:rsid w:val="00BD6F38"/>
    <w:rsid w:val="00BD6F9C"/>
    <w:rsid w:val="00BD70E2"/>
    <w:rsid w:val="00BE0446"/>
    <w:rsid w:val="00BE05B8"/>
    <w:rsid w:val="00BE103B"/>
    <w:rsid w:val="00BE1319"/>
    <w:rsid w:val="00BE2511"/>
    <w:rsid w:val="00BE3301"/>
    <w:rsid w:val="00BE33C6"/>
    <w:rsid w:val="00BE373B"/>
    <w:rsid w:val="00BE3989"/>
    <w:rsid w:val="00BE44F5"/>
    <w:rsid w:val="00BE4EEF"/>
    <w:rsid w:val="00BE651D"/>
    <w:rsid w:val="00BE675D"/>
    <w:rsid w:val="00BE6BC9"/>
    <w:rsid w:val="00BE6C0E"/>
    <w:rsid w:val="00BE6FB6"/>
    <w:rsid w:val="00BE7B90"/>
    <w:rsid w:val="00BF0B5A"/>
    <w:rsid w:val="00BF142E"/>
    <w:rsid w:val="00BF23F2"/>
    <w:rsid w:val="00BF255D"/>
    <w:rsid w:val="00BF2679"/>
    <w:rsid w:val="00BF2AAB"/>
    <w:rsid w:val="00BF35ED"/>
    <w:rsid w:val="00BF4552"/>
    <w:rsid w:val="00BF4BB3"/>
    <w:rsid w:val="00BF5164"/>
    <w:rsid w:val="00BF5500"/>
    <w:rsid w:val="00BF69F0"/>
    <w:rsid w:val="00BF6DB3"/>
    <w:rsid w:val="00BF7116"/>
    <w:rsid w:val="00BF714F"/>
    <w:rsid w:val="00BF7333"/>
    <w:rsid w:val="00BF7906"/>
    <w:rsid w:val="00BF7A25"/>
    <w:rsid w:val="00BF7B1C"/>
    <w:rsid w:val="00BF7CE2"/>
    <w:rsid w:val="00BF7FB4"/>
    <w:rsid w:val="00C001A1"/>
    <w:rsid w:val="00C002DF"/>
    <w:rsid w:val="00C005BF"/>
    <w:rsid w:val="00C02C2A"/>
    <w:rsid w:val="00C02D6E"/>
    <w:rsid w:val="00C03BF2"/>
    <w:rsid w:val="00C03F0D"/>
    <w:rsid w:val="00C04E8C"/>
    <w:rsid w:val="00C05305"/>
    <w:rsid w:val="00C05481"/>
    <w:rsid w:val="00C054E5"/>
    <w:rsid w:val="00C05F98"/>
    <w:rsid w:val="00C0630A"/>
    <w:rsid w:val="00C06665"/>
    <w:rsid w:val="00C07A0A"/>
    <w:rsid w:val="00C10187"/>
    <w:rsid w:val="00C1097A"/>
    <w:rsid w:val="00C10A8D"/>
    <w:rsid w:val="00C10B30"/>
    <w:rsid w:val="00C11702"/>
    <w:rsid w:val="00C12366"/>
    <w:rsid w:val="00C1260F"/>
    <w:rsid w:val="00C12A64"/>
    <w:rsid w:val="00C12B1C"/>
    <w:rsid w:val="00C12D66"/>
    <w:rsid w:val="00C13512"/>
    <w:rsid w:val="00C14863"/>
    <w:rsid w:val="00C1688B"/>
    <w:rsid w:val="00C16A01"/>
    <w:rsid w:val="00C205E8"/>
    <w:rsid w:val="00C2275C"/>
    <w:rsid w:val="00C2327B"/>
    <w:rsid w:val="00C2361D"/>
    <w:rsid w:val="00C24447"/>
    <w:rsid w:val="00C2590E"/>
    <w:rsid w:val="00C26214"/>
    <w:rsid w:val="00C26CCD"/>
    <w:rsid w:val="00C2711E"/>
    <w:rsid w:val="00C27BC2"/>
    <w:rsid w:val="00C30214"/>
    <w:rsid w:val="00C30D04"/>
    <w:rsid w:val="00C31C46"/>
    <w:rsid w:val="00C329FF"/>
    <w:rsid w:val="00C33428"/>
    <w:rsid w:val="00C33441"/>
    <w:rsid w:val="00C33845"/>
    <w:rsid w:val="00C341E5"/>
    <w:rsid w:val="00C3429C"/>
    <w:rsid w:val="00C35044"/>
    <w:rsid w:val="00C3526D"/>
    <w:rsid w:val="00C352A5"/>
    <w:rsid w:val="00C355AD"/>
    <w:rsid w:val="00C35926"/>
    <w:rsid w:val="00C35DFF"/>
    <w:rsid w:val="00C40646"/>
    <w:rsid w:val="00C408F9"/>
    <w:rsid w:val="00C41685"/>
    <w:rsid w:val="00C4205C"/>
    <w:rsid w:val="00C42978"/>
    <w:rsid w:val="00C4299A"/>
    <w:rsid w:val="00C42AFA"/>
    <w:rsid w:val="00C43E69"/>
    <w:rsid w:val="00C44490"/>
    <w:rsid w:val="00C446EC"/>
    <w:rsid w:val="00C44E1C"/>
    <w:rsid w:val="00C45203"/>
    <w:rsid w:val="00C4524F"/>
    <w:rsid w:val="00C468D4"/>
    <w:rsid w:val="00C46963"/>
    <w:rsid w:val="00C4794E"/>
    <w:rsid w:val="00C47DBA"/>
    <w:rsid w:val="00C501FB"/>
    <w:rsid w:val="00C50A00"/>
    <w:rsid w:val="00C50DD2"/>
    <w:rsid w:val="00C50ED4"/>
    <w:rsid w:val="00C515E1"/>
    <w:rsid w:val="00C520B8"/>
    <w:rsid w:val="00C53177"/>
    <w:rsid w:val="00C532AF"/>
    <w:rsid w:val="00C533E7"/>
    <w:rsid w:val="00C53D5F"/>
    <w:rsid w:val="00C5443D"/>
    <w:rsid w:val="00C545E5"/>
    <w:rsid w:val="00C54A93"/>
    <w:rsid w:val="00C54B13"/>
    <w:rsid w:val="00C556DE"/>
    <w:rsid w:val="00C5591F"/>
    <w:rsid w:val="00C56A28"/>
    <w:rsid w:val="00C57AD2"/>
    <w:rsid w:val="00C61633"/>
    <w:rsid w:val="00C61845"/>
    <w:rsid w:val="00C61DF8"/>
    <w:rsid w:val="00C62ECF"/>
    <w:rsid w:val="00C6501E"/>
    <w:rsid w:val="00C6580C"/>
    <w:rsid w:val="00C65C03"/>
    <w:rsid w:val="00C65C7F"/>
    <w:rsid w:val="00C66723"/>
    <w:rsid w:val="00C668AB"/>
    <w:rsid w:val="00C66C20"/>
    <w:rsid w:val="00C66E46"/>
    <w:rsid w:val="00C673ED"/>
    <w:rsid w:val="00C67584"/>
    <w:rsid w:val="00C67699"/>
    <w:rsid w:val="00C679B5"/>
    <w:rsid w:val="00C70687"/>
    <w:rsid w:val="00C714C0"/>
    <w:rsid w:val="00C7187D"/>
    <w:rsid w:val="00C71B73"/>
    <w:rsid w:val="00C73906"/>
    <w:rsid w:val="00C73983"/>
    <w:rsid w:val="00C73EA5"/>
    <w:rsid w:val="00C73FDB"/>
    <w:rsid w:val="00C7421B"/>
    <w:rsid w:val="00C742F0"/>
    <w:rsid w:val="00C74E95"/>
    <w:rsid w:val="00C75507"/>
    <w:rsid w:val="00C75552"/>
    <w:rsid w:val="00C7623E"/>
    <w:rsid w:val="00C7709D"/>
    <w:rsid w:val="00C77B0B"/>
    <w:rsid w:val="00C77E45"/>
    <w:rsid w:val="00C77F20"/>
    <w:rsid w:val="00C77FEA"/>
    <w:rsid w:val="00C807D2"/>
    <w:rsid w:val="00C80C05"/>
    <w:rsid w:val="00C81657"/>
    <w:rsid w:val="00C816A7"/>
    <w:rsid w:val="00C81953"/>
    <w:rsid w:val="00C81D96"/>
    <w:rsid w:val="00C834F2"/>
    <w:rsid w:val="00C83B74"/>
    <w:rsid w:val="00C83BC6"/>
    <w:rsid w:val="00C844E5"/>
    <w:rsid w:val="00C84754"/>
    <w:rsid w:val="00C86661"/>
    <w:rsid w:val="00C86D90"/>
    <w:rsid w:val="00C87584"/>
    <w:rsid w:val="00C87B45"/>
    <w:rsid w:val="00C906D2"/>
    <w:rsid w:val="00C907D6"/>
    <w:rsid w:val="00C90E37"/>
    <w:rsid w:val="00C91179"/>
    <w:rsid w:val="00C911A6"/>
    <w:rsid w:val="00C9137C"/>
    <w:rsid w:val="00C91395"/>
    <w:rsid w:val="00C916F6"/>
    <w:rsid w:val="00C9198E"/>
    <w:rsid w:val="00C92CEF"/>
    <w:rsid w:val="00C9342A"/>
    <w:rsid w:val="00C93511"/>
    <w:rsid w:val="00C94941"/>
    <w:rsid w:val="00C94CFB"/>
    <w:rsid w:val="00C94EEC"/>
    <w:rsid w:val="00C9603E"/>
    <w:rsid w:val="00C96671"/>
    <w:rsid w:val="00C96B6A"/>
    <w:rsid w:val="00C96F07"/>
    <w:rsid w:val="00C9774C"/>
    <w:rsid w:val="00C97D8D"/>
    <w:rsid w:val="00C97DFD"/>
    <w:rsid w:val="00CA02F0"/>
    <w:rsid w:val="00CA13D0"/>
    <w:rsid w:val="00CA1EFC"/>
    <w:rsid w:val="00CA202C"/>
    <w:rsid w:val="00CA3E12"/>
    <w:rsid w:val="00CA3F49"/>
    <w:rsid w:val="00CA49B3"/>
    <w:rsid w:val="00CA4E48"/>
    <w:rsid w:val="00CA548B"/>
    <w:rsid w:val="00CA585C"/>
    <w:rsid w:val="00CA594C"/>
    <w:rsid w:val="00CA5BCD"/>
    <w:rsid w:val="00CA6990"/>
    <w:rsid w:val="00CA6AD9"/>
    <w:rsid w:val="00CA6CE3"/>
    <w:rsid w:val="00CA6D9E"/>
    <w:rsid w:val="00CA7496"/>
    <w:rsid w:val="00CA74AF"/>
    <w:rsid w:val="00CB02A6"/>
    <w:rsid w:val="00CB0613"/>
    <w:rsid w:val="00CB0D9E"/>
    <w:rsid w:val="00CB0E48"/>
    <w:rsid w:val="00CB1178"/>
    <w:rsid w:val="00CB131D"/>
    <w:rsid w:val="00CB15D3"/>
    <w:rsid w:val="00CB1D92"/>
    <w:rsid w:val="00CB397D"/>
    <w:rsid w:val="00CB3C14"/>
    <w:rsid w:val="00CB4389"/>
    <w:rsid w:val="00CB5100"/>
    <w:rsid w:val="00CB533C"/>
    <w:rsid w:val="00CB543F"/>
    <w:rsid w:val="00CB54B5"/>
    <w:rsid w:val="00CB54ED"/>
    <w:rsid w:val="00CB55D6"/>
    <w:rsid w:val="00CB5BC3"/>
    <w:rsid w:val="00CB5CC0"/>
    <w:rsid w:val="00CB645F"/>
    <w:rsid w:val="00CB6FD3"/>
    <w:rsid w:val="00CB75B0"/>
    <w:rsid w:val="00CB79C7"/>
    <w:rsid w:val="00CB7BEB"/>
    <w:rsid w:val="00CC0F0A"/>
    <w:rsid w:val="00CC100D"/>
    <w:rsid w:val="00CC11FB"/>
    <w:rsid w:val="00CC28ED"/>
    <w:rsid w:val="00CC2F01"/>
    <w:rsid w:val="00CC35AE"/>
    <w:rsid w:val="00CC4536"/>
    <w:rsid w:val="00CC4A27"/>
    <w:rsid w:val="00CC4F8C"/>
    <w:rsid w:val="00CC5709"/>
    <w:rsid w:val="00CC6CC1"/>
    <w:rsid w:val="00CC7210"/>
    <w:rsid w:val="00CC794C"/>
    <w:rsid w:val="00CC7988"/>
    <w:rsid w:val="00CC7D34"/>
    <w:rsid w:val="00CD0A50"/>
    <w:rsid w:val="00CD101F"/>
    <w:rsid w:val="00CD10BC"/>
    <w:rsid w:val="00CD1B5A"/>
    <w:rsid w:val="00CD292C"/>
    <w:rsid w:val="00CD2D58"/>
    <w:rsid w:val="00CD457A"/>
    <w:rsid w:val="00CD465A"/>
    <w:rsid w:val="00CD54BE"/>
    <w:rsid w:val="00CD5933"/>
    <w:rsid w:val="00CD6997"/>
    <w:rsid w:val="00CD6E96"/>
    <w:rsid w:val="00CD6F62"/>
    <w:rsid w:val="00CD7130"/>
    <w:rsid w:val="00CD7882"/>
    <w:rsid w:val="00CD7930"/>
    <w:rsid w:val="00CE0C76"/>
    <w:rsid w:val="00CE0C9E"/>
    <w:rsid w:val="00CE0F06"/>
    <w:rsid w:val="00CE17B0"/>
    <w:rsid w:val="00CE1E7F"/>
    <w:rsid w:val="00CE2116"/>
    <w:rsid w:val="00CE31AD"/>
    <w:rsid w:val="00CE3808"/>
    <w:rsid w:val="00CE3DBE"/>
    <w:rsid w:val="00CE3EA7"/>
    <w:rsid w:val="00CE4470"/>
    <w:rsid w:val="00CE4742"/>
    <w:rsid w:val="00CE5178"/>
    <w:rsid w:val="00CE57A4"/>
    <w:rsid w:val="00CE6757"/>
    <w:rsid w:val="00CE70E6"/>
    <w:rsid w:val="00CE7169"/>
    <w:rsid w:val="00CE73D3"/>
    <w:rsid w:val="00CE7A20"/>
    <w:rsid w:val="00CF1545"/>
    <w:rsid w:val="00CF206E"/>
    <w:rsid w:val="00CF2A4D"/>
    <w:rsid w:val="00CF2B31"/>
    <w:rsid w:val="00CF3924"/>
    <w:rsid w:val="00CF3E0A"/>
    <w:rsid w:val="00CF467E"/>
    <w:rsid w:val="00CF4D4B"/>
    <w:rsid w:val="00CF52C8"/>
    <w:rsid w:val="00CF5D2F"/>
    <w:rsid w:val="00CF611F"/>
    <w:rsid w:val="00CF6140"/>
    <w:rsid w:val="00CF6252"/>
    <w:rsid w:val="00CF7070"/>
    <w:rsid w:val="00CF7112"/>
    <w:rsid w:val="00CF746D"/>
    <w:rsid w:val="00CF74FD"/>
    <w:rsid w:val="00CF77FD"/>
    <w:rsid w:val="00D00A0F"/>
    <w:rsid w:val="00D01F48"/>
    <w:rsid w:val="00D023F2"/>
    <w:rsid w:val="00D031B5"/>
    <w:rsid w:val="00D0356D"/>
    <w:rsid w:val="00D03965"/>
    <w:rsid w:val="00D04473"/>
    <w:rsid w:val="00D04EE9"/>
    <w:rsid w:val="00D05BF6"/>
    <w:rsid w:val="00D06A2B"/>
    <w:rsid w:val="00D06BA9"/>
    <w:rsid w:val="00D06BDE"/>
    <w:rsid w:val="00D06F31"/>
    <w:rsid w:val="00D07886"/>
    <w:rsid w:val="00D07897"/>
    <w:rsid w:val="00D10624"/>
    <w:rsid w:val="00D10715"/>
    <w:rsid w:val="00D1196F"/>
    <w:rsid w:val="00D12573"/>
    <w:rsid w:val="00D1273A"/>
    <w:rsid w:val="00D12D03"/>
    <w:rsid w:val="00D13234"/>
    <w:rsid w:val="00D1351E"/>
    <w:rsid w:val="00D13891"/>
    <w:rsid w:val="00D13A64"/>
    <w:rsid w:val="00D14411"/>
    <w:rsid w:val="00D14D0F"/>
    <w:rsid w:val="00D15682"/>
    <w:rsid w:val="00D157C1"/>
    <w:rsid w:val="00D15ADA"/>
    <w:rsid w:val="00D17504"/>
    <w:rsid w:val="00D207EA"/>
    <w:rsid w:val="00D21622"/>
    <w:rsid w:val="00D21BC9"/>
    <w:rsid w:val="00D223DA"/>
    <w:rsid w:val="00D23345"/>
    <w:rsid w:val="00D233A7"/>
    <w:rsid w:val="00D240BC"/>
    <w:rsid w:val="00D243CE"/>
    <w:rsid w:val="00D24929"/>
    <w:rsid w:val="00D2500C"/>
    <w:rsid w:val="00D256E3"/>
    <w:rsid w:val="00D25834"/>
    <w:rsid w:val="00D25969"/>
    <w:rsid w:val="00D25B41"/>
    <w:rsid w:val="00D25D98"/>
    <w:rsid w:val="00D268A4"/>
    <w:rsid w:val="00D26924"/>
    <w:rsid w:val="00D27B12"/>
    <w:rsid w:val="00D27E58"/>
    <w:rsid w:val="00D27F20"/>
    <w:rsid w:val="00D3020B"/>
    <w:rsid w:val="00D31566"/>
    <w:rsid w:val="00D3160D"/>
    <w:rsid w:val="00D31DF4"/>
    <w:rsid w:val="00D33291"/>
    <w:rsid w:val="00D33B09"/>
    <w:rsid w:val="00D33C26"/>
    <w:rsid w:val="00D33C32"/>
    <w:rsid w:val="00D3483E"/>
    <w:rsid w:val="00D34AB8"/>
    <w:rsid w:val="00D34CBB"/>
    <w:rsid w:val="00D350F0"/>
    <w:rsid w:val="00D355C8"/>
    <w:rsid w:val="00D355FF"/>
    <w:rsid w:val="00D35C3B"/>
    <w:rsid w:val="00D35F45"/>
    <w:rsid w:val="00D374E0"/>
    <w:rsid w:val="00D378F1"/>
    <w:rsid w:val="00D404B2"/>
    <w:rsid w:val="00D40513"/>
    <w:rsid w:val="00D40607"/>
    <w:rsid w:val="00D41710"/>
    <w:rsid w:val="00D42360"/>
    <w:rsid w:val="00D4298E"/>
    <w:rsid w:val="00D42CC9"/>
    <w:rsid w:val="00D431C3"/>
    <w:rsid w:val="00D4322A"/>
    <w:rsid w:val="00D43D4D"/>
    <w:rsid w:val="00D443C6"/>
    <w:rsid w:val="00D44FCD"/>
    <w:rsid w:val="00D452A7"/>
    <w:rsid w:val="00D45862"/>
    <w:rsid w:val="00D461D6"/>
    <w:rsid w:val="00D4677D"/>
    <w:rsid w:val="00D468E8"/>
    <w:rsid w:val="00D46EBB"/>
    <w:rsid w:val="00D50503"/>
    <w:rsid w:val="00D5157F"/>
    <w:rsid w:val="00D51695"/>
    <w:rsid w:val="00D51BED"/>
    <w:rsid w:val="00D54482"/>
    <w:rsid w:val="00D5488D"/>
    <w:rsid w:val="00D54FFB"/>
    <w:rsid w:val="00D56715"/>
    <w:rsid w:val="00D56D92"/>
    <w:rsid w:val="00D5785C"/>
    <w:rsid w:val="00D57963"/>
    <w:rsid w:val="00D57E8F"/>
    <w:rsid w:val="00D600C0"/>
    <w:rsid w:val="00D62097"/>
    <w:rsid w:val="00D62552"/>
    <w:rsid w:val="00D62DE0"/>
    <w:rsid w:val="00D63393"/>
    <w:rsid w:val="00D63468"/>
    <w:rsid w:val="00D63682"/>
    <w:rsid w:val="00D63DAC"/>
    <w:rsid w:val="00D64336"/>
    <w:rsid w:val="00D64699"/>
    <w:rsid w:val="00D657DD"/>
    <w:rsid w:val="00D65B68"/>
    <w:rsid w:val="00D65DCA"/>
    <w:rsid w:val="00D66474"/>
    <w:rsid w:val="00D66A28"/>
    <w:rsid w:val="00D66DB2"/>
    <w:rsid w:val="00D67D6B"/>
    <w:rsid w:val="00D71608"/>
    <w:rsid w:val="00D71BB2"/>
    <w:rsid w:val="00D74307"/>
    <w:rsid w:val="00D743B6"/>
    <w:rsid w:val="00D743C6"/>
    <w:rsid w:val="00D74588"/>
    <w:rsid w:val="00D7490E"/>
    <w:rsid w:val="00D74A0B"/>
    <w:rsid w:val="00D75B75"/>
    <w:rsid w:val="00D75C79"/>
    <w:rsid w:val="00D76065"/>
    <w:rsid w:val="00D76718"/>
    <w:rsid w:val="00D776F9"/>
    <w:rsid w:val="00D77E4F"/>
    <w:rsid w:val="00D80CA8"/>
    <w:rsid w:val="00D80F11"/>
    <w:rsid w:val="00D8109E"/>
    <w:rsid w:val="00D8209F"/>
    <w:rsid w:val="00D8290B"/>
    <w:rsid w:val="00D8291C"/>
    <w:rsid w:val="00D82A6B"/>
    <w:rsid w:val="00D83500"/>
    <w:rsid w:val="00D84A46"/>
    <w:rsid w:val="00D85662"/>
    <w:rsid w:val="00D8590D"/>
    <w:rsid w:val="00D85CD1"/>
    <w:rsid w:val="00D86F18"/>
    <w:rsid w:val="00D86F7C"/>
    <w:rsid w:val="00D874C2"/>
    <w:rsid w:val="00D87697"/>
    <w:rsid w:val="00D87BE2"/>
    <w:rsid w:val="00D87E9A"/>
    <w:rsid w:val="00D900E8"/>
    <w:rsid w:val="00D9015C"/>
    <w:rsid w:val="00D903C0"/>
    <w:rsid w:val="00D90490"/>
    <w:rsid w:val="00D90CBA"/>
    <w:rsid w:val="00D923BC"/>
    <w:rsid w:val="00D928EB"/>
    <w:rsid w:val="00D92D86"/>
    <w:rsid w:val="00D93058"/>
    <w:rsid w:val="00D93BDE"/>
    <w:rsid w:val="00D9414F"/>
    <w:rsid w:val="00D94296"/>
    <w:rsid w:val="00D946DD"/>
    <w:rsid w:val="00D94C66"/>
    <w:rsid w:val="00D95141"/>
    <w:rsid w:val="00D96005"/>
    <w:rsid w:val="00D96262"/>
    <w:rsid w:val="00D964AE"/>
    <w:rsid w:val="00D96614"/>
    <w:rsid w:val="00D967F6"/>
    <w:rsid w:val="00D9732A"/>
    <w:rsid w:val="00D973D1"/>
    <w:rsid w:val="00D97421"/>
    <w:rsid w:val="00D9779B"/>
    <w:rsid w:val="00DA00B6"/>
    <w:rsid w:val="00DA0463"/>
    <w:rsid w:val="00DA0734"/>
    <w:rsid w:val="00DA0EE2"/>
    <w:rsid w:val="00DA0F78"/>
    <w:rsid w:val="00DA10CA"/>
    <w:rsid w:val="00DA1931"/>
    <w:rsid w:val="00DA2759"/>
    <w:rsid w:val="00DA3706"/>
    <w:rsid w:val="00DA383C"/>
    <w:rsid w:val="00DA3DD6"/>
    <w:rsid w:val="00DA45B6"/>
    <w:rsid w:val="00DA5762"/>
    <w:rsid w:val="00DA5E4B"/>
    <w:rsid w:val="00DA64CF"/>
    <w:rsid w:val="00DA69B9"/>
    <w:rsid w:val="00DA6B0C"/>
    <w:rsid w:val="00DA6BAA"/>
    <w:rsid w:val="00DA72DF"/>
    <w:rsid w:val="00DB09ED"/>
    <w:rsid w:val="00DB0EA1"/>
    <w:rsid w:val="00DB1303"/>
    <w:rsid w:val="00DB1F35"/>
    <w:rsid w:val="00DB28F3"/>
    <w:rsid w:val="00DB4A71"/>
    <w:rsid w:val="00DB4E70"/>
    <w:rsid w:val="00DB51A4"/>
    <w:rsid w:val="00DC0069"/>
    <w:rsid w:val="00DC10CD"/>
    <w:rsid w:val="00DC1A27"/>
    <w:rsid w:val="00DC2817"/>
    <w:rsid w:val="00DC4494"/>
    <w:rsid w:val="00DC4F80"/>
    <w:rsid w:val="00DC4FC1"/>
    <w:rsid w:val="00DC54ED"/>
    <w:rsid w:val="00DC5A35"/>
    <w:rsid w:val="00DC5CFC"/>
    <w:rsid w:val="00DD0141"/>
    <w:rsid w:val="00DD027F"/>
    <w:rsid w:val="00DD0343"/>
    <w:rsid w:val="00DD073D"/>
    <w:rsid w:val="00DD0EE9"/>
    <w:rsid w:val="00DD175B"/>
    <w:rsid w:val="00DD1F96"/>
    <w:rsid w:val="00DD23B9"/>
    <w:rsid w:val="00DD23D2"/>
    <w:rsid w:val="00DD2737"/>
    <w:rsid w:val="00DD2B69"/>
    <w:rsid w:val="00DD2DAF"/>
    <w:rsid w:val="00DD3C88"/>
    <w:rsid w:val="00DD4105"/>
    <w:rsid w:val="00DD4331"/>
    <w:rsid w:val="00DD45EB"/>
    <w:rsid w:val="00DD4939"/>
    <w:rsid w:val="00DD4BD0"/>
    <w:rsid w:val="00DD4E09"/>
    <w:rsid w:val="00DD4F23"/>
    <w:rsid w:val="00DD5743"/>
    <w:rsid w:val="00DD5779"/>
    <w:rsid w:val="00DD590A"/>
    <w:rsid w:val="00DD5C8E"/>
    <w:rsid w:val="00DD7753"/>
    <w:rsid w:val="00DD77C9"/>
    <w:rsid w:val="00DE239F"/>
    <w:rsid w:val="00DE29FB"/>
    <w:rsid w:val="00DE2DA6"/>
    <w:rsid w:val="00DE34A3"/>
    <w:rsid w:val="00DE39A3"/>
    <w:rsid w:val="00DE3C5E"/>
    <w:rsid w:val="00DE3E59"/>
    <w:rsid w:val="00DE4CF2"/>
    <w:rsid w:val="00DE4EFB"/>
    <w:rsid w:val="00DE5739"/>
    <w:rsid w:val="00DE623F"/>
    <w:rsid w:val="00DE66E2"/>
    <w:rsid w:val="00DE67D5"/>
    <w:rsid w:val="00DE6AEF"/>
    <w:rsid w:val="00DF0092"/>
    <w:rsid w:val="00DF026B"/>
    <w:rsid w:val="00DF0605"/>
    <w:rsid w:val="00DF13C8"/>
    <w:rsid w:val="00DF168C"/>
    <w:rsid w:val="00DF1813"/>
    <w:rsid w:val="00DF184C"/>
    <w:rsid w:val="00DF18F8"/>
    <w:rsid w:val="00DF24D3"/>
    <w:rsid w:val="00DF2C6F"/>
    <w:rsid w:val="00DF2FBB"/>
    <w:rsid w:val="00DF31BE"/>
    <w:rsid w:val="00DF3783"/>
    <w:rsid w:val="00DF4173"/>
    <w:rsid w:val="00DF470F"/>
    <w:rsid w:val="00DF5068"/>
    <w:rsid w:val="00DF52FD"/>
    <w:rsid w:val="00DF53F2"/>
    <w:rsid w:val="00DF59D6"/>
    <w:rsid w:val="00DF5E0E"/>
    <w:rsid w:val="00DF60F7"/>
    <w:rsid w:val="00DF735E"/>
    <w:rsid w:val="00DF7AA5"/>
    <w:rsid w:val="00DF7ECF"/>
    <w:rsid w:val="00E000D7"/>
    <w:rsid w:val="00E0010A"/>
    <w:rsid w:val="00E00974"/>
    <w:rsid w:val="00E013A8"/>
    <w:rsid w:val="00E02449"/>
    <w:rsid w:val="00E02B35"/>
    <w:rsid w:val="00E0338B"/>
    <w:rsid w:val="00E03707"/>
    <w:rsid w:val="00E049E8"/>
    <w:rsid w:val="00E04AF6"/>
    <w:rsid w:val="00E0519F"/>
    <w:rsid w:val="00E0564B"/>
    <w:rsid w:val="00E061F2"/>
    <w:rsid w:val="00E06D3B"/>
    <w:rsid w:val="00E072FA"/>
    <w:rsid w:val="00E07581"/>
    <w:rsid w:val="00E10060"/>
    <w:rsid w:val="00E1091B"/>
    <w:rsid w:val="00E10A50"/>
    <w:rsid w:val="00E10FE8"/>
    <w:rsid w:val="00E12BA6"/>
    <w:rsid w:val="00E13905"/>
    <w:rsid w:val="00E147CA"/>
    <w:rsid w:val="00E162D6"/>
    <w:rsid w:val="00E16891"/>
    <w:rsid w:val="00E16FDF"/>
    <w:rsid w:val="00E17291"/>
    <w:rsid w:val="00E17604"/>
    <w:rsid w:val="00E177B4"/>
    <w:rsid w:val="00E20C6E"/>
    <w:rsid w:val="00E20D33"/>
    <w:rsid w:val="00E20E56"/>
    <w:rsid w:val="00E22772"/>
    <w:rsid w:val="00E22885"/>
    <w:rsid w:val="00E22F31"/>
    <w:rsid w:val="00E2388D"/>
    <w:rsid w:val="00E23952"/>
    <w:rsid w:val="00E23D2D"/>
    <w:rsid w:val="00E23ED6"/>
    <w:rsid w:val="00E2436D"/>
    <w:rsid w:val="00E24957"/>
    <w:rsid w:val="00E24CFC"/>
    <w:rsid w:val="00E24DB1"/>
    <w:rsid w:val="00E25A34"/>
    <w:rsid w:val="00E26669"/>
    <w:rsid w:val="00E26713"/>
    <w:rsid w:val="00E268CA"/>
    <w:rsid w:val="00E27259"/>
    <w:rsid w:val="00E272F4"/>
    <w:rsid w:val="00E27A57"/>
    <w:rsid w:val="00E30536"/>
    <w:rsid w:val="00E317D8"/>
    <w:rsid w:val="00E31821"/>
    <w:rsid w:val="00E31F66"/>
    <w:rsid w:val="00E31FC4"/>
    <w:rsid w:val="00E320DA"/>
    <w:rsid w:val="00E32792"/>
    <w:rsid w:val="00E328AC"/>
    <w:rsid w:val="00E32EF5"/>
    <w:rsid w:val="00E331B1"/>
    <w:rsid w:val="00E336AC"/>
    <w:rsid w:val="00E33A7A"/>
    <w:rsid w:val="00E340BC"/>
    <w:rsid w:val="00E34B73"/>
    <w:rsid w:val="00E34D59"/>
    <w:rsid w:val="00E34D5F"/>
    <w:rsid w:val="00E35A9D"/>
    <w:rsid w:val="00E367B7"/>
    <w:rsid w:val="00E40BC6"/>
    <w:rsid w:val="00E416C5"/>
    <w:rsid w:val="00E42949"/>
    <w:rsid w:val="00E42D22"/>
    <w:rsid w:val="00E42E7F"/>
    <w:rsid w:val="00E434E8"/>
    <w:rsid w:val="00E43668"/>
    <w:rsid w:val="00E43707"/>
    <w:rsid w:val="00E437B0"/>
    <w:rsid w:val="00E4430E"/>
    <w:rsid w:val="00E455C3"/>
    <w:rsid w:val="00E4597A"/>
    <w:rsid w:val="00E467C6"/>
    <w:rsid w:val="00E46A27"/>
    <w:rsid w:val="00E475EB"/>
    <w:rsid w:val="00E47F9B"/>
    <w:rsid w:val="00E50825"/>
    <w:rsid w:val="00E509DF"/>
    <w:rsid w:val="00E50A8C"/>
    <w:rsid w:val="00E50BF3"/>
    <w:rsid w:val="00E51B08"/>
    <w:rsid w:val="00E51FBF"/>
    <w:rsid w:val="00E526C1"/>
    <w:rsid w:val="00E526E4"/>
    <w:rsid w:val="00E5280E"/>
    <w:rsid w:val="00E52F4F"/>
    <w:rsid w:val="00E535AB"/>
    <w:rsid w:val="00E53F0D"/>
    <w:rsid w:val="00E53F22"/>
    <w:rsid w:val="00E54A67"/>
    <w:rsid w:val="00E54F0F"/>
    <w:rsid w:val="00E54F88"/>
    <w:rsid w:val="00E55236"/>
    <w:rsid w:val="00E55D36"/>
    <w:rsid w:val="00E564AB"/>
    <w:rsid w:val="00E5755D"/>
    <w:rsid w:val="00E608AA"/>
    <w:rsid w:val="00E6096C"/>
    <w:rsid w:val="00E6097D"/>
    <w:rsid w:val="00E60BF9"/>
    <w:rsid w:val="00E60F39"/>
    <w:rsid w:val="00E610CD"/>
    <w:rsid w:val="00E61402"/>
    <w:rsid w:val="00E6144B"/>
    <w:rsid w:val="00E624DA"/>
    <w:rsid w:val="00E62661"/>
    <w:rsid w:val="00E62768"/>
    <w:rsid w:val="00E62926"/>
    <w:rsid w:val="00E63276"/>
    <w:rsid w:val="00E6492D"/>
    <w:rsid w:val="00E64B46"/>
    <w:rsid w:val="00E657C7"/>
    <w:rsid w:val="00E65A31"/>
    <w:rsid w:val="00E664C3"/>
    <w:rsid w:val="00E66C75"/>
    <w:rsid w:val="00E6739D"/>
    <w:rsid w:val="00E67733"/>
    <w:rsid w:val="00E67F6D"/>
    <w:rsid w:val="00E703D4"/>
    <w:rsid w:val="00E71309"/>
    <w:rsid w:val="00E7144E"/>
    <w:rsid w:val="00E71687"/>
    <w:rsid w:val="00E717DC"/>
    <w:rsid w:val="00E728AA"/>
    <w:rsid w:val="00E72999"/>
    <w:rsid w:val="00E735BC"/>
    <w:rsid w:val="00E736F6"/>
    <w:rsid w:val="00E73C48"/>
    <w:rsid w:val="00E73EDB"/>
    <w:rsid w:val="00E74CB6"/>
    <w:rsid w:val="00E74EB2"/>
    <w:rsid w:val="00E74F39"/>
    <w:rsid w:val="00E752B4"/>
    <w:rsid w:val="00E753DF"/>
    <w:rsid w:val="00E754A2"/>
    <w:rsid w:val="00E75B19"/>
    <w:rsid w:val="00E76FC9"/>
    <w:rsid w:val="00E77260"/>
    <w:rsid w:val="00E77E1F"/>
    <w:rsid w:val="00E80B1E"/>
    <w:rsid w:val="00E80B51"/>
    <w:rsid w:val="00E81530"/>
    <w:rsid w:val="00E81592"/>
    <w:rsid w:val="00E815C9"/>
    <w:rsid w:val="00E81BFB"/>
    <w:rsid w:val="00E82967"/>
    <w:rsid w:val="00E82A3F"/>
    <w:rsid w:val="00E82E3B"/>
    <w:rsid w:val="00E82EB6"/>
    <w:rsid w:val="00E83215"/>
    <w:rsid w:val="00E8384B"/>
    <w:rsid w:val="00E838B7"/>
    <w:rsid w:val="00E84733"/>
    <w:rsid w:val="00E848C1"/>
    <w:rsid w:val="00E84E41"/>
    <w:rsid w:val="00E856D9"/>
    <w:rsid w:val="00E85EB5"/>
    <w:rsid w:val="00E86874"/>
    <w:rsid w:val="00E86C9A"/>
    <w:rsid w:val="00E90654"/>
    <w:rsid w:val="00E913E3"/>
    <w:rsid w:val="00E922E9"/>
    <w:rsid w:val="00E92C1E"/>
    <w:rsid w:val="00E9380E"/>
    <w:rsid w:val="00E93E85"/>
    <w:rsid w:val="00E94B90"/>
    <w:rsid w:val="00E9570C"/>
    <w:rsid w:val="00E9595E"/>
    <w:rsid w:val="00E95EF5"/>
    <w:rsid w:val="00E96E1F"/>
    <w:rsid w:val="00E97199"/>
    <w:rsid w:val="00E97367"/>
    <w:rsid w:val="00E97629"/>
    <w:rsid w:val="00E97691"/>
    <w:rsid w:val="00EA0423"/>
    <w:rsid w:val="00EA0B0E"/>
    <w:rsid w:val="00EA0B77"/>
    <w:rsid w:val="00EA0BF1"/>
    <w:rsid w:val="00EA0DF1"/>
    <w:rsid w:val="00EA179A"/>
    <w:rsid w:val="00EA23C9"/>
    <w:rsid w:val="00EA2887"/>
    <w:rsid w:val="00EA481D"/>
    <w:rsid w:val="00EA74B3"/>
    <w:rsid w:val="00EA7890"/>
    <w:rsid w:val="00EB021C"/>
    <w:rsid w:val="00EB07CA"/>
    <w:rsid w:val="00EB0B26"/>
    <w:rsid w:val="00EB0FC8"/>
    <w:rsid w:val="00EB2853"/>
    <w:rsid w:val="00EB2BF4"/>
    <w:rsid w:val="00EB32BA"/>
    <w:rsid w:val="00EB3821"/>
    <w:rsid w:val="00EB4181"/>
    <w:rsid w:val="00EB452B"/>
    <w:rsid w:val="00EB61BA"/>
    <w:rsid w:val="00EB6288"/>
    <w:rsid w:val="00EB7DB6"/>
    <w:rsid w:val="00EC0BB8"/>
    <w:rsid w:val="00EC1750"/>
    <w:rsid w:val="00EC1E2D"/>
    <w:rsid w:val="00EC1F80"/>
    <w:rsid w:val="00EC20F0"/>
    <w:rsid w:val="00EC2227"/>
    <w:rsid w:val="00EC3309"/>
    <w:rsid w:val="00EC3336"/>
    <w:rsid w:val="00EC3431"/>
    <w:rsid w:val="00EC433B"/>
    <w:rsid w:val="00EC4788"/>
    <w:rsid w:val="00EC4B02"/>
    <w:rsid w:val="00EC4D18"/>
    <w:rsid w:val="00EC54E9"/>
    <w:rsid w:val="00EC776C"/>
    <w:rsid w:val="00EC785B"/>
    <w:rsid w:val="00EC78EB"/>
    <w:rsid w:val="00EC7F3B"/>
    <w:rsid w:val="00ED0ADB"/>
    <w:rsid w:val="00ED0F5F"/>
    <w:rsid w:val="00ED0FFE"/>
    <w:rsid w:val="00ED1353"/>
    <w:rsid w:val="00ED145C"/>
    <w:rsid w:val="00ED15BF"/>
    <w:rsid w:val="00ED16F7"/>
    <w:rsid w:val="00ED181E"/>
    <w:rsid w:val="00ED22C5"/>
    <w:rsid w:val="00ED22EE"/>
    <w:rsid w:val="00ED2851"/>
    <w:rsid w:val="00ED3BE4"/>
    <w:rsid w:val="00ED3CF9"/>
    <w:rsid w:val="00ED3E90"/>
    <w:rsid w:val="00ED5A0B"/>
    <w:rsid w:val="00ED75CA"/>
    <w:rsid w:val="00ED79AE"/>
    <w:rsid w:val="00ED7EB8"/>
    <w:rsid w:val="00EE0875"/>
    <w:rsid w:val="00EE089B"/>
    <w:rsid w:val="00EE19F9"/>
    <w:rsid w:val="00EE1C4D"/>
    <w:rsid w:val="00EE1F32"/>
    <w:rsid w:val="00EE1FAA"/>
    <w:rsid w:val="00EE2C9F"/>
    <w:rsid w:val="00EE32CF"/>
    <w:rsid w:val="00EE4D66"/>
    <w:rsid w:val="00EE5050"/>
    <w:rsid w:val="00EE54DB"/>
    <w:rsid w:val="00EE577F"/>
    <w:rsid w:val="00EE658C"/>
    <w:rsid w:val="00EE66AA"/>
    <w:rsid w:val="00EE77A7"/>
    <w:rsid w:val="00EF0CEE"/>
    <w:rsid w:val="00EF1ED2"/>
    <w:rsid w:val="00EF2103"/>
    <w:rsid w:val="00EF293B"/>
    <w:rsid w:val="00EF2D28"/>
    <w:rsid w:val="00EF39C0"/>
    <w:rsid w:val="00EF3DE4"/>
    <w:rsid w:val="00EF4B49"/>
    <w:rsid w:val="00EF5EEE"/>
    <w:rsid w:val="00EF5FEB"/>
    <w:rsid w:val="00EF6EFC"/>
    <w:rsid w:val="00EF709D"/>
    <w:rsid w:val="00EF7391"/>
    <w:rsid w:val="00EF73DA"/>
    <w:rsid w:val="00EF7B21"/>
    <w:rsid w:val="00EF7CBA"/>
    <w:rsid w:val="00EF7D67"/>
    <w:rsid w:val="00F0008F"/>
    <w:rsid w:val="00F00E3C"/>
    <w:rsid w:val="00F010F3"/>
    <w:rsid w:val="00F0145E"/>
    <w:rsid w:val="00F01970"/>
    <w:rsid w:val="00F01AD0"/>
    <w:rsid w:val="00F01FF7"/>
    <w:rsid w:val="00F02088"/>
    <w:rsid w:val="00F02B81"/>
    <w:rsid w:val="00F02D3A"/>
    <w:rsid w:val="00F02E3A"/>
    <w:rsid w:val="00F02EEF"/>
    <w:rsid w:val="00F03252"/>
    <w:rsid w:val="00F03302"/>
    <w:rsid w:val="00F0345C"/>
    <w:rsid w:val="00F03888"/>
    <w:rsid w:val="00F03BF7"/>
    <w:rsid w:val="00F0520F"/>
    <w:rsid w:val="00F053DA"/>
    <w:rsid w:val="00F05BC4"/>
    <w:rsid w:val="00F05BF3"/>
    <w:rsid w:val="00F0649F"/>
    <w:rsid w:val="00F06867"/>
    <w:rsid w:val="00F105BF"/>
    <w:rsid w:val="00F106F2"/>
    <w:rsid w:val="00F114B5"/>
    <w:rsid w:val="00F12425"/>
    <w:rsid w:val="00F124F7"/>
    <w:rsid w:val="00F1309C"/>
    <w:rsid w:val="00F1359C"/>
    <w:rsid w:val="00F13D0B"/>
    <w:rsid w:val="00F142DD"/>
    <w:rsid w:val="00F16752"/>
    <w:rsid w:val="00F17190"/>
    <w:rsid w:val="00F17963"/>
    <w:rsid w:val="00F17AEF"/>
    <w:rsid w:val="00F17F6C"/>
    <w:rsid w:val="00F17FDA"/>
    <w:rsid w:val="00F21126"/>
    <w:rsid w:val="00F2190F"/>
    <w:rsid w:val="00F21AAC"/>
    <w:rsid w:val="00F21C1B"/>
    <w:rsid w:val="00F21C6A"/>
    <w:rsid w:val="00F2251F"/>
    <w:rsid w:val="00F2279B"/>
    <w:rsid w:val="00F2348E"/>
    <w:rsid w:val="00F237A7"/>
    <w:rsid w:val="00F23DF2"/>
    <w:rsid w:val="00F23E4B"/>
    <w:rsid w:val="00F24000"/>
    <w:rsid w:val="00F249C1"/>
    <w:rsid w:val="00F24B6D"/>
    <w:rsid w:val="00F2549D"/>
    <w:rsid w:val="00F25AF3"/>
    <w:rsid w:val="00F25F11"/>
    <w:rsid w:val="00F26602"/>
    <w:rsid w:val="00F27011"/>
    <w:rsid w:val="00F30457"/>
    <w:rsid w:val="00F30C91"/>
    <w:rsid w:val="00F30C94"/>
    <w:rsid w:val="00F30F83"/>
    <w:rsid w:val="00F31332"/>
    <w:rsid w:val="00F3161B"/>
    <w:rsid w:val="00F31959"/>
    <w:rsid w:val="00F31E93"/>
    <w:rsid w:val="00F32452"/>
    <w:rsid w:val="00F3262D"/>
    <w:rsid w:val="00F32929"/>
    <w:rsid w:val="00F32B98"/>
    <w:rsid w:val="00F335BB"/>
    <w:rsid w:val="00F33705"/>
    <w:rsid w:val="00F33BEE"/>
    <w:rsid w:val="00F34426"/>
    <w:rsid w:val="00F35CD8"/>
    <w:rsid w:val="00F35DD6"/>
    <w:rsid w:val="00F36081"/>
    <w:rsid w:val="00F37503"/>
    <w:rsid w:val="00F37887"/>
    <w:rsid w:val="00F37CFA"/>
    <w:rsid w:val="00F37DD1"/>
    <w:rsid w:val="00F40122"/>
    <w:rsid w:val="00F40BB4"/>
    <w:rsid w:val="00F41254"/>
    <w:rsid w:val="00F4187D"/>
    <w:rsid w:val="00F41F7D"/>
    <w:rsid w:val="00F42A37"/>
    <w:rsid w:val="00F42D81"/>
    <w:rsid w:val="00F42E96"/>
    <w:rsid w:val="00F4308E"/>
    <w:rsid w:val="00F434E3"/>
    <w:rsid w:val="00F4387E"/>
    <w:rsid w:val="00F43EB9"/>
    <w:rsid w:val="00F44DF8"/>
    <w:rsid w:val="00F4513D"/>
    <w:rsid w:val="00F453B2"/>
    <w:rsid w:val="00F453CC"/>
    <w:rsid w:val="00F455DA"/>
    <w:rsid w:val="00F466AF"/>
    <w:rsid w:val="00F4728B"/>
    <w:rsid w:val="00F4797E"/>
    <w:rsid w:val="00F47A65"/>
    <w:rsid w:val="00F47BD0"/>
    <w:rsid w:val="00F47F4B"/>
    <w:rsid w:val="00F500C8"/>
    <w:rsid w:val="00F5025B"/>
    <w:rsid w:val="00F50A9E"/>
    <w:rsid w:val="00F50E0A"/>
    <w:rsid w:val="00F51A57"/>
    <w:rsid w:val="00F51B1F"/>
    <w:rsid w:val="00F51BF6"/>
    <w:rsid w:val="00F528F8"/>
    <w:rsid w:val="00F52C1F"/>
    <w:rsid w:val="00F53012"/>
    <w:rsid w:val="00F5324B"/>
    <w:rsid w:val="00F544DA"/>
    <w:rsid w:val="00F55334"/>
    <w:rsid w:val="00F5585A"/>
    <w:rsid w:val="00F55B4F"/>
    <w:rsid w:val="00F55BEC"/>
    <w:rsid w:val="00F57B9E"/>
    <w:rsid w:val="00F57E18"/>
    <w:rsid w:val="00F57EC8"/>
    <w:rsid w:val="00F60D0B"/>
    <w:rsid w:val="00F61720"/>
    <w:rsid w:val="00F61C19"/>
    <w:rsid w:val="00F6229D"/>
    <w:rsid w:val="00F62A96"/>
    <w:rsid w:val="00F62E24"/>
    <w:rsid w:val="00F63747"/>
    <w:rsid w:val="00F6377B"/>
    <w:rsid w:val="00F63C1E"/>
    <w:rsid w:val="00F63D68"/>
    <w:rsid w:val="00F63DC5"/>
    <w:rsid w:val="00F641FC"/>
    <w:rsid w:val="00F64EA6"/>
    <w:rsid w:val="00F657A5"/>
    <w:rsid w:val="00F65B6A"/>
    <w:rsid w:val="00F65B74"/>
    <w:rsid w:val="00F65EB6"/>
    <w:rsid w:val="00F65EF5"/>
    <w:rsid w:val="00F66194"/>
    <w:rsid w:val="00F6634E"/>
    <w:rsid w:val="00F67929"/>
    <w:rsid w:val="00F70F6D"/>
    <w:rsid w:val="00F71770"/>
    <w:rsid w:val="00F718D4"/>
    <w:rsid w:val="00F72A39"/>
    <w:rsid w:val="00F7357E"/>
    <w:rsid w:val="00F73816"/>
    <w:rsid w:val="00F73E9F"/>
    <w:rsid w:val="00F741A5"/>
    <w:rsid w:val="00F7425F"/>
    <w:rsid w:val="00F74483"/>
    <w:rsid w:val="00F74560"/>
    <w:rsid w:val="00F75029"/>
    <w:rsid w:val="00F76991"/>
    <w:rsid w:val="00F76A83"/>
    <w:rsid w:val="00F802D7"/>
    <w:rsid w:val="00F81372"/>
    <w:rsid w:val="00F813D8"/>
    <w:rsid w:val="00F81437"/>
    <w:rsid w:val="00F8155B"/>
    <w:rsid w:val="00F81826"/>
    <w:rsid w:val="00F82D05"/>
    <w:rsid w:val="00F8368D"/>
    <w:rsid w:val="00F8390E"/>
    <w:rsid w:val="00F8653B"/>
    <w:rsid w:val="00F8712F"/>
    <w:rsid w:val="00F876CF"/>
    <w:rsid w:val="00F879DC"/>
    <w:rsid w:val="00F90779"/>
    <w:rsid w:val="00F909D0"/>
    <w:rsid w:val="00F90BB4"/>
    <w:rsid w:val="00F90BFC"/>
    <w:rsid w:val="00F90DEF"/>
    <w:rsid w:val="00F90FD8"/>
    <w:rsid w:val="00F9121A"/>
    <w:rsid w:val="00F9149D"/>
    <w:rsid w:val="00F91D3E"/>
    <w:rsid w:val="00F91EC7"/>
    <w:rsid w:val="00F91FDD"/>
    <w:rsid w:val="00F92954"/>
    <w:rsid w:val="00F92A76"/>
    <w:rsid w:val="00F92D86"/>
    <w:rsid w:val="00F9375E"/>
    <w:rsid w:val="00F93847"/>
    <w:rsid w:val="00F94AD1"/>
    <w:rsid w:val="00F94EE3"/>
    <w:rsid w:val="00F96316"/>
    <w:rsid w:val="00F9732A"/>
    <w:rsid w:val="00F97832"/>
    <w:rsid w:val="00FA0005"/>
    <w:rsid w:val="00FA0073"/>
    <w:rsid w:val="00FA0563"/>
    <w:rsid w:val="00FA1A53"/>
    <w:rsid w:val="00FA1E6D"/>
    <w:rsid w:val="00FA219C"/>
    <w:rsid w:val="00FA23B4"/>
    <w:rsid w:val="00FA3422"/>
    <w:rsid w:val="00FA3807"/>
    <w:rsid w:val="00FA3A35"/>
    <w:rsid w:val="00FA3AFB"/>
    <w:rsid w:val="00FA3C66"/>
    <w:rsid w:val="00FA4106"/>
    <w:rsid w:val="00FA43D1"/>
    <w:rsid w:val="00FA44D5"/>
    <w:rsid w:val="00FA4532"/>
    <w:rsid w:val="00FA5D42"/>
    <w:rsid w:val="00FA5E01"/>
    <w:rsid w:val="00FA6C7A"/>
    <w:rsid w:val="00FB0882"/>
    <w:rsid w:val="00FB0DE4"/>
    <w:rsid w:val="00FB181C"/>
    <w:rsid w:val="00FB193D"/>
    <w:rsid w:val="00FB197B"/>
    <w:rsid w:val="00FB1B9D"/>
    <w:rsid w:val="00FB1DA9"/>
    <w:rsid w:val="00FB202A"/>
    <w:rsid w:val="00FB26FF"/>
    <w:rsid w:val="00FB2A87"/>
    <w:rsid w:val="00FB2C63"/>
    <w:rsid w:val="00FB3434"/>
    <w:rsid w:val="00FB37DD"/>
    <w:rsid w:val="00FB3EE5"/>
    <w:rsid w:val="00FB43AC"/>
    <w:rsid w:val="00FB46E7"/>
    <w:rsid w:val="00FB57CE"/>
    <w:rsid w:val="00FB6D33"/>
    <w:rsid w:val="00FB6EE5"/>
    <w:rsid w:val="00FB76F7"/>
    <w:rsid w:val="00FB7817"/>
    <w:rsid w:val="00FC0512"/>
    <w:rsid w:val="00FC0B53"/>
    <w:rsid w:val="00FC0C25"/>
    <w:rsid w:val="00FC0D62"/>
    <w:rsid w:val="00FC178B"/>
    <w:rsid w:val="00FC1C97"/>
    <w:rsid w:val="00FC1E2C"/>
    <w:rsid w:val="00FC20DE"/>
    <w:rsid w:val="00FC213D"/>
    <w:rsid w:val="00FC219E"/>
    <w:rsid w:val="00FC2474"/>
    <w:rsid w:val="00FC29DB"/>
    <w:rsid w:val="00FC2CF4"/>
    <w:rsid w:val="00FC2D03"/>
    <w:rsid w:val="00FC30F8"/>
    <w:rsid w:val="00FC341E"/>
    <w:rsid w:val="00FC36D2"/>
    <w:rsid w:val="00FC3B54"/>
    <w:rsid w:val="00FC3E2E"/>
    <w:rsid w:val="00FC4CBD"/>
    <w:rsid w:val="00FC4E9B"/>
    <w:rsid w:val="00FC5E34"/>
    <w:rsid w:val="00FC62C7"/>
    <w:rsid w:val="00FC66AB"/>
    <w:rsid w:val="00FC70C8"/>
    <w:rsid w:val="00FC7110"/>
    <w:rsid w:val="00FC7423"/>
    <w:rsid w:val="00FC78B1"/>
    <w:rsid w:val="00FC7FBB"/>
    <w:rsid w:val="00FD098A"/>
    <w:rsid w:val="00FD11F2"/>
    <w:rsid w:val="00FD1542"/>
    <w:rsid w:val="00FD16C5"/>
    <w:rsid w:val="00FD17AD"/>
    <w:rsid w:val="00FD1CA6"/>
    <w:rsid w:val="00FD1F77"/>
    <w:rsid w:val="00FD2D5B"/>
    <w:rsid w:val="00FD2FC1"/>
    <w:rsid w:val="00FD3370"/>
    <w:rsid w:val="00FD395E"/>
    <w:rsid w:val="00FD3A4B"/>
    <w:rsid w:val="00FD473E"/>
    <w:rsid w:val="00FD4A37"/>
    <w:rsid w:val="00FD4CA4"/>
    <w:rsid w:val="00FD5544"/>
    <w:rsid w:val="00FD598C"/>
    <w:rsid w:val="00FD5C5B"/>
    <w:rsid w:val="00FD614B"/>
    <w:rsid w:val="00FD61E5"/>
    <w:rsid w:val="00FD6333"/>
    <w:rsid w:val="00FD6647"/>
    <w:rsid w:val="00FD6C97"/>
    <w:rsid w:val="00FD778D"/>
    <w:rsid w:val="00FD7BBF"/>
    <w:rsid w:val="00FD7C7F"/>
    <w:rsid w:val="00FE0F68"/>
    <w:rsid w:val="00FE11D1"/>
    <w:rsid w:val="00FE130A"/>
    <w:rsid w:val="00FE16F8"/>
    <w:rsid w:val="00FE19F7"/>
    <w:rsid w:val="00FE1A3A"/>
    <w:rsid w:val="00FE1B1B"/>
    <w:rsid w:val="00FE1FBE"/>
    <w:rsid w:val="00FE234E"/>
    <w:rsid w:val="00FE4ED2"/>
    <w:rsid w:val="00FE4FCC"/>
    <w:rsid w:val="00FE5500"/>
    <w:rsid w:val="00FE5BD9"/>
    <w:rsid w:val="00FE5C47"/>
    <w:rsid w:val="00FE733B"/>
    <w:rsid w:val="00FE7397"/>
    <w:rsid w:val="00FE73B2"/>
    <w:rsid w:val="00FE75E0"/>
    <w:rsid w:val="00FE7DB1"/>
    <w:rsid w:val="00FE7F87"/>
    <w:rsid w:val="00FE7FC1"/>
    <w:rsid w:val="00FF0544"/>
    <w:rsid w:val="00FF0556"/>
    <w:rsid w:val="00FF0B26"/>
    <w:rsid w:val="00FF13D4"/>
    <w:rsid w:val="00FF1747"/>
    <w:rsid w:val="00FF1D36"/>
    <w:rsid w:val="00FF1F01"/>
    <w:rsid w:val="00FF23E2"/>
    <w:rsid w:val="00FF2740"/>
    <w:rsid w:val="00FF4281"/>
    <w:rsid w:val="00FF45B9"/>
    <w:rsid w:val="00FF485A"/>
    <w:rsid w:val="00FF4ABC"/>
    <w:rsid w:val="00FF4E1A"/>
    <w:rsid w:val="00FF4E59"/>
    <w:rsid w:val="00FF5187"/>
    <w:rsid w:val="00FF6EC6"/>
    <w:rsid w:val="00FF76F2"/>
    <w:rsid w:val="00FF7C1A"/>
    <w:rsid w:val="062E0672"/>
    <w:rsid w:val="347363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CBA1"/>
  <w15:docId w15:val="{AEA9D1D0-EF46-4499-A005-F938F3CC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lsdException w:name="annotation text" w:semiHidden="1" w:qFormat="1"/>
    <w:lsdException w:name="header" w:unhideWhenUsed="1"/>
    <w:lsdException w:name="footer"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uiPriority="0" w:qFormat="1"/>
    <w:lsdException w:name="Note Heading" w:semiHidden="1" w:unhideWhenUsed="1"/>
    <w:lsdException w:name="Body Text 2" w:qFormat="1"/>
    <w:lsdException w:name="Body Text 3" w:uiPriority="0" w:qFormat="1"/>
    <w:lsdException w:name="Body Text Indent 2" w:semiHidden="1" w:unhideWhenUsed="1"/>
    <w:lsdException w:name="Body Text Indent 3" w:qFormat="1"/>
    <w:lsdException w:name="Block Text" w:semiHidden="1" w:unhideWhenUsed="1"/>
    <w:lsdException w:name="Hyperlink" w:unhideWhenUsed="1"/>
    <w:lsdException w:name="FollowedHyperlink" w:uiPriority="0" w:qFormat="1"/>
    <w:lsdException w:name="Strong" w:uiPriority="22" w:qFormat="1"/>
    <w:lsdException w:name="Emphasis"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934"/>
    <w:pPr>
      <w:spacing w:after="200" w:line="276" w:lineRule="auto"/>
    </w:pPr>
    <w:rPr>
      <w:sz w:val="22"/>
      <w:szCs w:val="22"/>
      <w:lang w:eastAsia="en-US"/>
    </w:rPr>
  </w:style>
  <w:style w:type="paragraph" w:styleId="1">
    <w:name w:val="heading 1"/>
    <w:basedOn w:val="a"/>
    <w:link w:val="13"/>
    <w:uiPriority w:val="9"/>
    <w:qFormat/>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0"/>
    <w:uiPriority w:val="9"/>
    <w:unhideWhenUsed/>
    <w:qFormat/>
    <w:pPr>
      <w:keepNext/>
      <w:spacing w:before="240" w:after="60" w:line="259" w:lineRule="auto"/>
      <w:outlineLvl w:val="1"/>
    </w:pPr>
    <w:rPr>
      <w:rFonts w:ascii="Cambria" w:eastAsia="Times New Roman" w:hAnsi="Cambria"/>
      <w:color w:val="365F91"/>
      <w:sz w:val="26"/>
      <w:szCs w:val="26"/>
      <w:lang w:eastAsia="ru-RU"/>
    </w:rPr>
  </w:style>
  <w:style w:type="paragraph" w:styleId="3">
    <w:name w:val="heading 3"/>
    <w:basedOn w:val="a"/>
    <w:link w:val="30"/>
    <w:uiPriority w:val="9"/>
    <w:qFormat/>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uiPriority w:val="9"/>
    <w:qFormat/>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basedOn w:val="a0"/>
    <w:semiHidden/>
    <w:unhideWhenUsed/>
    <w:rPr>
      <w:vertAlign w:val="superscript"/>
    </w:rPr>
  </w:style>
  <w:style w:type="character" w:styleId="a5">
    <w:name w:val="annotation reference"/>
    <w:uiPriority w:val="99"/>
    <w:semiHidden/>
    <w:unhideWhenUsed/>
    <w:qFormat/>
    <w:rPr>
      <w:sz w:val="16"/>
      <w:szCs w:val="16"/>
    </w:rPr>
  </w:style>
  <w:style w:type="character" w:styleId="a6">
    <w:name w:val="endnote reference"/>
    <w:basedOn w:val="a0"/>
    <w:uiPriority w:val="99"/>
    <w:semiHidden/>
    <w:unhideWhenUsed/>
    <w:rPr>
      <w:vertAlign w:val="superscript"/>
    </w:rPr>
  </w:style>
  <w:style w:type="character" w:styleId="a7">
    <w:name w:val="Emphasis"/>
    <w:qFormat/>
    <w:rPr>
      <w:rFonts w:cs="Times New Roman"/>
      <w:i/>
      <w:iCs/>
    </w:rPr>
  </w:style>
  <w:style w:type="character" w:styleId="a8">
    <w:name w:val="Hyperlink"/>
    <w:basedOn w:val="a0"/>
    <w:uiPriority w:val="99"/>
    <w:unhideWhenUsed/>
    <w:rPr>
      <w:color w:val="0000FF" w:themeColor="hyperlink"/>
      <w:u w:val="single"/>
    </w:rPr>
  </w:style>
  <w:style w:type="character" w:styleId="a9">
    <w:name w:val="page number"/>
    <w:basedOn w:val="a0"/>
    <w:qFormat/>
  </w:style>
  <w:style w:type="character" w:styleId="aa">
    <w:name w:val="Strong"/>
    <w:uiPriority w:val="22"/>
    <w:qFormat/>
    <w:rPr>
      <w:rFonts w:cs="Times New Roman"/>
      <w:b/>
      <w:bCs/>
    </w:rPr>
  </w:style>
  <w:style w:type="paragraph" w:styleId="ab">
    <w:name w:val="Balloon Text"/>
    <w:basedOn w:val="a"/>
    <w:uiPriority w:val="99"/>
    <w:semiHidden/>
    <w:unhideWhenUsed/>
    <w:qFormat/>
    <w:pPr>
      <w:spacing w:after="0" w:line="240" w:lineRule="auto"/>
    </w:pPr>
    <w:rPr>
      <w:rFonts w:ascii="Tahoma" w:hAnsi="Tahoma" w:cs="Tahoma"/>
      <w:sz w:val="16"/>
      <w:szCs w:val="16"/>
    </w:rPr>
  </w:style>
  <w:style w:type="paragraph" w:styleId="21">
    <w:name w:val="Body Text 2"/>
    <w:basedOn w:val="a"/>
    <w:link w:val="24"/>
    <w:uiPriority w:val="99"/>
    <w:qFormat/>
    <w:pPr>
      <w:spacing w:after="0" w:line="240" w:lineRule="auto"/>
    </w:pPr>
    <w:rPr>
      <w:rFonts w:ascii="Times New Roman" w:eastAsia="Times New Roman" w:hAnsi="Times New Roman"/>
      <w:b/>
      <w:bCs/>
      <w:sz w:val="24"/>
      <w:szCs w:val="24"/>
      <w:lang w:eastAsia="ru-RU"/>
    </w:rPr>
  </w:style>
  <w:style w:type="paragraph" w:styleId="ac">
    <w:name w:val="Plain Text"/>
    <w:basedOn w:val="a"/>
    <w:qFormat/>
    <w:pPr>
      <w:spacing w:after="0" w:line="240" w:lineRule="auto"/>
      <w:jc w:val="center"/>
    </w:pPr>
    <w:rPr>
      <w:rFonts w:ascii="Courier New" w:hAnsi="Courier New" w:cs="Courier New"/>
      <w:sz w:val="20"/>
      <w:szCs w:val="20"/>
      <w:lang w:eastAsia="ru-RU"/>
    </w:rPr>
  </w:style>
  <w:style w:type="paragraph" w:styleId="31">
    <w:name w:val="Body Text Indent 3"/>
    <w:basedOn w:val="a"/>
    <w:uiPriority w:val="99"/>
    <w:qFormat/>
    <w:pPr>
      <w:spacing w:after="120" w:line="240" w:lineRule="auto"/>
      <w:ind w:left="283"/>
      <w:jc w:val="center"/>
    </w:pPr>
    <w:rPr>
      <w:rFonts w:ascii="Times New Roman" w:hAnsi="Times New Roman"/>
      <w:sz w:val="16"/>
      <w:szCs w:val="16"/>
      <w:lang w:eastAsia="ru-RU"/>
    </w:rPr>
  </w:style>
  <w:style w:type="paragraph" w:styleId="ad">
    <w:name w:val="endnote text"/>
    <w:basedOn w:val="a"/>
    <w:uiPriority w:val="99"/>
    <w:unhideWhenUsed/>
    <w:qFormat/>
    <w:rPr>
      <w:sz w:val="24"/>
      <w:szCs w:val="24"/>
    </w:rPr>
  </w:style>
  <w:style w:type="paragraph" w:styleId="ae">
    <w:name w:val="caption"/>
    <w:basedOn w:val="a"/>
    <w:qFormat/>
    <w:pPr>
      <w:spacing w:after="0" w:line="216" w:lineRule="auto"/>
      <w:jc w:val="center"/>
      <w:textAlignment w:val="baseline"/>
    </w:pPr>
    <w:rPr>
      <w:rFonts w:ascii="Times New Roman" w:hAnsi="Times New Roman"/>
      <w:b/>
      <w:szCs w:val="20"/>
      <w:lang w:eastAsia="ru-RU"/>
    </w:rPr>
  </w:style>
  <w:style w:type="paragraph" w:styleId="af">
    <w:name w:val="annotation text"/>
    <w:basedOn w:val="a"/>
    <w:uiPriority w:val="99"/>
    <w:semiHidden/>
    <w:qFormat/>
    <w:pPr>
      <w:spacing w:line="240" w:lineRule="auto"/>
    </w:pPr>
    <w:rPr>
      <w:sz w:val="20"/>
      <w:szCs w:val="20"/>
      <w:lang w:eastAsia="ru-RU"/>
    </w:rPr>
  </w:style>
  <w:style w:type="paragraph" w:styleId="af0">
    <w:name w:val="annotation subject"/>
    <w:basedOn w:val="af"/>
    <w:uiPriority w:val="99"/>
    <w:semiHidden/>
    <w:qFormat/>
    <w:rPr>
      <w:b/>
      <w:bCs/>
    </w:rPr>
  </w:style>
  <w:style w:type="paragraph" w:styleId="af1">
    <w:name w:val="Document Map"/>
    <w:basedOn w:val="a"/>
    <w:uiPriority w:val="99"/>
    <w:semiHidden/>
    <w:unhideWhenUsed/>
    <w:qFormat/>
    <w:rPr>
      <w:rFonts w:ascii="Times New Roman" w:hAnsi="Times New Roman"/>
      <w:sz w:val="24"/>
      <w:szCs w:val="24"/>
    </w:rPr>
  </w:style>
  <w:style w:type="paragraph" w:styleId="af2">
    <w:name w:val="footnote text"/>
    <w:basedOn w:val="a"/>
  </w:style>
  <w:style w:type="paragraph" w:styleId="81">
    <w:name w:val="toc 8"/>
    <w:basedOn w:val="a"/>
    <w:autoRedefine/>
    <w:uiPriority w:val="39"/>
    <w:unhideWhenUsed/>
    <w:pPr>
      <w:spacing w:after="0"/>
      <w:ind w:left="1540"/>
    </w:pPr>
    <w:rPr>
      <w:rFonts w:asciiTheme="minorHAnsi" w:hAnsiTheme="minorHAnsi"/>
      <w:sz w:val="18"/>
      <w:szCs w:val="18"/>
    </w:rPr>
  </w:style>
  <w:style w:type="paragraph" w:styleId="af3">
    <w:name w:val="header"/>
    <w:basedOn w:val="a"/>
    <w:uiPriority w:val="99"/>
    <w:unhideWhenUsed/>
    <w:pPr>
      <w:tabs>
        <w:tab w:val="center" w:pos="4677"/>
        <w:tab w:val="right" w:pos="9355"/>
      </w:tabs>
      <w:spacing w:after="0" w:line="240" w:lineRule="auto"/>
    </w:pPr>
  </w:style>
  <w:style w:type="paragraph" w:styleId="91">
    <w:name w:val="toc 9"/>
    <w:basedOn w:val="a"/>
    <w:autoRedefine/>
    <w:uiPriority w:val="39"/>
    <w:unhideWhenUsed/>
    <w:pPr>
      <w:spacing w:after="0"/>
      <w:ind w:left="1760"/>
    </w:pPr>
    <w:rPr>
      <w:rFonts w:asciiTheme="minorHAnsi" w:hAnsiTheme="minorHAnsi"/>
      <w:sz w:val="18"/>
      <w:szCs w:val="18"/>
    </w:rPr>
  </w:style>
  <w:style w:type="paragraph" w:styleId="70">
    <w:name w:val="toc 7"/>
    <w:basedOn w:val="a"/>
    <w:link w:val="71"/>
    <w:autoRedefine/>
    <w:uiPriority w:val="39"/>
    <w:unhideWhenUsed/>
    <w:pPr>
      <w:spacing w:after="0"/>
      <w:ind w:left="1320"/>
    </w:pPr>
    <w:rPr>
      <w:rFonts w:asciiTheme="minorHAnsi" w:hAnsiTheme="minorHAnsi"/>
      <w:sz w:val="18"/>
      <w:szCs w:val="18"/>
    </w:rPr>
  </w:style>
  <w:style w:type="paragraph" w:styleId="af4">
    <w:name w:val="Body Text"/>
    <w:basedOn w:val="a"/>
    <w:pPr>
      <w:spacing w:after="0" w:line="240" w:lineRule="auto"/>
      <w:jc w:val="both"/>
    </w:pPr>
    <w:rPr>
      <w:rFonts w:ascii="Times New Roman" w:eastAsia="Times New Roman" w:hAnsi="Times New Roman"/>
      <w:sz w:val="28"/>
      <w:szCs w:val="24"/>
      <w:lang w:eastAsia="ru-RU"/>
    </w:rPr>
  </w:style>
  <w:style w:type="paragraph" w:styleId="af5">
    <w:name w:val="index heading"/>
    <w:basedOn w:val="a"/>
    <w:qFormat/>
    <w:pPr>
      <w:suppressLineNumbers/>
    </w:pPr>
    <w:rPr>
      <w:rFonts w:cs="FreeSans"/>
    </w:rPr>
  </w:style>
  <w:style w:type="paragraph" w:styleId="10">
    <w:name w:val="toc 1"/>
    <w:basedOn w:val="a"/>
    <w:autoRedefine/>
    <w:uiPriority w:val="39"/>
    <w:unhideWhenUsed/>
    <w:pPr>
      <w:tabs>
        <w:tab w:val="left" w:pos="440"/>
        <w:tab w:val="right" w:leader="dot" w:pos="9923"/>
      </w:tabs>
      <w:spacing w:after="0"/>
      <w:ind w:right="567"/>
      <w:jc w:val="both"/>
    </w:pPr>
    <w:rPr>
      <w:rFonts w:ascii="Times New Roman" w:hAnsi="Times New Roman"/>
      <w:bCs/>
      <w:caps/>
    </w:rPr>
  </w:style>
  <w:style w:type="paragraph" w:styleId="60">
    <w:name w:val="toc 6"/>
    <w:basedOn w:val="a"/>
    <w:link w:val="61"/>
    <w:autoRedefine/>
    <w:uiPriority w:val="39"/>
    <w:unhideWhenUsed/>
    <w:pPr>
      <w:spacing w:after="0"/>
      <w:ind w:left="1100"/>
    </w:pPr>
    <w:rPr>
      <w:rFonts w:asciiTheme="minorHAnsi" w:hAnsiTheme="minorHAnsi"/>
      <w:sz w:val="18"/>
      <w:szCs w:val="18"/>
    </w:rPr>
  </w:style>
  <w:style w:type="paragraph" w:styleId="32">
    <w:name w:val="toc 3"/>
    <w:basedOn w:val="a"/>
    <w:autoRedefine/>
    <w:uiPriority w:val="39"/>
    <w:unhideWhenUsed/>
    <w:pPr>
      <w:spacing w:after="0"/>
      <w:ind w:left="440"/>
    </w:pPr>
    <w:rPr>
      <w:rFonts w:ascii="Times New Roman" w:hAnsi="Times New Roman"/>
      <w:i/>
      <w:iCs/>
      <w:sz w:val="20"/>
      <w:szCs w:val="20"/>
    </w:rPr>
  </w:style>
  <w:style w:type="paragraph" w:styleId="22">
    <w:name w:val="toc 2"/>
    <w:basedOn w:val="a"/>
    <w:autoRedefine/>
    <w:uiPriority w:val="39"/>
    <w:unhideWhenUsed/>
    <w:pPr>
      <w:tabs>
        <w:tab w:val="left" w:pos="660"/>
        <w:tab w:val="right" w:leader="dot" w:pos="10206"/>
      </w:tabs>
      <w:spacing w:after="0"/>
      <w:ind w:left="220"/>
      <w:jc w:val="both"/>
    </w:pPr>
    <w:rPr>
      <w:rFonts w:ascii="Times New Roman" w:hAnsi="Times New Roman"/>
      <w:sz w:val="20"/>
      <w:szCs w:val="20"/>
    </w:rPr>
  </w:style>
  <w:style w:type="paragraph" w:styleId="41">
    <w:name w:val="toc 4"/>
    <w:basedOn w:val="a"/>
    <w:link w:val="42"/>
    <w:autoRedefine/>
    <w:uiPriority w:val="39"/>
    <w:unhideWhenUsed/>
    <w:pPr>
      <w:spacing w:after="0"/>
      <w:ind w:left="660"/>
    </w:pPr>
    <w:rPr>
      <w:rFonts w:ascii="Times New Roman" w:hAnsi="Times New Roman"/>
      <w:sz w:val="18"/>
      <w:szCs w:val="18"/>
    </w:rPr>
  </w:style>
  <w:style w:type="paragraph" w:styleId="50">
    <w:name w:val="toc 5"/>
    <w:basedOn w:val="a"/>
    <w:link w:val="51"/>
    <w:autoRedefine/>
    <w:uiPriority w:val="39"/>
    <w:unhideWhenUsed/>
    <w:pPr>
      <w:spacing w:after="0"/>
      <w:ind w:left="880"/>
    </w:pPr>
    <w:rPr>
      <w:rFonts w:asciiTheme="minorHAnsi" w:hAnsiTheme="minorHAnsi"/>
      <w:sz w:val="18"/>
      <w:szCs w:val="18"/>
    </w:rPr>
  </w:style>
  <w:style w:type="paragraph" w:styleId="23">
    <w:name w:val="Body Text First Indent 2"/>
    <w:basedOn w:val="af6"/>
    <w:qFormat/>
    <w:pPr>
      <w:widowControl w:val="0"/>
      <w:ind w:left="283"/>
    </w:pPr>
    <w:rPr>
      <w:sz w:val="20"/>
      <w:szCs w:val="20"/>
    </w:rPr>
  </w:style>
  <w:style w:type="paragraph" w:styleId="af6">
    <w:name w:val="Body Text Indent"/>
    <w:basedOn w:val="af4"/>
    <w:qFormat/>
    <w:pPr>
      <w:spacing w:after="120"/>
      <w:ind w:firstLine="210"/>
      <w:jc w:val="left"/>
    </w:pPr>
    <w:rPr>
      <w:sz w:val="24"/>
    </w:rPr>
  </w:style>
  <w:style w:type="paragraph" w:styleId="af7">
    <w:name w:val="Title"/>
    <w:basedOn w:val="a"/>
    <w:qFormat/>
    <w:pPr>
      <w:spacing w:after="0" w:line="240" w:lineRule="auto"/>
      <w:jc w:val="center"/>
    </w:pPr>
    <w:rPr>
      <w:rFonts w:ascii="Arial" w:hAnsi="Arial" w:cs="Arial"/>
      <w:b/>
      <w:bCs/>
      <w:sz w:val="24"/>
      <w:szCs w:val="24"/>
      <w:lang w:eastAsia="ru-RU"/>
    </w:rPr>
  </w:style>
  <w:style w:type="paragraph" w:styleId="af8">
    <w:name w:val="footer"/>
    <w:basedOn w:val="a"/>
    <w:uiPriority w:val="99"/>
    <w:unhideWhenUsed/>
    <w:pPr>
      <w:tabs>
        <w:tab w:val="center" w:pos="4677"/>
        <w:tab w:val="right" w:pos="9355"/>
      </w:tabs>
      <w:spacing w:after="0" w:line="240" w:lineRule="auto"/>
    </w:pPr>
  </w:style>
  <w:style w:type="paragraph" w:styleId="af9">
    <w:name w:val="List"/>
    <w:basedOn w:val="af4"/>
    <w:rPr>
      <w:rFonts w:cs="FreeSans"/>
    </w:rPr>
  </w:style>
  <w:style w:type="paragraph" w:styleId="afa">
    <w:name w:val="Normal (Web)"/>
    <w:basedOn w:val="a"/>
    <w:uiPriority w:val="99"/>
    <w:qFormat/>
    <w:pPr>
      <w:spacing w:after="0" w:line="240" w:lineRule="auto"/>
    </w:pPr>
    <w:rPr>
      <w:rFonts w:ascii="Times New Roman" w:eastAsia="Times New Roman" w:hAnsi="Times New Roman"/>
      <w:sz w:val="24"/>
      <w:szCs w:val="24"/>
      <w:lang w:eastAsia="ru-RU"/>
    </w:rPr>
  </w:style>
  <w:style w:type="paragraph" w:styleId="33">
    <w:name w:val="Body Text 3"/>
    <w:basedOn w:val="a"/>
    <w:qFormat/>
    <w:pPr>
      <w:spacing w:after="120" w:line="240" w:lineRule="auto"/>
    </w:pPr>
    <w:rPr>
      <w:rFonts w:ascii="Times New Roman" w:eastAsia="Times New Roman" w:hAnsi="Times New Roman"/>
      <w:sz w:val="16"/>
      <w:szCs w:val="16"/>
      <w:lang w:eastAsia="ru-RU"/>
    </w:rPr>
  </w:style>
  <w:style w:type="paragraph" w:styleId="afb">
    <w:name w:val="Subtitle"/>
    <w:basedOn w:val="a"/>
    <w:uiPriority w:val="11"/>
    <w:qFormat/>
    <w:pPr>
      <w:tabs>
        <w:tab w:val="left" w:pos="14280"/>
      </w:tabs>
      <w:spacing w:after="0" w:line="240" w:lineRule="auto"/>
    </w:pPr>
    <w:rPr>
      <w:rFonts w:ascii="Arial" w:eastAsia="Times New Roman" w:hAnsi="Arial"/>
      <w:b/>
      <w:szCs w:val="20"/>
      <w:lang w:eastAsia="ru-RU"/>
    </w:rPr>
  </w:style>
  <w:style w:type="paragraph" w:styleId="afc">
    <w:name w:val="Signature"/>
    <w:basedOn w:val="a"/>
    <w:pPr>
      <w:spacing w:after="0" w:line="240" w:lineRule="auto"/>
      <w:ind w:left="4252"/>
    </w:pPr>
    <w:rPr>
      <w:rFonts w:ascii="Times New Roman" w:eastAsia="Times New Roman" w:hAnsi="Times New Roman"/>
      <w:b/>
      <w:sz w:val="28"/>
      <w:szCs w:val="28"/>
      <w:lang w:eastAsia="ru-RU"/>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table" w:styleId="af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unhideWhenUsed/>
    <w:rPr>
      <w:color w:val="0000FF" w:themeColor="hyperlink"/>
      <w:u w:val="single"/>
    </w:rPr>
  </w:style>
  <w:style w:type="character" w:customStyle="1" w:styleId="afe">
    <w:name w:val="Верхний колонтитул Знак"/>
    <w:basedOn w:val="a0"/>
    <w:uiPriority w:val="99"/>
    <w:qFormat/>
  </w:style>
  <w:style w:type="character" w:customStyle="1" w:styleId="aff">
    <w:name w:val="Нижний колонтитул Знак"/>
    <w:basedOn w:val="a0"/>
    <w:uiPriority w:val="99"/>
    <w:qFormat/>
  </w:style>
  <w:style w:type="character" w:customStyle="1" w:styleId="aff0">
    <w:name w:val="Текст выноски Знак"/>
    <w:uiPriority w:val="99"/>
    <w:semiHidden/>
    <w:qFormat/>
    <w:rPr>
      <w:rFonts w:ascii="Tahoma" w:hAnsi="Tahoma" w:cs="Tahoma"/>
      <w:sz w:val="16"/>
      <w:szCs w:val="16"/>
    </w:rPr>
  </w:style>
  <w:style w:type="character" w:customStyle="1" w:styleId="11">
    <w:name w:val="Заголовок 1 Знак"/>
    <w:uiPriority w:val="9"/>
    <w:qFormat/>
    <w:rPr>
      <w:rFonts w:ascii="Cambria" w:eastAsia="Times New Roman" w:hAnsi="Cambria" w:cs="Times New Roman"/>
      <w:color w:val="365F91"/>
      <w:sz w:val="32"/>
      <w:szCs w:val="32"/>
    </w:rPr>
  </w:style>
  <w:style w:type="character" w:customStyle="1" w:styleId="20">
    <w:name w:val="Заголовок 2 Знак"/>
    <w:link w:val="2"/>
    <w:uiPriority w:val="9"/>
    <w:qFormat/>
    <w:rPr>
      <w:rFonts w:ascii="Cambria" w:eastAsia="Times New Roman" w:hAnsi="Cambria" w:cs="Times New Roman"/>
      <w:color w:val="365F91"/>
      <w:sz w:val="26"/>
      <w:szCs w:val="26"/>
    </w:rPr>
  </w:style>
  <w:style w:type="character" w:customStyle="1" w:styleId="310">
    <w:name w:val="Основной текст 3 Знак1"/>
    <w:uiPriority w:val="9"/>
    <w:qFormat/>
    <w:rPr>
      <w:rFonts w:ascii="Arial" w:eastAsia="Times New Roman" w:hAnsi="Arial" w:cs="Arial"/>
      <w:b/>
      <w:bCs/>
      <w:sz w:val="26"/>
      <w:szCs w:val="26"/>
      <w:lang w:eastAsia="ru-RU"/>
    </w:rPr>
  </w:style>
  <w:style w:type="character" w:customStyle="1" w:styleId="40">
    <w:name w:val="Заголовок 4 Знак"/>
    <w:link w:val="4"/>
    <w:qFormat/>
    <w:rPr>
      <w:rFonts w:ascii="Times New Roman" w:eastAsia="Times New Roman" w:hAnsi="Times New Roman" w:cs="Times New Roman"/>
      <w:b/>
      <w:sz w:val="24"/>
      <w:szCs w:val="20"/>
      <w:lang w:eastAsia="ru-RU"/>
    </w:rPr>
  </w:style>
  <w:style w:type="character" w:customStyle="1" w:styleId="52">
    <w:name w:val="Заголовок 5 Знак"/>
    <w:qFormat/>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Pr>
      <w:rFonts w:ascii="Times New Roman" w:eastAsia="Calibri" w:hAnsi="Times New Roman" w:cs="Times New Roman"/>
      <w:i/>
      <w:iCs/>
      <w:lang w:eastAsia="ru-RU"/>
    </w:rPr>
  </w:style>
  <w:style w:type="character" w:customStyle="1" w:styleId="71">
    <w:name w:val="Оглавление 7 Знак1"/>
    <w:link w:val="70"/>
    <w:qFormat/>
    <w:rPr>
      <w:rFonts w:ascii="Times New Roman" w:eastAsia="Calibri" w:hAnsi="Times New Roman" w:cs="Times New Roman"/>
      <w:sz w:val="24"/>
      <w:szCs w:val="24"/>
      <w:lang w:eastAsia="ru-RU"/>
    </w:rPr>
  </w:style>
  <w:style w:type="character" w:customStyle="1" w:styleId="80">
    <w:name w:val="Заголовок 8 Знак"/>
    <w:link w:val="8"/>
    <w:uiPriority w:val="9"/>
    <w:qFormat/>
    <w:rPr>
      <w:rFonts w:ascii="Arial" w:eastAsia="Calibri" w:hAnsi="Arial" w:cs="Arial"/>
      <w:i/>
      <w:iCs/>
      <w:sz w:val="20"/>
      <w:szCs w:val="20"/>
      <w:lang w:eastAsia="ru-RU"/>
    </w:rPr>
  </w:style>
  <w:style w:type="character" w:customStyle="1" w:styleId="90">
    <w:name w:val="Заголовок 9 Знак"/>
    <w:link w:val="9"/>
    <w:qFormat/>
    <w:rPr>
      <w:rFonts w:ascii="Arial" w:eastAsia="Calibri" w:hAnsi="Arial" w:cs="Arial"/>
      <w:b/>
      <w:bCs/>
      <w:i/>
      <w:iCs/>
      <w:sz w:val="18"/>
      <w:szCs w:val="18"/>
      <w:lang w:eastAsia="ru-RU"/>
    </w:rPr>
  </w:style>
  <w:style w:type="character" w:customStyle="1" w:styleId="110">
    <w:name w:val="Заголовок 1 Знак1"/>
    <w:qFormat/>
    <w:rPr>
      <w:rFonts w:ascii="Times New Roman" w:eastAsia="Times New Roman" w:hAnsi="Times New Roman" w:cs="Times New Roman"/>
      <w:b/>
      <w:bCs/>
      <w:i/>
      <w:iCs/>
      <w:sz w:val="24"/>
      <w:szCs w:val="24"/>
      <w:lang w:eastAsia="ru-RU"/>
    </w:rPr>
  </w:style>
  <w:style w:type="character" w:customStyle="1" w:styleId="230">
    <w:name w:val="Заголовок 2 Знак3"/>
    <w:qFormat/>
    <w:rPr>
      <w:rFonts w:ascii="Arial" w:eastAsia="Times New Roman" w:hAnsi="Arial" w:cs="Arial"/>
      <w:b/>
      <w:bCs/>
      <w:i/>
      <w:iCs/>
      <w:sz w:val="28"/>
      <w:szCs w:val="28"/>
      <w:lang w:eastAsia="ru-RU"/>
    </w:rPr>
  </w:style>
  <w:style w:type="character" w:customStyle="1" w:styleId="aff1">
    <w:name w:val="Текст сноски Знак"/>
    <w:semiHidden/>
    <w:qFormat/>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Pr>
      <w:rFonts w:ascii="Arial" w:hAnsi="Arial" w:cs="Arial"/>
      <w:sz w:val="22"/>
      <w:szCs w:val="22"/>
      <w:lang w:val="ru-RU" w:eastAsia="en-US" w:bidi="ar-SA"/>
    </w:rPr>
  </w:style>
  <w:style w:type="character" w:customStyle="1" w:styleId="aff2">
    <w:name w:val="Основной текст Знак"/>
    <w:qFormat/>
    <w:rPr>
      <w:rFonts w:ascii="Times New Roman" w:eastAsia="Times New Roman" w:hAnsi="Times New Roman" w:cs="Times New Roman"/>
      <w:sz w:val="28"/>
      <w:szCs w:val="24"/>
      <w:lang w:eastAsia="ru-RU"/>
    </w:rPr>
  </w:style>
  <w:style w:type="character" w:customStyle="1" w:styleId="aff3">
    <w:name w:val="Основной текст с отступом Знак"/>
    <w:qFormat/>
    <w:rPr>
      <w:rFonts w:ascii="Times New Roman" w:eastAsia="Times New Roman" w:hAnsi="Times New Roman" w:cs="Times New Roman"/>
      <w:sz w:val="28"/>
      <w:szCs w:val="24"/>
      <w:lang w:eastAsia="ru-RU"/>
    </w:rPr>
  </w:style>
  <w:style w:type="character" w:customStyle="1" w:styleId="HTML0">
    <w:name w:val="Стандартный HTML Знак"/>
    <w:uiPriority w:val="99"/>
    <w:qFormat/>
    <w:rPr>
      <w:rFonts w:ascii="Courier New" w:eastAsia="Times New Roman" w:hAnsi="Courier New" w:cs="Courier New"/>
      <w:color w:val="000090"/>
      <w:sz w:val="20"/>
      <w:szCs w:val="20"/>
      <w:lang w:eastAsia="ru-RU"/>
    </w:rPr>
  </w:style>
  <w:style w:type="character" w:customStyle="1" w:styleId="43">
    <w:name w:val="Знак Знак4"/>
    <w:qFormat/>
    <w:rPr>
      <w:rFonts w:ascii="Arial" w:hAnsi="Arial" w:cs="Arial"/>
      <w:sz w:val="24"/>
      <w:szCs w:val="24"/>
      <w:lang w:val="ru-RU" w:eastAsia="ru-RU" w:bidi="ar-SA"/>
    </w:rPr>
  </w:style>
  <w:style w:type="character" w:customStyle="1" w:styleId="25">
    <w:name w:val="Основной текст 2 Знак"/>
    <w:link w:val="26"/>
    <w:uiPriority w:val="99"/>
    <w:qFormat/>
    <w:rPr>
      <w:rFonts w:ascii="Times New Roman" w:eastAsia="Times New Roman" w:hAnsi="Times New Roman" w:cs="Times New Roman"/>
      <w:b/>
      <w:bCs/>
      <w:sz w:val="24"/>
      <w:szCs w:val="24"/>
      <w:lang w:eastAsia="ru-RU"/>
    </w:rPr>
  </w:style>
  <w:style w:type="paragraph" w:customStyle="1" w:styleId="26">
    <w:name w:val="Знак2"/>
    <w:basedOn w:val="a"/>
    <w:link w:val="25"/>
    <w:qFormat/>
    <w:pPr>
      <w:spacing w:after="160" w:line="240" w:lineRule="exact"/>
      <w:jc w:val="both"/>
    </w:pPr>
    <w:rPr>
      <w:rFonts w:ascii="Times New Roman" w:eastAsia="Times New Roman" w:hAnsi="Times New Roman"/>
      <w:sz w:val="24"/>
      <w:szCs w:val="20"/>
      <w:lang w:val="en-US"/>
    </w:rPr>
  </w:style>
  <w:style w:type="character" w:customStyle="1" w:styleId="aff4">
    <w:name w:val="Подпись Знак"/>
    <w:qFormat/>
    <w:rPr>
      <w:rFonts w:ascii="Times New Roman" w:eastAsia="Times New Roman" w:hAnsi="Times New Roman" w:cs="Times New Roman"/>
      <w:b/>
      <w:sz w:val="28"/>
      <w:szCs w:val="28"/>
      <w:lang w:eastAsia="ru-RU"/>
    </w:rPr>
  </w:style>
  <w:style w:type="character" w:customStyle="1" w:styleId="aff5">
    <w:name w:val="Красная строка Знак"/>
    <w:qFormat/>
    <w:rPr>
      <w:rFonts w:ascii="Times New Roman" w:eastAsia="Times New Roman" w:hAnsi="Times New Roman" w:cs="Times New Roman"/>
      <w:sz w:val="24"/>
      <w:szCs w:val="24"/>
      <w:lang w:eastAsia="ru-RU"/>
    </w:rPr>
  </w:style>
  <w:style w:type="character" w:customStyle="1" w:styleId="34">
    <w:name w:val="Основной текст 3 Знак"/>
    <w:qFormat/>
    <w:rPr>
      <w:rFonts w:ascii="Times New Roman" w:eastAsia="Times New Roman" w:hAnsi="Times New Roman" w:cs="Times New Roman"/>
      <w:sz w:val="16"/>
      <w:szCs w:val="16"/>
      <w:lang w:eastAsia="ru-RU"/>
    </w:rPr>
  </w:style>
  <w:style w:type="character" w:customStyle="1" w:styleId="BodyTextIndentChar">
    <w:name w:val="Body Text Indent Char"/>
    <w:qFormat/>
    <w:locked/>
    <w:rPr>
      <w:rFonts w:cs="Times New Roman"/>
      <w:sz w:val="24"/>
      <w:szCs w:val="24"/>
      <w:lang w:val="ru-RU" w:eastAsia="ru-RU" w:bidi="ar-SA"/>
    </w:rPr>
  </w:style>
  <w:style w:type="character" w:customStyle="1" w:styleId="BodyTextChar">
    <w:name w:val="Body Text Char"/>
    <w:qFormat/>
    <w:locked/>
    <w:rPr>
      <w:rFonts w:cs="Times New Roman"/>
      <w:sz w:val="24"/>
      <w:szCs w:val="24"/>
      <w:lang w:val="ru-RU" w:eastAsia="ru-RU" w:bidi="ar-SA"/>
    </w:rPr>
  </w:style>
  <w:style w:type="character" w:customStyle="1" w:styleId="FontStyle13">
    <w:name w:val="Font Style13"/>
    <w:qFormat/>
    <w:rPr>
      <w:rFonts w:ascii="Times New Roman" w:hAnsi="Times New Roman" w:cs="Times New Roman"/>
      <w:sz w:val="22"/>
      <w:szCs w:val="22"/>
    </w:rPr>
  </w:style>
  <w:style w:type="character" w:customStyle="1" w:styleId="aff6">
    <w:name w:val="Привязка сноски"/>
    <w:rPr>
      <w:vertAlign w:val="superscript"/>
    </w:rPr>
  </w:style>
  <w:style w:type="character" w:customStyle="1" w:styleId="FootnoteCharacters">
    <w:name w:val="Footnote Characters"/>
    <w:qFormat/>
    <w:rPr>
      <w:vertAlign w:val="superscript"/>
    </w:rPr>
  </w:style>
  <w:style w:type="character" w:customStyle="1" w:styleId="aff7">
    <w:name w:val="Знак Знак"/>
    <w:qFormat/>
    <w:locked/>
    <w:rPr>
      <w:rFonts w:ascii="Tahoma" w:hAnsi="Tahoma" w:cs="Times New Roman"/>
      <w:sz w:val="20"/>
      <w:szCs w:val="20"/>
      <w:lang w:val="en-US"/>
    </w:rPr>
  </w:style>
  <w:style w:type="character" w:customStyle="1" w:styleId="35">
    <w:name w:val="Знак Знак35"/>
    <w:qFormat/>
    <w:locked/>
    <w:rPr>
      <w:rFonts w:ascii="Arial" w:hAnsi="Arial" w:cs="Arial"/>
      <w:b/>
      <w:bCs/>
      <w:i/>
      <w:iCs/>
      <w:sz w:val="28"/>
      <w:szCs w:val="28"/>
      <w:lang w:eastAsia="ru-RU"/>
    </w:rPr>
  </w:style>
  <w:style w:type="character" w:customStyle="1" w:styleId="340">
    <w:name w:val="Знак Знак34"/>
    <w:qFormat/>
    <w:locked/>
    <w:rPr>
      <w:rFonts w:ascii="Arial" w:hAnsi="Arial" w:cs="Arial"/>
      <w:b/>
      <w:bCs/>
      <w:sz w:val="26"/>
      <w:szCs w:val="26"/>
      <w:lang w:eastAsia="ru-RU"/>
    </w:rPr>
  </w:style>
  <w:style w:type="character" w:customStyle="1" w:styleId="330">
    <w:name w:val="Знак Знак33"/>
    <w:qFormat/>
    <w:locked/>
    <w:rPr>
      <w:rFonts w:ascii="Times New Roman" w:hAnsi="Times New Roman" w:cs="Times New Roman"/>
      <w:b/>
      <w:sz w:val="20"/>
      <w:szCs w:val="20"/>
      <w:lang w:eastAsia="ru-RU"/>
    </w:rPr>
  </w:style>
  <w:style w:type="character" w:customStyle="1" w:styleId="331">
    <w:name w:val="Основной текст с отступом 3 Знак3"/>
    <w:qFormat/>
    <w:locked/>
    <w:rPr>
      <w:rFonts w:ascii="Times New Roman" w:hAnsi="Times New Roman" w:cs="Times New Roman"/>
      <w:b/>
      <w:bCs/>
      <w:i/>
      <w:iCs/>
      <w:sz w:val="26"/>
      <w:szCs w:val="26"/>
      <w:lang w:eastAsia="ru-RU"/>
    </w:rPr>
  </w:style>
  <w:style w:type="character" w:customStyle="1" w:styleId="aff8">
    <w:name w:val="Текст примечания Знак"/>
    <w:uiPriority w:val="99"/>
    <w:semiHidden/>
    <w:qFormat/>
    <w:rPr>
      <w:rFonts w:ascii="Calibri" w:eastAsia="Calibri" w:hAnsi="Calibri" w:cs="Times New Roman"/>
      <w:sz w:val="20"/>
      <w:szCs w:val="20"/>
      <w:lang w:eastAsia="ru-RU"/>
    </w:rPr>
  </w:style>
  <w:style w:type="character" w:customStyle="1" w:styleId="aff9">
    <w:name w:val="Тема примечания Знак"/>
    <w:uiPriority w:val="99"/>
    <w:semiHidden/>
    <w:qFormat/>
    <w:rPr>
      <w:rFonts w:ascii="Calibri" w:eastAsia="Calibri" w:hAnsi="Calibri" w:cs="Times New Roman"/>
      <w:b/>
      <w:bCs/>
      <w:sz w:val="20"/>
      <w:szCs w:val="20"/>
      <w:lang w:eastAsia="ru-RU"/>
    </w:rPr>
  </w:style>
  <w:style w:type="character" w:customStyle="1" w:styleId="blk">
    <w:name w:val="blk"/>
    <w:qFormat/>
    <w:rPr>
      <w:rFonts w:cs="Times New Roman"/>
    </w:rPr>
  </w:style>
  <w:style w:type="character" w:customStyle="1" w:styleId="u">
    <w:name w:val="u"/>
    <w:qFormat/>
    <w:rPr>
      <w:rFonts w:cs="Times New Roman"/>
    </w:rPr>
  </w:style>
  <w:style w:type="character" w:customStyle="1" w:styleId="17">
    <w:name w:val="Знак Знак17"/>
    <w:qFormat/>
    <w:locked/>
    <w:rPr>
      <w:rFonts w:eastAsia="Times New Roman" w:cs="Times New Roman"/>
      <w:lang w:eastAsia="ru-RU"/>
    </w:rPr>
  </w:style>
  <w:style w:type="character" w:customStyle="1" w:styleId="16">
    <w:name w:val="Знак Знак16"/>
    <w:qFormat/>
    <w:locked/>
    <w:rPr>
      <w:rFonts w:eastAsia="Times New Roman" w:cs="Times New Roman"/>
      <w:lang w:eastAsia="ru-RU"/>
    </w:rPr>
  </w:style>
  <w:style w:type="character" w:customStyle="1" w:styleId="13">
    <w:name w:val="Заголовок 1 Знак3"/>
    <w:link w:val="1"/>
    <w:qFormat/>
    <w:locked/>
    <w:rPr>
      <w:rFonts w:ascii="Times New Roman" w:hAnsi="Times New Roman" w:cs="Times New Roman"/>
      <w:sz w:val="24"/>
      <w:szCs w:val="24"/>
      <w:lang w:eastAsia="ru-RU"/>
    </w:rPr>
  </w:style>
  <w:style w:type="character" w:customStyle="1" w:styleId="420">
    <w:name w:val="Знак Знак42"/>
    <w:qFormat/>
    <w:rPr>
      <w:rFonts w:ascii="Arial" w:hAnsi="Arial" w:cs="Arial"/>
      <w:sz w:val="24"/>
      <w:szCs w:val="24"/>
      <w:lang w:val="ru-RU" w:eastAsia="ru-RU" w:bidi="ar-SA"/>
    </w:rPr>
  </w:style>
  <w:style w:type="character" w:customStyle="1" w:styleId="affa">
    <w:name w:val="Название Знак"/>
    <w:qFormat/>
    <w:rPr>
      <w:rFonts w:ascii="Arial" w:eastAsia="Calibri" w:hAnsi="Arial" w:cs="Arial"/>
      <w:b/>
      <w:bCs/>
      <w:sz w:val="24"/>
      <w:szCs w:val="24"/>
      <w:lang w:eastAsia="ru-RU"/>
    </w:rPr>
  </w:style>
  <w:style w:type="character" w:customStyle="1" w:styleId="36">
    <w:name w:val="Основной текст с отступом 3 Знак"/>
    <w:uiPriority w:val="99"/>
    <w:qFormat/>
    <w:rPr>
      <w:rFonts w:ascii="Times New Roman" w:eastAsia="Calibri" w:hAnsi="Times New Roman" w:cs="Times New Roman"/>
      <w:sz w:val="16"/>
      <w:szCs w:val="16"/>
      <w:lang w:eastAsia="ru-RU"/>
    </w:rPr>
  </w:style>
  <w:style w:type="character" w:customStyle="1" w:styleId="affb">
    <w:name w:val="Текст Знак"/>
    <w:qFormat/>
    <w:rPr>
      <w:rFonts w:ascii="Courier New" w:eastAsia="Calibri" w:hAnsi="Courier New" w:cs="Courier New"/>
      <w:sz w:val="20"/>
      <w:szCs w:val="20"/>
      <w:lang w:eastAsia="ru-RU"/>
    </w:rPr>
  </w:style>
  <w:style w:type="character" w:customStyle="1" w:styleId="12">
    <w:name w:val="Обычный1 Знак"/>
    <w:qFormat/>
    <w:locked/>
    <w:rPr>
      <w:rFonts w:ascii="Times New Roman" w:hAnsi="Times New Roman"/>
      <w:sz w:val="22"/>
      <w:szCs w:val="22"/>
      <w:lang w:eastAsia="ru-RU" w:bidi="ar-SA"/>
    </w:rPr>
  </w:style>
  <w:style w:type="character" w:customStyle="1" w:styleId="Heading1Char">
    <w:name w:val="Heading 1 Char"/>
    <w:qFormat/>
    <w:locked/>
    <w:rPr>
      <w:rFonts w:ascii="Arial" w:hAnsi="Arial" w:cs="Arial"/>
      <w:b/>
      <w:bCs/>
      <w:color w:val="000080"/>
      <w:lang w:val="ru-RU" w:eastAsia="ru-RU"/>
    </w:rPr>
  </w:style>
  <w:style w:type="character" w:customStyle="1" w:styleId="Heading2Char">
    <w:name w:val="Heading 2 Char"/>
    <w:qFormat/>
    <w:locked/>
    <w:rPr>
      <w:rFonts w:ascii="Arial" w:hAnsi="Arial" w:cs="Arial"/>
      <w:sz w:val="24"/>
      <w:szCs w:val="24"/>
      <w:lang w:val="ru-RU" w:eastAsia="ru-RU"/>
    </w:rPr>
  </w:style>
  <w:style w:type="character" w:customStyle="1" w:styleId="Heading3Char">
    <w:name w:val="Heading 3 Char"/>
    <w:qFormat/>
    <w:locked/>
    <w:rPr>
      <w:rFonts w:ascii="Arial" w:hAnsi="Arial" w:cs="Arial"/>
      <w:b/>
      <w:bCs/>
      <w:sz w:val="24"/>
      <w:szCs w:val="24"/>
      <w:lang w:val="ru-RU" w:eastAsia="ru-RU"/>
    </w:rPr>
  </w:style>
  <w:style w:type="character" w:customStyle="1" w:styleId="Heading4Char">
    <w:name w:val="Heading 4 Char"/>
    <w:qFormat/>
    <w:locked/>
    <w:rPr>
      <w:rFonts w:cs="Times New Roman"/>
      <w:sz w:val="24"/>
      <w:szCs w:val="24"/>
      <w:lang w:val="ru-RU" w:eastAsia="ru-RU"/>
    </w:rPr>
  </w:style>
  <w:style w:type="character" w:customStyle="1" w:styleId="BodyTextChar1">
    <w:name w:val="Body Text Char1"/>
    <w:qFormat/>
    <w:locked/>
    <w:rPr>
      <w:rFonts w:cs="Times New Roman"/>
      <w:sz w:val="24"/>
      <w:szCs w:val="24"/>
      <w:lang w:val="ru-RU" w:eastAsia="ru-RU"/>
    </w:rPr>
  </w:style>
  <w:style w:type="character" w:customStyle="1" w:styleId="BodyTextIndentChar1">
    <w:name w:val="Body Text Indent Char1"/>
    <w:qFormat/>
    <w:locked/>
    <w:rPr>
      <w:rFonts w:cs="Times New Roman"/>
      <w:sz w:val="24"/>
      <w:szCs w:val="24"/>
      <w:lang w:val="ru-RU" w:eastAsia="ru-RU"/>
    </w:rPr>
  </w:style>
  <w:style w:type="character" w:customStyle="1" w:styleId="15">
    <w:name w:val="Знак Знак15"/>
    <w:qFormat/>
    <w:rPr>
      <w:rFonts w:ascii="Times New Roman" w:hAnsi="Times New Roman" w:cs="Times New Roman"/>
      <w:sz w:val="24"/>
      <w:szCs w:val="24"/>
      <w:lang w:eastAsia="ru-RU"/>
    </w:rPr>
  </w:style>
  <w:style w:type="character" w:customStyle="1" w:styleId="HeaderChar">
    <w:name w:val="Header Char"/>
    <w:qFormat/>
    <w:locked/>
    <w:rPr>
      <w:rFonts w:cs="Times New Roman"/>
      <w:sz w:val="24"/>
      <w:szCs w:val="24"/>
      <w:lang w:val="ru-RU" w:eastAsia="ar-SA" w:bidi="ar-SA"/>
    </w:rPr>
  </w:style>
  <w:style w:type="character" w:customStyle="1" w:styleId="FooterChar">
    <w:name w:val="Footer Char"/>
    <w:qFormat/>
    <w:locked/>
    <w:rPr>
      <w:rFonts w:cs="Times New Roman"/>
      <w:sz w:val="24"/>
      <w:szCs w:val="24"/>
      <w:lang w:val="ru-RU" w:eastAsia="ar-SA" w:bidi="ar-SA"/>
    </w:rPr>
  </w:style>
  <w:style w:type="character" w:customStyle="1" w:styleId="120">
    <w:name w:val="Знак Знак12"/>
    <w:qFormat/>
    <w:rPr>
      <w:rFonts w:ascii="Arial" w:hAnsi="Arial" w:cs="Arial"/>
      <w:b/>
      <w:bCs/>
      <w:color w:val="000080"/>
      <w:sz w:val="20"/>
      <w:szCs w:val="20"/>
      <w:lang w:eastAsia="ru-RU"/>
    </w:rPr>
  </w:style>
  <w:style w:type="character" w:customStyle="1" w:styleId="SignatureChar">
    <w:name w:val="Signature Char"/>
    <w:qFormat/>
    <w:locked/>
    <w:rPr>
      <w:rFonts w:cs="Times New Roman"/>
      <w:b/>
      <w:bCs/>
      <w:sz w:val="28"/>
      <w:szCs w:val="28"/>
      <w:lang w:val="ru-RU" w:eastAsia="ru-RU"/>
    </w:rPr>
  </w:style>
  <w:style w:type="character" w:customStyle="1" w:styleId="affc">
    <w:name w:val="Цветовое выделение"/>
    <w:qFormat/>
    <w:rPr>
      <w:b/>
      <w:color w:val="000080"/>
      <w:sz w:val="20"/>
    </w:rPr>
  </w:style>
  <w:style w:type="character" w:customStyle="1" w:styleId="affd">
    <w:name w:val="Гипертекстовая ссылка"/>
    <w:qFormat/>
    <w:rPr>
      <w:rFonts w:cs="Times New Roman"/>
      <w:b/>
      <w:bCs/>
      <w:color w:val="008000"/>
      <w:sz w:val="20"/>
      <w:szCs w:val="20"/>
      <w:u w:val="single"/>
    </w:rPr>
  </w:style>
  <w:style w:type="character" w:customStyle="1" w:styleId="affe">
    <w:name w:val="Продолжение ссылки"/>
    <w:qFormat/>
    <w:rPr>
      <w:rFonts w:cs="Times New Roman"/>
      <w:color w:val="008000"/>
      <w:sz w:val="20"/>
      <w:szCs w:val="20"/>
      <w:u w:val="single"/>
    </w:rPr>
  </w:style>
  <w:style w:type="character" w:customStyle="1" w:styleId="BodyTextFirstIndentChar">
    <w:name w:val="Body Text First Indent Char"/>
    <w:qFormat/>
    <w:locked/>
    <w:rPr>
      <w:rFonts w:cs="Times New Roman"/>
      <w:sz w:val="24"/>
      <w:szCs w:val="24"/>
      <w:lang w:val="ru-RU" w:eastAsia="ru-RU"/>
    </w:rPr>
  </w:style>
  <w:style w:type="character" w:customStyle="1" w:styleId="BodyText2Char">
    <w:name w:val="Body Text 2 Char"/>
    <w:qFormat/>
    <w:locked/>
    <w:rPr>
      <w:rFonts w:cs="Times New Roman"/>
      <w:sz w:val="24"/>
      <w:szCs w:val="24"/>
      <w:lang w:val="ru-RU" w:eastAsia="ru-RU"/>
    </w:rPr>
  </w:style>
  <w:style w:type="character" w:customStyle="1" w:styleId="BodyText3Char">
    <w:name w:val="Body Text 3 Char"/>
    <w:qFormat/>
    <w:locked/>
    <w:rPr>
      <w:rFonts w:cs="Times New Roman"/>
      <w:sz w:val="16"/>
      <w:szCs w:val="16"/>
      <w:lang w:val="ru-RU" w:eastAsia="ru-RU"/>
    </w:rPr>
  </w:style>
  <w:style w:type="character" w:customStyle="1" w:styleId="27">
    <w:name w:val="Знак Знак27"/>
    <w:qFormat/>
    <w:rPr>
      <w:rFonts w:cs="Times New Roman"/>
      <w:sz w:val="28"/>
      <w:szCs w:val="28"/>
      <w:lang w:val="ru-RU" w:eastAsia="ru-RU"/>
    </w:rPr>
  </w:style>
  <w:style w:type="character" w:customStyle="1" w:styleId="260">
    <w:name w:val="Знак Знак26"/>
    <w:qFormat/>
    <w:rPr>
      <w:rFonts w:ascii="Arial" w:hAnsi="Arial" w:cs="Arial"/>
      <w:b/>
      <w:bCs/>
      <w:sz w:val="26"/>
      <w:szCs w:val="26"/>
      <w:lang w:val="ru-RU" w:eastAsia="ru-RU"/>
    </w:rPr>
  </w:style>
  <w:style w:type="character" w:customStyle="1" w:styleId="250">
    <w:name w:val="Знак Знак25"/>
    <w:qFormat/>
    <w:rPr>
      <w:rFonts w:ascii="Arial" w:hAnsi="Arial" w:cs="Arial"/>
      <w:b/>
      <w:bCs/>
      <w:sz w:val="24"/>
      <w:szCs w:val="24"/>
      <w:lang w:val="ru-RU" w:eastAsia="ru-RU"/>
    </w:rPr>
  </w:style>
  <w:style w:type="character" w:customStyle="1" w:styleId="HTML1">
    <w:name w:val="Стандартный HTML Знак1"/>
    <w:qFormat/>
    <w:rPr>
      <w:rFonts w:ascii="Courier New" w:hAnsi="Courier New" w:cs="Courier New"/>
      <w:lang w:eastAsia="ar-SA" w:bidi="ar-SA"/>
    </w:rPr>
  </w:style>
  <w:style w:type="character" w:customStyle="1" w:styleId="28">
    <w:name w:val="Знак Знак28"/>
    <w:qFormat/>
    <w:rPr>
      <w:rFonts w:cs="Times New Roman"/>
      <w:sz w:val="24"/>
      <w:szCs w:val="24"/>
      <w:lang w:val="ru-RU" w:eastAsia="ru-RU"/>
    </w:rPr>
  </w:style>
  <w:style w:type="character" w:customStyle="1" w:styleId="220">
    <w:name w:val="Заголовок 2 Знак2"/>
    <w:qFormat/>
    <w:rPr>
      <w:rFonts w:ascii="Arial" w:hAnsi="Arial" w:cs="Arial"/>
      <w:b/>
      <w:bCs/>
      <w:i/>
      <w:iCs/>
      <w:sz w:val="28"/>
      <w:szCs w:val="28"/>
      <w:lang w:val="ru-RU" w:eastAsia="ru-RU"/>
    </w:rPr>
  </w:style>
  <w:style w:type="character" w:customStyle="1" w:styleId="24">
    <w:name w:val="Основной текст 2 Знак4"/>
    <w:link w:val="21"/>
    <w:qFormat/>
    <w:rPr>
      <w:rFonts w:ascii="Times New Roman" w:hAnsi="Times New Roman" w:cs="Times New Roman"/>
      <w:sz w:val="24"/>
      <w:szCs w:val="24"/>
    </w:rPr>
  </w:style>
  <w:style w:type="character" w:customStyle="1" w:styleId="231">
    <w:name w:val="Основной текст 2 Знак3"/>
    <w:qFormat/>
    <w:rPr>
      <w:rFonts w:ascii="Times New Roman" w:hAnsi="Times New Roman" w:cs="Times New Roman"/>
      <w:sz w:val="28"/>
      <w:szCs w:val="28"/>
    </w:rPr>
  </w:style>
  <w:style w:type="character" w:customStyle="1" w:styleId="210">
    <w:name w:val="Знак Знак21"/>
    <w:qFormat/>
    <w:rPr>
      <w:rFonts w:ascii="Arial" w:hAnsi="Arial" w:cs="Arial"/>
      <w:b/>
      <w:bCs/>
      <w:sz w:val="26"/>
      <w:szCs w:val="26"/>
    </w:rPr>
  </w:style>
  <w:style w:type="character" w:customStyle="1" w:styleId="200">
    <w:name w:val="Знак Знак20"/>
    <w:qFormat/>
    <w:rPr>
      <w:rFonts w:ascii="Times New Roman" w:hAnsi="Times New Roman" w:cs="Times New Roman"/>
      <w:b/>
      <w:bCs/>
      <w:sz w:val="28"/>
      <w:szCs w:val="28"/>
    </w:rPr>
  </w:style>
  <w:style w:type="character" w:customStyle="1" w:styleId="221">
    <w:name w:val="Основной текст 2 Знак2"/>
    <w:qFormat/>
    <w:rPr>
      <w:rFonts w:ascii="Arial" w:hAnsi="Arial" w:cs="Arial"/>
      <w:b/>
      <w:bCs/>
      <w:i/>
      <w:iCs/>
      <w:sz w:val="28"/>
      <w:szCs w:val="28"/>
      <w:lang w:val="ru-RU" w:eastAsia="ru-RU"/>
    </w:rPr>
  </w:style>
  <w:style w:type="character" w:customStyle="1" w:styleId="2210">
    <w:name w:val="Знак Знак221"/>
    <w:qFormat/>
    <w:locked/>
    <w:rPr>
      <w:rFonts w:cs="Times New Roman"/>
      <w:sz w:val="24"/>
      <w:szCs w:val="24"/>
      <w:lang w:val="ru-RU" w:eastAsia="ru-RU"/>
    </w:rPr>
  </w:style>
  <w:style w:type="character" w:customStyle="1" w:styleId="211">
    <w:name w:val="Знак Знак211"/>
    <w:qFormat/>
    <w:locked/>
    <w:rPr>
      <w:rFonts w:cs="Times New Roman"/>
      <w:sz w:val="28"/>
      <w:szCs w:val="28"/>
      <w:lang w:val="ru-RU" w:eastAsia="ru-RU"/>
    </w:rPr>
  </w:style>
  <w:style w:type="character" w:customStyle="1" w:styleId="201">
    <w:name w:val="Знак Знак201"/>
    <w:qFormat/>
    <w:locked/>
    <w:rPr>
      <w:rFonts w:ascii="Arial" w:hAnsi="Arial" w:cs="Arial"/>
      <w:b/>
      <w:bCs/>
      <w:sz w:val="26"/>
      <w:szCs w:val="26"/>
      <w:lang w:val="ru-RU" w:eastAsia="ru-RU"/>
    </w:rPr>
  </w:style>
  <w:style w:type="character" w:customStyle="1" w:styleId="19">
    <w:name w:val="Знак Знак19"/>
    <w:qFormat/>
    <w:locked/>
    <w:rPr>
      <w:rFonts w:cs="Times New Roman"/>
      <w:b/>
      <w:bCs/>
      <w:sz w:val="28"/>
      <w:szCs w:val="28"/>
      <w:lang w:val="ru-RU" w:eastAsia="ru-RU"/>
    </w:rPr>
  </w:style>
  <w:style w:type="character" w:customStyle="1" w:styleId="18">
    <w:name w:val="Знак Знак18"/>
    <w:qFormat/>
    <w:locked/>
    <w:rPr>
      <w:rFonts w:cs="Times New Roman"/>
      <w:b/>
      <w:bCs/>
      <w:i/>
      <w:iCs/>
      <w:sz w:val="26"/>
      <w:szCs w:val="26"/>
      <w:lang w:val="ru-RU" w:eastAsia="ru-RU"/>
    </w:rPr>
  </w:style>
  <w:style w:type="character" w:customStyle="1" w:styleId="172">
    <w:name w:val="Знак Знак172"/>
    <w:qFormat/>
    <w:locked/>
    <w:rPr>
      <w:rFonts w:cs="Times New Roman"/>
      <w:i/>
      <w:iCs/>
      <w:sz w:val="22"/>
      <w:szCs w:val="22"/>
      <w:lang w:val="ru-RU" w:eastAsia="ru-RU"/>
    </w:rPr>
  </w:style>
  <w:style w:type="character" w:customStyle="1" w:styleId="162">
    <w:name w:val="Знак Знак162"/>
    <w:qFormat/>
    <w:locked/>
    <w:rPr>
      <w:rFonts w:ascii="Arial" w:hAnsi="Arial" w:cs="Arial"/>
      <w:lang w:val="ru-RU" w:eastAsia="ru-RU"/>
    </w:rPr>
  </w:style>
  <w:style w:type="character" w:customStyle="1" w:styleId="151">
    <w:name w:val="Знак Знак151"/>
    <w:qFormat/>
    <w:locked/>
    <w:rPr>
      <w:rFonts w:ascii="Arial" w:hAnsi="Arial" w:cs="Arial"/>
      <w:i/>
      <w:iCs/>
      <w:lang w:val="ru-RU" w:eastAsia="ru-RU"/>
    </w:rPr>
  </w:style>
  <w:style w:type="character" w:customStyle="1" w:styleId="111">
    <w:name w:val="Знак Знак11"/>
    <w:qFormat/>
    <w:locked/>
    <w:rPr>
      <w:rFonts w:cs="Times New Roman"/>
      <w:sz w:val="24"/>
      <w:szCs w:val="24"/>
      <w:lang w:val="ru-RU" w:eastAsia="ru-RU"/>
    </w:rPr>
  </w:style>
  <w:style w:type="character" w:customStyle="1" w:styleId="92">
    <w:name w:val="Знак Знак9"/>
    <w:qFormat/>
    <w:locked/>
    <w:rPr>
      <w:rFonts w:cs="Times New Roman"/>
      <w:lang w:val="ru-RU" w:eastAsia="ru-RU"/>
    </w:rPr>
  </w:style>
  <w:style w:type="character" w:customStyle="1" w:styleId="311">
    <w:name w:val="Основной текст с отступом 3 Знак1"/>
    <w:qFormat/>
    <w:locked/>
    <w:rPr>
      <w:rFonts w:cs="Times New Roman"/>
      <w:b/>
      <w:bCs/>
      <w:sz w:val="28"/>
      <w:szCs w:val="28"/>
      <w:lang w:val="ru-RU" w:eastAsia="ru-RU"/>
    </w:rPr>
  </w:style>
  <w:style w:type="character" w:customStyle="1" w:styleId="14">
    <w:name w:val="Знак Знак14"/>
    <w:qFormat/>
    <w:locked/>
    <w:rPr>
      <w:rFonts w:cs="Times New Roman"/>
      <w:sz w:val="24"/>
      <w:szCs w:val="24"/>
      <w:lang w:val="ru-RU" w:eastAsia="ru-RU"/>
    </w:rPr>
  </w:style>
  <w:style w:type="character" w:customStyle="1" w:styleId="212">
    <w:name w:val="Основной текст 2 Знак1"/>
    <w:qFormat/>
    <w:locked/>
    <w:rPr>
      <w:rFonts w:ascii="Times New Roman" w:hAnsi="Times New Roman" w:cs="Times New Roman"/>
      <w:sz w:val="24"/>
      <w:szCs w:val="24"/>
      <w:lang w:val="ru-RU" w:eastAsia="ru-RU"/>
    </w:rPr>
  </w:style>
  <w:style w:type="character" w:customStyle="1" w:styleId="100">
    <w:name w:val="Знак Знак10"/>
    <w:qFormat/>
    <w:locked/>
    <w:rPr>
      <w:rFonts w:cs="Times New Roman"/>
      <w:sz w:val="24"/>
      <w:szCs w:val="24"/>
      <w:lang w:val="ru-RU" w:eastAsia="ru-RU"/>
    </w:rPr>
  </w:style>
  <w:style w:type="character" w:customStyle="1" w:styleId="121">
    <w:name w:val="Заголовок 1 Знак2"/>
    <w:qFormat/>
    <w:locked/>
    <w:rPr>
      <w:rFonts w:cs="Times New Roman"/>
      <w:sz w:val="16"/>
      <w:szCs w:val="16"/>
      <w:lang w:val="ru-RU" w:eastAsia="ru-RU"/>
    </w:rPr>
  </w:style>
  <w:style w:type="character" w:customStyle="1" w:styleId="510">
    <w:name w:val="Оглавление 5 Знак1"/>
    <w:qFormat/>
    <w:locked/>
    <w:rPr>
      <w:rFonts w:ascii="Tahoma" w:hAnsi="Tahoma" w:cs="Tahoma"/>
      <w:sz w:val="16"/>
      <w:szCs w:val="16"/>
    </w:rPr>
  </w:style>
  <w:style w:type="character" w:customStyle="1" w:styleId="1210">
    <w:name w:val="Знак Знак121"/>
    <w:qFormat/>
    <w:rPr>
      <w:rFonts w:ascii="Arial" w:hAnsi="Arial" w:cs="Arial"/>
      <w:b/>
      <w:bCs/>
      <w:color w:val="000080"/>
      <w:sz w:val="20"/>
      <w:szCs w:val="20"/>
      <w:lang w:eastAsia="ru-RU"/>
    </w:rPr>
  </w:style>
  <w:style w:type="character" w:customStyle="1" w:styleId="1a">
    <w:name w:val="Текст выноски Знак1"/>
    <w:qFormat/>
    <w:rPr>
      <w:rFonts w:ascii="Tahoma" w:hAnsi="Tahoma" w:cs="Tahoma"/>
      <w:sz w:val="16"/>
      <w:szCs w:val="16"/>
      <w:lang w:eastAsia="ar-SA" w:bidi="ar-SA"/>
    </w:rPr>
  </w:style>
  <w:style w:type="character" w:customStyle="1" w:styleId="1b">
    <w:name w:val="Схема документа Знак1"/>
    <w:qFormat/>
    <w:rPr>
      <w:rFonts w:ascii="Tahoma" w:hAnsi="Tahoma" w:cs="Tahoma"/>
      <w:sz w:val="16"/>
      <w:szCs w:val="16"/>
      <w:lang w:eastAsia="ar-SA" w:bidi="ar-SA"/>
    </w:rPr>
  </w:style>
  <w:style w:type="character" w:customStyle="1" w:styleId="123">
    <w:name w:val="Знак Знак123"/>
    <w:qFormat/>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Pr>
      <w:rFonts w:ascii="Arial" w:hAnsi="Arial" w:cs="Arial"/>
      <w:b/>
      <w:bCs/>
      <w:i/>
      <w:iCs/>
      <w:sz w:val="28"/>
      <w:szCs w:val="28"/>
      <w:lang w:val="ru-RU" w:eastAsia="ru-RU" w:bidi="ar-SA"/>
    </w:rPr>
  </w:style>
  <w:style w:type="character" w:customStyle="1" w:styleId="192">
    <w:name w:val="Знак Знак192"/>
    <w:qFormat/>
    <w:rPr>
      <w:rFonts w:ascii="Arial" w:hAnsi="Arial"/>
      <w:b/>
      <w:bCs/>
      <w:sz w:val="28"/>
      <w:szCs w:val="24"/>
      <w:lang w:val="ru-RU" w:eastAsia="ru-RU" w:bidi="ar-SA"/>
    </w:rPr>
  </w:style>
  <w:style w:type="character" w:customStyle="1" w:styleId="182">
    <w:name w:val="Знак Знак182"/>
    <w:qFormat/>
    <w:rPr>
      <w:sz w:val="28"/>
      <w:szCs w:val="24"/>
      <w:lang w:val="ru-RU" w:eastAsia="ru-RU" w:bidi="ar-SA"/>
    </w:rPr>
  </w:style>
  <w:style w:type="character" w:customStyle="1" w:styleId="232">
    <w:name w:val="Знак Знак232"/>
    <w:qFormat/>
    <w:rPr>
      <w:rFonts w:ascii="Times New Roman" w:eastAsia="Times New Roman" w:hAnsi="Times New Roman"/>
      <w:sz w:val="24"/>
    </w:rPr>
  </w:style>
  <w:style w:type="character" w:customStyle="1" w:styleId="223">
    <w:name w:val="Знак Знак223"/>
    <w:qFormat/>
    <w:rPr>
      <w:rFonts w:ascii="Times New Roman" w:eastAsia="Times New Roman" w:hAnsi="Times New Roman"/>
      <w:sz w:val="28"/>
    </w:rPr>
  </w:style>
  <w:style w:type="character" w:customStyle="1" w:styleId="213">
    <w:name w:val="Знак Знак213"/>
    <w:qFormat/>
    <w:rPr>
      <w:rFonts w:ascii="Arial" w:eastAsia="Times New Roman" w:hAnsi="Arial" w:cs="Arial"/>
      <w:b/>
      <w:bCs/>
      <w:sz w:val="26"/>
      <w:szCs w:val="26"/>
    </w:rPr>
  </w:style>
  <w:style w:type="character" w:customStyle="1" w:styleId="203">
    <w:name w:val="Знак Знак203"/>
    <w:qFormat/>
    <w:rPr>
      <w:rFonts w:ascii="Times New Roman" w:eastAsia="Times New Roman" w:hAnsi="Times New Roman"/>
      <w:b/>
      <w:bCs/>
      <w:sz w:val="28"/>
      <w:szCs w:val="28"/>
    </w:rPr>
  </w:style>
  <w:style w:type="character" w:customStyle="1" w:styleId="Heading1Char1">
    <w:name w:val="Heading 1 Char1"/>
    <w:qFormat/>
    <w:locked/>
    <w:rPr>
      <w:rFonts w:ascii="Tahoma" w:eastAsia="Calibri" w:hAnsi="Tahoma"/>
      <w:lang w:val="en-US" w:eastAsia="en-US" w:bidi="ar-SA"/>
    </w:rPr>
  </w:style>
  <w:style w:type="character" w:customStyle="1" w:styleId="Heading2Char1">
    <w:name w:val="Heading 2 Char1"/>
    <w:qFormat/>
    <w:locked/>
    <w:rPr>
      <w:rFonts w:ascii="Arial" w:eastAsia="Calibri" w:hAnsi="Arial" w:cs="Arial"/>
      <w:b/>
      <w:bCs/>
      <w:i/>
      <w:iCs/>
      <w:sz w:val="28"/>
      <w:szCs w:val="28"/>
      <w:lang w:val="ru-RU" w:eastAsia="ru-RU" w:bidi="ar-SA"/>
    </w:rPr>
  </w:style>
  <w:style w:type="character" w:customStyle="1" w:styleId="Heading3Char1">
    <w:name w:val="Heading 3 Char1"/>
    <w:qFormat/>
    <w:locked/>
    <w:rPr>
      <w:rFonts w:ascii="Arial" w:eastAsia="Calibri" w:hAnsi="Arial" w:cs="Arial"/>
      <w:b/>
      <w:bCs/>
      <w:sz w:val="26"/>
      <w:szCs w:val="26"/>
      <w:lang w:val="ru-RU" w:eastAsia="ru-RU" w:bidi="ar-SA"/>
    </w:rPr>
  </w:style>
  <w:style w:type="character" w:customStyle="1" w:styleId="Heading4Char1">
    <w:name w:val="Heading 4 Char1"/>
    <w:qFormat/>
    <w:locked/>
    <w:rPr>
      <w:rFonts w:eastAsia="Calibri"/>
      <w:b/>
      <w:sz w:val="24"/>
      <w:lang w:val="ru-RU" w:eastAsia="ru-RU" w:bidi="ar-SA"/>
    </w:rPr>
  </w:style>
  <w:style w:type="character" w:customStyle="1" w:styleId="Heading5Char">
    <w:name w:val="Heading 5 Char"/>
    <w:qFormat/>
    <w:locked/>
    <w:rPr>
      <w:rFonts w:eastAsia="Calibri"/>
      <w:b/>
      <w:bCs/>
      <w:i/>
      <w:iCs/>
      <w:sz w:val="26"/>
      <w:szCs w:val="26"/>
      <w:lang w:val="ru-RU" w:eastAsia="ru-RU" w:bidi="ar-SA"/>
    </w:rPr>
  </w:style>
  <w:style w:type="character" w:customStyle="1" w:styleId="Heading6Char">
    <w:name w:val="Heading 6 Char"/>
    <w:qFormat/>
    <w:locked/>
    <w:rPr>
      <w:rFonts w:eastAsia="Calibri"/>
      <w:i/>
      <w:iCs/>
      <w:sz w:val="22"/>
      <w:szCs w:val="22"/>
      <w:lang w:val="ru-RU" w:eastAsia="ru-RU" w:bidi="ar-SA"/>
    </w:rPr>
  </w:style>
  <w:style w:type="character" w:customStyle="1" w:styleId="Heading7Char">
    <w:name w:val="Heading 7 Char"/>
    <w:qFormat/>
    <w:locked/>
    <w:rPr>
      <w:rFonts w:eastAsia="Calibri"/>
      <w:sz w:val="24"/>
      <w:szCs w:val="24"/>
      <w:lang w:val="ru-RU" w:eastAsia="ru-RU" w:bidi="ar-SA"/>
    </w:rPr>
  </w:style>
  <w:style w:type="character" w:customStyle="1" w:styleId="Heading8Char">
    <w:name w:val="Heading 8 Char"/>
    <w:qFormat/>
    <w:locked/>
    <w:rPr>
      <w:rFonts w:ascii="Arial" w:eastAsia="Calibri" w:hAnsi="Arial" w:cs="Arial"/>
      <w:i/>
      <w:iCs/>
      <w:lang w:val="ru-RU" w:eastAsia="ru-RU" w:bidi="ar-SA"/>
    </w:rPr>
  </w:style>
  <w:style w:type="character" w:customStyle="1" w:styleId="Heading9Char">
    <w:name w:val="Heading 9 Char"/>
    <w:qFormat/>
    <w:locked/>
    <w:rPr>
      <w:rFonts w:ascii="Arial" w:eastAsia="Calibri" w:hAnsi="Arial" w:cs="Arial"/>
      <w:b/>
      <w:bCs/>
      <w:i/>
      <w:iCs/>
      <w:sz w:val="18"/>
      <w:szCs w:val="18"/>
      <w:lang w:val="ru-RU" w:eastAsia="ru-RU" w:bidi="ar-SA"/>
    </w:rPr>
  </w:style>
  <w:style w:type="character" w:customStyle="1" w:styleId="HeaderChar1">
    <w:name w:val="Header Char1"/>
    <w:qFormat/>
    <w:locked/>
    <w:rPr>
      <w:rFonts w:ascii="Calibri" w:eastAsia="Calibri" w:hAnsi="Calibri"/>
      <w:sz w:val="22"/>
      <w:szCs w:val="22"/>
      <w:lang w:val="ru-RU" w:eastAsia="ru-RU" w:bidi="ar-SA"/>
    </w:rPr>
  </w:style>
  <w:style w:type="character" w:customStyle="1" w:styleId="FooterChar1">
    <w:name w:val="Footer Char1"/>
    <w:qFormat/>
    <w:locked/>
    <w:rPr>
      <w:rFonts w:ascii="Calibri" w:eastAsia="Calibri" w:hAnsi="Calibri"/>
      <w:sz w:val="22"/>
      <w:szCs w:val="22"/>
      <w:lang w:val="ru-RU" w:eastAsia="ru-RU" w:bidi="ar-SA"/>
    </w:rPr>
  </w:style>
  <w:style w:type="character" w:customStyle="1" w:styleId="BodyTextChar2">
    <w:name w:val="Body Text Char2"/>
    <w:qFormat/>
    <w:locked/>
    <w:rPr>
      <w:rFonts w:eastAsia="Calibri"/>
      <w:sz w:val="28"/>
      <w:szCs w:val="24"/>
      <w:lang w:val="ru-RU" w:eastAsia="ru-RU" w:bidi="ar-SA"/>
    </w:rPr>
  </w:style>
  <w:style w:type="character" w:customStyle="1" w:styleId="BodyTextIndentChar2">
    <w:name w:val="Body Text Indent Char2"/>
    <w:qFormat/>
    <w:locked/>
    <w:rPr>
      <w:rFonts w:eastAsia="Calibri"/>
      <w:sz w:val="28"/>
      <w:szCs w:val="24"/>
      <w:lang w:val="ru-RU" w:eastAsia="ru-RU" w:bidi="ar-SA"/>
    </w:rPr>
  </w:style>
  <w:style w:type="character" w:customStyle="1" w:styleId="HTMLPreformattedChar">
    <w:name w:val="HTML Preformatted Char"/>
    <w:qFormat/>
    <w:locked/>
    <w:rPr>
      <w:rFonts w:ascii="Courier New" w:eastAsia="Calibri" w:hAnsi="Courier New" w:cs="Courier New"/>
      <w:color w:val="000090"/>
      <w:lang w:val="ru-RU" w:eastAsia="ru-RU" w:bidi="ar-SA"/>
    </w:rPr>
  </w:style>
  <w:style w:type="character" w:customStyle="1" w:styleId="BodyText2Char1">
    <w:name w:val="Body Text 2 Char1"/>
    <w:qFormat/>
    <w:locked/>
    <w:rPr>
      <w:rFonts w:eastAsia="Calibri"/>
      <w:b/>
      <w:bCs/>
      <w:sz w:val="24"/>
      <w:szCs w:val="24"/>
      <w:lang w:val="ru-RU" w:eastAsia="ru-RU" w:bidi="ar-SA"/>
    </w:rPr>
  </w:style>
  <w:style w:type="character" w:customStyle="1" w:styleId="SignatureChar1">
    <w:name w:val="Signature Char1"/>
    <w:qFormat/>
    <w:locked/>
    <w:rPr>
      <w:rFonts w:eastAsia="Calibri"/>
      <w:b/>
      <w:sz w:val="28"/>
      <w:szCs w:val="28"/>
      <w:lang w:val="ru-RU" w:eastAsia="ru-RU" w:bidi="ar-SA"/>
    </w:rPr>
  </w:style>
  <w:style w:type="character" w:customStyle="1" w:styleId="BodyTextFirstIndentChar1">
    <w:name w:val="Body Text First Indent Char1"/>
    <w:qFormat/>
    <w:locked/>
    <w:rPr>
      <w:rFonts w:eastAsia="Calibri"/>
      <w:sz w:val="24"/>
      <w:szCs w:val="24"/>
      <w:lang w:val="ru-RU" w:eastAsia="ru-RU" w:bidi="ar-SA"/>
    </w:rPr>
  </w:style>
  <w:style w:type="character" w:customStyle="1" w:styleId="BodyText3Char1">
    <w:name w:val="Body Text 3 Char1"/>
    <w:qFormat/>
    <w:locked/>
    <w:rPr>
      <w:rFonts w:eastAsia="Calibri"/>
      <w:sz w:val="16"/>
      <w:szCs w:val="16"/>
      <w:lang w:val="ru-RU" w:eastAsia="ru-RU" w:bidi="ar-SA"/>
    </w:rPr>
  </w:style>
  <w:style w:type="character" w:customStyle="1" w:styleId="TitleChar">
    <w:name w:val="Title Char"/>
    <w:qFormat/>
    <w:locked/>
    <w:rPr>
      <w:rFonts w:ascii="Arial" w:eastAsia="Calibri" w:hAnsi="Arial" w:cs="Arial"/>
      <w:b/>
      <w:bCs/>
      <w:sz w:val="24"/>
      <w:szCs w:val="24"/>
      <w:lang w:val="ru-RU" w:eastAsia="ru-RU" w:bidi="ar-SA"/>
    </w:rPr>
  </w:style>
  <w:style w:type="character" w:customStyle="1" w:styleId="BodyTextIndent3Char">
    <w:name w:val="Body Text Indent 3 Char"/>
    <w:qFormat/>
    <w:locked/>
    <w:rPr>
      <w:rFonts w:eastAsia="Calibri"/>
      <w:sz w:val="16"/>
      <w:szCs w:val="16"/>
      <w:lang w:val="ru-RU" w:eastAsia="ru-RU" w:bidi="ar-SA"/>
    </w:rPr>
  </w:style>
  <w:style w:type="character" w:customStyle="1" w:styleId="PlainTextChar">
    <w:name w:val="Plain Text Char"/>
    <w:qFormat/>
    <w:locked/>
    <w:rPr>
      <w:rFonts w:ascii="Courier New" w:eastAsia="Calibri" w:hAnsi="Courier New" w:cs="Courier New"/>
      <w:lang w:val="ru-RU" w:eastAsia="ru-RU" w:bidi="ar-SA"/>
    </w:rPr>
  </w:style>
  <w:style w:type="character" w:customStyle="1" w:styleId="2a">
    <w:name w:val="Красная строка 2 Знак"/>
    <w:qFormat/>
    <w:rPr>
      <w:rFonts w:ascii="Times New Roman" w:eastAsia="Times New Roman" w:hAnsi="Times New Roman" w:cs="Times New Roman"/>
      <w:sz w:val="20"/>
      <w:szCs w:val="20"/>
      <w:lang w:eastAsia="ru-RU"/>
    </w:rPr>
  </w:style>
  <w:style w:type="character" w:customStyle="1" w:styleId="apple-style-span">
    <w:name w:val="apple-style-span"/>
    <w:basedOn w:val="a0"/>
    <w:qFormat/>
  </w:style>
  <w:style w:type="character" w:customStyle="1" w:styleId="afff">
    <w:name w:val="Текст концевой сноски Знак"/>
    <w:uiPriority w:val="99"/>
    <w:qFormat/>
    <w:rPr>
      <w:sz w:val="24"/>
      <w:szCs w:val="24"/>
      <w:lang w:eastAsia="en-US"/>
    </w:rPr>
  </w:style>
  <w:style w:type="character" w:customStyle="1" w:styleId="afff0">
    <w:name w:val="Привязка концевой сноски"/>
    <w:rPr>
      <w:vertAlign w:val="superscript"/>
    </w:rPr>
  </w:style>
  <w:style w:type="character" w:customStyle="1" w:styleId="EndnoteCharacters">
    <w:name w:val="Endnote Characters"/>
    <w:uiPriority w:val="99"/>
    <w:unhideWhenUsed/>
    <w:qFormat/>
    <w:rPr>
      <w:vertAlign w:val="superscript"/>
    </w:rPr>
  </w:style>
  <w:style w:type="character" w:customStyle="1" w:styleId="afff1">
    <w:name w:val="Схема документа Знак"/>
    <w:uiPriority w:val="99"/>
    <w:semiHidden/>
    <w:qFormat/>
    <w:rPr>
      <w:rFonts w:ascii="Times New Roman" w:hAnsi="Times New Roman"/>
      <w:sz w:val="24"/>
      <w:szCs w:val="24"/>
      <w:lang w:eastAsia="en-US"/>
    </w:rPr>
  </w:style>
  <w:style w:type="character" w:customStyle="1" w:styleId="410">
    <w:name w:val="Знак Знак41"/>
    <w:qFormat/>
    <w:rPr>
      <w:rFonts w:ascii="Arial" w:hAnsi="Arial" w:cs="Arial"/>
      <w:sz w:val="24"/>
      <w:szCs w:val="24"/>
      <w:lang w:val="ru-RU" w:eastAsia="ru-RU" w:bidi="ar-SA"/>
    </w:rPr>
  </w:style>
  <w:style w:type="character" w:customStyle="1" w:styleId="171">
    <w:name w:val="Знак Знак171"/>
    <w:qFormat/>
    <w:locked/>
    <w:rPr>
      <w:rFonts w:cs="Times New Roman"/>
      <w:i/>
      <w:iCs/>
      <w:sz w:val="22"/>
      <w:szCs w:val="22"/>
      <w:lang w:val="ru-RU" w:eastAsia="ru-RU"/>
    </w:rPr>
  </w:style>
  <w:style w:type="character" w:customStyle="1" w:styleId="161">
    <w:name w:val="Знак Знак161"/>
    <w:qFormat/>
    <w:locked/>
    <w:rPr>
      <w:rFonts w:ascii="Arial" w:hAnsi="Arial" w:cs="Arial"/>
      <w:lang w:val="ru-RU" w:eastAsia="ru-RU"/>
    </w:rPr>
  </w:style>
  <w:style w:type="character" w:customStyle="1" w:styleId="122">
    <w:name w:val="Знак Знак122"/>
    <w:qFormat/>
    <w:rPr>
      <w:rFonts w:ascii="Arial" w:eastAsia="Times New Roman" w:hAnsi="Arial" w:cs="Times New Roman"/>
      <w:b/>
      <w:bCs/>
      <w:color w:val="000080"/>
      <w:sz w:val="20"/>
      <w:szCs w:val="20"/>
      <w:lang w:eastAsia="ru-RU"/>
    </w:rPr>
  </w:style>
  <w:style w:type="character" w:customStyle="1" w:styleId="191">
    <w:name w:val="Знак Знак191"/>
    <w:qFormat/>
    <w:rPr>
      <w:rFonts w:ascii="Arial" w:hAnsi="Arial"/>
      <w:b/>
      <w:bCs/>
      <w:sz w:val="28"/>
      <w:szCs w:val="24"/>
      <w:lang w:val="ru-RU" w:eastAsia="ru-RU" w:bidi="ar-SA"/>
    </w:rPr>
  </w:style>
  <w:style w:type="character" w:customStyle="1" w:styleId="181">
    <w:name w:val="Знак Знак181"/>
    <w:qFormat/>
    <w:rPr>
      <w:sz w:val="28"/>
      <w:szCs w:val="24"/>
      <w:lang w:val="ru-RU" w:eastAsia="ru-RU" w:bidi="ar-SA"/>
    </w:rPr>
  </w:style>
  <w:style w:type="character" w:customStyle="1" w:styleId="2310">
    <w:name w:val="Знак Знак231"/>
    <w:qFormat/>
    <w:rPr>
      <w:rFonts w:ascii="Times New Roman" w:eastAsia="Times New Roman" w:hAnsi="Times New Roman"/>
      <w:sz w:val="24"/>
    </w:rPr>
  </w:style>
  <w:style w:type="character" w:customStyle="1" w:styleId="222">
    <w:name w:val="Знак Знак222"/>
    <w:qFormat/>
    <w:rPr>
      <w:rFonts w:ascii="Times New Roman" w:eastAsia="Times New Roman" w:hAnsi="Times New Roman"/>
      <w:sz w:val="28"/>
    </w:rPr>
  </w:style>
  <w:style w:type="character" w:customStyle="1" w:styleId="2120">
    <w:name w:val="Знак Знак212"/>
    <w:qFormat/>
    <w:rPr>
      <w:rFonts w:ascii="Arial" w:eastAsia="Times New Roman" w:hAnsi="Arial" w:cs="Arial"/>
      <w:b/>
      <w:bCs/>
      <w:sz w:val="26"/>
      <w:szCs w:val="26"/>
    </w:rPr>
  </w:style>
  <w:style w:type="character" w:customStyle="1" w:styleId="202">
    <w:name w:val="Знак Знак202"/>
    <w:qFormat/>
    <w:rPr>
      <w:rFonts w:ascii="Times New Roman" w:eastAsia="Times New Roman" w:hAnsi="Times New Roman"/>
      <w:b/>
      <w:bCs/>
      <w:sz w:val="28"/>
      <w:szCs w:val="28"/>
    </w:rPr>
  </w:style>
  <w:style w:type="character" w:customStyle="1" w:styleId="NoSpacingChar">
    <w:name w:val="No Spacing Char"/>
    <w:link w:val="2b"/>
    <w:uiPriority w:val="99"/>
    <w:qFormat/>
    <w:locked/>
    <w:rPr>
      <w:sz w:val="22"/>
      <w:lang w:eastAsia="en-US"/>
    </w:rPr>
  </w:style>
  <w:style w:type="paragraph" w:customStyle="1" w:styleId="2b">
    <w:name w:val="Без интервала2"/>
    <w:link w:val="NoSpacingChar"/>
    <w:uiPriority w:val="99"/>
    <w:qFormat/>
    <w:rPr>
      <w:sz w:val="22"/>
      <w:szCs w:val="24"/>
      <w:lang w:eastAsia="en-US"/>
    </w:rPr>
  </w:style>
  <w:style w:type="character" w:customStyle="1" w:styleId="2Exact">
    <w:name w:val="Основной текст (2) Exact"/>
    <w:basedOn w:val="a0"/>
    <w:qFormat/>
    <w:rPr>
      <w:rFonts w:ascii="Times New Roman" w:eastAsia="Times New Roman" w:hAnsi="Times New Roman" w:cs="Times New Roman"/>
      <w:sz w:val="28"/>
      <w:szCs w:val="28"/>
      <w:u w:val="none"/>
    </w:rPr>
  </w:style>
  <w:style w:type="character" w:customStyle="1" w:styleId="5Exact">
    <w:name w:val="Основной текст (5) Exact"/>
    <w:basedOn w:val="a0"/>
    <w:qFormat/>
    <w:rPr>
      <w:rFonts w:ascii="Times New Roman" w:eastAsia="Times New Roman" w:hAnsi="Times New Roman" w:cs="Times New Roman"/>
      <w:i/>
      <w:iCs/>
      <w:sz w:val="20"/>
      <w:szCs w:val="20"/>
      <w:u w:val="none"/>
    </w:rPr>
  </w:style>
  <w:style w:type="character" w:customStyle="1" w:styleId="3Exact">
    <w:name w:val="Основной текст (3) Exact"/>
    <w:basedOn w:val="a0"/>
    <w:qFormat/>
    <w:rPr>
      <w:rFonts w:ascii="Times New Roman" w:eastAsia="Times New Roman" w:hAnsi="Times New Roman" w:cs="Times New Roman"/>
      <w:i/>
      <w:iCs/>
      <w:sz w:val="28"/>
      <w:szCs w:val="28"/>
      <w:u w:val="none"/>
    </w:rPr>
  </w:style>
  <w:style w:type="character" w:customStyle="1" w:styleId="3Exact0">
    <w:name w:val="Основной текст (3) + Не курсив Exact"/>
    <w:qFormat/>
    <w:rPr>
      <w:rFonts w:ascii="Times New Roman" w:eastAsia="Times New Roman" w:hAnsi="Times New Roman" w:cs="Times New Roman"/>
      <w:i/>
      <w:iCs/>
      <w:sz w:val="28"/>
      <w:szCs w:val="28"/>
      <w:u w:val="none"/>
    </w:rPr>
  </w:style>
  <w:style w:type="character" w:customStyle="1" w:styleId="2c">
    <w:name w:val="Основной текст (2)_"/>
    <w:basedOn w:val="a0"/>
    <w:qFormat/>
    <w:rPr>
      <w:rFonts w:ascii="Times New Roman" w:eastAsia="Times New Roman" w:hAnsi="Times New Roman" w:cs="Times New Roman"/>
      <w:sz w:val="28"/>
      <w:szCs w:val="28"/>
      <w:u w:val="none"/>
    </w:rPr>
  </w:style>
  <w:style w:type="character" w:customStyle="1" w:styleId="2d">
    <w:name w:val="Основной текст (2)"/>
    <w:basedOn w:val="2c"/>
    <w:qFormat/>
    <w:rPr>
      <w:rFonts w:ascii="Times New Roman" w:eastAsia="Times New Roman" w:hAnsi="Times New Roman" w:cs="Times New Roman"/>
      <w:color w:val="000000"/>
      <w:spacing w:val="0"/>
      <w:w w:val="100"/>
      <w:sz w:val="28"/>
      <w:szCs w:val="28"/>
      <w:u w:val="none"/>
      <w:lang w:val="ru-RU" w:eastAsia="ru-RU" w:bidi="ru-RU"/>
    </w:rPr>
  </w:style>
  <w:style w:type="character" w:customStyle="1" w:styleId="213ptExact">
    <w:name w:val="Основной текст (2) + 13 pt Exact"/>
    <w:basedOn w:val="2c"/>
    <w:qFormat/>
    <w:rPr>
      <w:rFonts w:ascii="Times New Roman" w:eastAsia="Times New Roman" w:hAnsi="Times New Roman" w:cs="Times New Roman"/>
      <w:color w:val="000000"/>
      <w:spacing w:val="0"/>
      <w:w w:val="100"/>
      <w:sz w:val="26"/>
      <w:szCs w:val="26"/>
      <w:u w:val="none"/>
      <w:lang w:val="ru-RU" w:eastAsia="ru-RU" w:bidi="ru-RU"/>
    </w:rPr>
  </w:style>
  <w:style w:type="character" w:customStyle="1" w:styleId="2Tahoma12ptExact">
    <w:name w:val="Основной текст (2) + Tahoma;12 pt Exact"/>
    <w:basedOn w:val="2c"/>
    <w:qFormat/>
    <w:rPr>
      <w:rFonts w:ascii="Tahoma" w:eastAsia="Tahoma" w:hAnsi="Tahoma" w:cs="Tahoma"/>
      <w:color w:val="000000"/>
      <w:spacing w:val="0"/>
      <w:w w:val="100"/>
      <w:sz w:val="24"/>
      <w:szCs w:val="24"/>
      <w:u w:val="none"/>
      <w:lang w:val="ru-RU" w:eastAsia="ru-RU" w:bidi="ru-RU"/>
    </w:rPr>
  </w:style>
  <w:style w:type="character" w:customStyle="1" w:styleId="6Exact">
    <w:name w:val="Основной текст (6) Exact"/>
    <w:basedOn w:val="a0"/>
    <w:qFormat/>
    <w:rPr>
      <w:rFonts w:ascii="Times New Roman" w:eastAsia="Times New Roman" w:hAnsi="Times New Roman" w:cs="Times New Roman"/>
      <w:i/>
      <w:iCs/>
      <w:sz w:val="22"/>
      <w:szCs w:val="22"/>
      <w:u w:val="none"/>
    </w:rPr>
  </w:style>
  <w:style w:type="character" w:customStyle="1" w:styleId="2e">
    <w:name w:val="Основной текст (2) + Курсив"/>
    <w:basedOn w:val="2c"/>
    <w:qFormat/>
    <w:rPr>
      <w:rFonts w:ascii="Times New Roman" w:eastAsia="Times New Roman" w:hAnsi="Times New Roman" w:cs="Times New Roman"/>
      <w:i/>
      <w:iCs/>
      <w:color w:val="000000"/>
      <w:spacing w:val="0"/>
      <w:w w:val="100"/>
      <w:sz w:val="28"/>
      <w:szCs w:val="28"/>
      <w:u w:val="single"/>
      <w:lang w:val="en-US" w:eastAsia="en-US" w:bidi="en-US"/>
    </w:rPr>
  </w:style>
  <w:style w:type="character" w:customStyle="1" w:styleId="37">
    <w:name w:val="Основной текст (3)_"/>
    <w:basedOn w:val="a0"/>
    <w:qFormat/>
    <w:rPr>
      <w:rFonts w:ascii="Times New Roman" w:eastAsia="Times New Roman" w:hAnsi="Times New Roman" w:cs="Times New Roman"/>
      <w:i/>
      <w:iCs/>
      <w:sz w:val="28"/>
      <w:szCs w:val="28"/>
      <w:u w:val="none"/>
    </w:rPr>
  </w:style>
  <w:style w:type="character" w:customStyle="1" w:styleId="42">
    <w:name w:val="Оглавление 4 Знак"/>
    <w:basedOn w:val="a0"/>
    <w:link w:val="41"/>
    <w:qFormat/>
    <w:rPr>
      <w:rFonts w:ascii="Times New Roman" w:eastAsia="Times New Roman" w:hAnsi="Times New Roman"/>
      <w:sz w:val="28"/>
      <w:szCs w:val="28"/>
      <w:shd w:val="clear" w:color="auto" w:fill="FFFFFF"/>
    </w:rPr>
  </w:style>
  <w:style w:type="character" w:customStyle="1" w:styleId="2f">
    <w:name w:val="Подпись к таблице (2)_"/>
    <w:basedOn w:val="a0"/>
    <w:qFormat/>
    <w:rPr>
      <w:rFonts w:ascii="Times New Roman" w:eastAsia="Times New Roman" w:hAnsi="Times New Roman"/>
      <w:i/>
      <w:iCs/>
      <w:sz w:val="22"/>
      <w:szCs w:val="22"/>
      <w:shd w:val="clear" w:color="auto" w:fill="FFFFFF"/>
    </w:rPr>
  </w:style>
  <w:style w:type="character" w:customStyle="1" w:styleId="62">
    <w:name w:val="Оглавление 6 Знак"/>
    <w:basedOn w:val="a0"/>
    <w:qFormat/>
    <w:rPr>
      <w:rFonts w:ascii="Times New Roman" w:eastAsia="Times New Roman" w:hAnsi="Times New Roman"/>
      <w:i/>
      <w:iCs/>
      <w:sz w:val="22"/>
      <w:szCs w:val="22"/>
      <w:shd w:val="clear" w:color="auto" w:fill="FFFFFF"/>
    </w:rPr>
  </w:style>
  <w:style w:type="character" w:customStyle="1" w:styleId="1c">
    <w:name w:val="Заголовок №1_"/>
    <w:basedOn w:val="a0"/>
    <w:qFormat/>
    <w:rPr>
      <w:rFonts w:ascii="Tahoma" w:eastAsia="Tahoma" w:hAnsi="Tahoma" w:cs="Tahoma"/>
      <w:shd w:val="clear" w:color="auto" w:fill="FFFFFF"/>
    </w:rPr>
  </w:style>
  <w:style w:type="character" w:customStyle="1" w:styleId="1TrebuchetMS13pt">
    <w:name w:val="Заголовок №1 + Trebuchet MS;13 pt"/>
    <w:basedOn w:val="1c"/>
    <w:qFormat/>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ff2">
    <w:name w:val="Подпись к таблице_"/>
    <w:basedOn w:val="a0"/>
    <w:qFormat/>
    <w:rPr>
      <w:rFonts w:ascii="Times New Roman" w:eastAsia="Times New Roman" w:hAnsi="Times New Roman"/>
      <w:i/>
      <w:iCs/>
      <w:sz w:val="28"/>
      <w:szCs w:val="28"/>
      <w:shd w:val="clear" w:color="auto" w:fill="FFFFFF"/>
    </w:rPr>
  </w:style>
  <w:style w:type="character" w:customStyle="1" w:styleId="afff3">
    <w:name w:val="Подпись к таблице + Не курсив"/>
    <w:basedOn w:val="afff2"/>
    <w:qFormat/>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c"/>
    <w:qFormat/>
    <w:rPr>
      <w:rFonts w:ascii="Trebuchet MS" w:eastAsia="Trebuchet MS" w:hAnsi="Trebuchet MS" w:cs="Trebuchet MS"/>
      <w:color w:val="000000"/>
      <w:spacing w:val="0"/>
      <w:w w:val="100"/>
      <w:sz w:val="26"/>
      <w:szCs w:val="26"/>
      <w:u w:val="none"/>
      <w:lang w:val="ru-RU" w:eastAsia="ru-RU" w:bidi="ru-RU"/>
    </w:rPr>
  </w:style>
  <w:style w:type="character" w:customStyle="1" w:styleId="2Tahoma12pt">
    <w:name w:val="Основной текст (2) + Tahoma;12 pt"/>
    <w:basedOn w:val="2c"/>
    <w:qFormat/>
    <w:rPr>
      <w:rFonts w:ascii="Tahoma" w:eastAsia="Tahoma" w:hAnsi="Tahoma" w:cs="Tahoma"/>
      <w:color w:val="000000"/>
      <w:spacing w:val="0"/>
      <w:w w:val="100"/>
      <w:sz w:val="24"/>
      <w:szCs w:val="24"/>
      <w:u w:val="none"/>
      <w:lang w:val="ru-RU" w:eastAsia="ru-RU" w:bidi="ru-RU"/>
    </w:rPr>
  </w:style>
  <w:style w:type="character" w:customStyle="1" w:styleId="38">
    <w:name w:val="Основной текст (3) + Не курсив"/>
    <w:basedOn w:val="37"/>
    <w:qFormat/>
    <w:rPr>
      <w:rFonts w:ascii="Times New Roman" w:eastAsia="Times New Roman" w:hAnsi="Times New Roman" w:cs="Times New Roman"/>
      <w:i/>
      <w:iCs/>
      <w:color w:val="000000"/>
      <w:spacing w:val="0"/>
      <w:w w:val="100"/>
      <w:sz w:val="28"/>
      <w:szCs w:val="28"/>
      <w:u w:val="none"/>
      <w:lang w:val="ru-RU" w:eastAsia="ru-RU" w:bidi="ru-RU"/>
    </w:rPr>
  </w:style>
  <w:style w:type="character" w:customStyle="1" w:styleId="645pt">
    <w:name w:val="Основной текст (6) + 4;5 pt;Не курсив"/>
    <w:basedOn w:val="62"/>
    <w:qFormat/>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qFormat/>
    <w:rPr>
      <w:rFonts w:ascii="Times New Roman" w:eastAsia="Times New Roman" w:hAnsi="Times New Roman" w:cs="Times New Roman"/>
      <w:i/>
      <w:iCs/>
      <w:color w:val="000000"/>
      <w:spacing w:val="0"/>
      <w:w w:val="100"/>
      <w:sz w:val="28"/>
      <w:szCs w:val="28"/>
      <w:u w:val="single"/>
      <w:lang w:val="ru-RU" w:eastAsia="ru-RU" w:bidi="ru-RU"/>
    </w:rPr>
  </w:style>
  <w:style w:type="character" w:customStyle="1" w:styleId="51">
    <w:name w:val="Оглавление 5 Знак"/>
    <w:basedOn w:val="a0"/>
    <w:link w:val="50"/>
    <w:qFormat/>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Pr>
      <w:rFonts w:ascii="Times New Roman" w:eastAsia="Times New Roman" w:hAnsi="Times New Roman" w:cs="Times New Roman"/>
      <w:sz w:val="28"/>
      <w:szCs w:val="28"/>
      <w:u w:val="none"/>
    </w:rPr>
  </w:style>
  <w:style w:type="character" w:customStyle="1" w:styleId="3a">
    <w:name w:val="Подпись к таблице (3)"/>
    <w:basedOn w:val="320"/>
    <w:qFormat/>
    <w:rPr>
      <w:rFonts w:ascii="Times New Roman" w:eastAsia="Times New Roman" w:hAnsi="Times New Roman" w:cs="Times New Roman"/>
      <w:color w:val="000000"/>
      <w:spacing w:val="0"/>
      <w:w w:val="100"/>
      <w:sz w:val="28"/>
      <w:szCs w:val="28"/>
      <w:u w:val="single"/>
      <w:lang w:val="ru-RU" w:eastAsia="ru-RU" w:bidi="ru-RU"/>
    </w:rPr>
  </w:style>
  <w:style w:type="character" w:customStyle="1" w:styleId="72">
    <w:name w:val="Оглавление 7 Знак"/>
    <w:basedOn w:val="a0"/>
    <w:qFormat/>
    <w:rPr>
      <w:rFonts w:ascii="Times New Roman" w:eastAsia="Times New Roman" w:hAnsi="Times New Roman"/>
      <w:shd w:val="clear" w:color="auto" w:fill="FFFFFF"/>
    </w:rPr>
  </w:style>
  <w:style w:type="character" w:customStyle="1" w:styleId="afff4">
    <w:name w:val="Подзаголовок Знак"/>
    <w:basedOn w:val="a0"/>
    <w:uiPriority w:val="11"/>
    <w:qFormat/>
    <w:rPr>
      <w:rFonts w:ascii="Arial" w:eastAsia="Times New Roman" w:hAnsi="Arial"/>
      <w:b/>
      <w:sz w:val="22"/>
      <w:szCs w:val="20"/>
    </w:rPr>
  </w:style>
  <w:style w:type="character" w:customStyle="1" w:styleId="apple-converted-space">
    <w:name w:val="apple-converted-space"/>
    <w:basedOn w:val="a0"/>
    <w:qFormat/>
  </w:style>
  <w:style w:type="character" w:customStyle="1" w:styleId="w">
    <w:name w:val="w"/>
    <w:basedOn w:val="a0"/>
    <w:qFormat/>
  </w:style>
  <w:style w:type="character" w:customStyle="1" w:styleId="ListLabel1">
    <w:name w:val="ListLabel 1"/>
    <w:qFormat/>
    <w:rPr>
      <w:sz w:val="24"/>
      <w:szCs w:val="24"/>
    </w:rPr>
  </w:style>
  <w:style w:type="character" w:customStyle="1" w:styleId="ListLabel2">
    <w:name w:val="ListLabel 2"/>
    <w:qFormat/>
    <w:rPr>
      <w:color w:val="00000A"/>
      <w:sz w:val="24"/>
      <w:szCs w:val="24"/>
    </w:rPr>
  </w:style>
  <w:style w:type="character" w:customStyle="1" w:styleId="ListLabel3">
    <w:name w:val="ListLabel 3"/>
    <w:qFormat/>
    <w:rPr>
      <w:sz w:val="24"/>
      <w:szCs w:val="24"/>
    </w:rPr>
  </w:style>
  <w:style w:type="character" w:customStyle="1" w:styleId="ListLabel4">
    <w:name w:val="ListLabel 4"/>
    <w:qFormat/>
    <w:rPr>
      <w:rFonts w:cs="Times New Roman"/>
      <w:color w:val="00000A"/>
      <w:sz w:val="28"/>
      <w:szCs w:val="28"/>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color w:val="00000A"/>
    </w:rPr>
  </w:style>
  <w:style w:type="character" w:customStyle="1" w:styleId="ListLabel13">
    <w:name w:val="ListLabel 13"/>
    <w:qFormat/>
    <w:rPr>
      <w:color w:val="00000A"/>
    </w:rPr>
  </w:style>
  <w:style w:type="character" w:customStyle="1" w:styleId="ListLabel14">
    <w:name w:val="ListLabel 14"/>
    <w:qFormat/>
    <w:rPr>
      <w:sz w:val="24"/>
      <w:szCs w:val="28"/>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z w:val="24"/>
      <w:szCs w:val="24"/>
    </w:rPr>
  </w:style>
  <w:style w:type="character" w:customStyle="1" w:styleId="ListLabel22">
    <w:name w:val="ListLabel 22"/>
    <w:qFormat/>
    <w:rPr>
      <w:color w:val="00000A"/>
      <w:sz w:val="24"/>
      <w:szCs w:val="24"/>
    </w:rPr>
  </w:style>
  <w:style w:type="character" w:customStyle="1" w:styleId="ListLabel23">
    <w:name w:val="ListLabel 23"/>
    <w:qFormat/>
    <w:rPr>
      <w:sz w:val="24"/>
      <w:szCs w:val="24"/>
    </w:rPr>
  </w:style>
  <w:style w:type="character" w:customStyle="1" w:styleId="ListLabel24">
    <w:name w:val="ListLabel 24"/>
    <w:qFormat/>
    <w:rPr>
      <w:sz w:val="24"/>
      <w:szCs w:val="24"/>
    </w:rPr>
  </w:style>
  <w:style w:type="character" w:customStyle="1" w:styleId="ListLabel25">
    <w:name w:val="ListLabel 25"/>
    <w:qFormat/>
    <w:rPr>
      <w:color w:val="00000A"/>
      <w:sz w:val="24"/>
      <w:szCs w:val="24"/>
    </w:rPr>
  </w:style>
  <w:style w:type="character" w:customStyle="1" w:styleId="ListLabel26">
    <w:name w:val="ListLabel 26"/>
    <w:qFormat/>
    <w:rPr>
      <w:sz w:val="24"/>
      <w:szCs w:val="24"/>
    </w:rPr>
  </w:style>
  <w:style w:type="character" w:customStyle="1" w:styleId="ListLabel27">
    <w:name w:val="ListLabel 27"/>
    <w:qFormat/>
    <w:rPr>
      <w:sz w:val="24"/>
      <w:szCs w:val="24"/>
    </w:rPr>
  </w:style>
  <w:style w:type="character" w:customStyle="1" w:styleId="ListLabel28">
    <w:name w:val="ListLabel 28"/>
    <w:qFormat/>
    <w:rPr>
      <w:color w:val="00000A"/>
      <w:sz w:val="24"/>
      <w:szCs w:val="24"/>
    </w:rPr>
  </w:style>
  <w:style w:type="character" w:customStyle="1" w:styleId="ListLabel29">
    <w:name w:val="ListLabel 29"/>
    <w:qFormat/>
    <w:rPr>
      <w:sz w:val="24"/>
      <w:szCs w:val="24"/>
    </w:rPr>
  </w:style>
  <w:style w:type="character" w:customStyle="1" w:styleId="ListLabel30">
    <w:name w:val="ListLabel 30"/>
    <w:qFormat/>
    <w:rPr>
      <w:sz w:val="24"/>
      <w:szCs w:val="24"/>
    </w:rPr>
  </w:style>
  <w:style w:type="character" w:customStyle="1" w:styleId="ListLabel31">
    <w:name w:val="ListLabel 31"/>
    <w:qFormat/>
    <w:rPr>
      <w:color w:val="00000A"/>
      <w:sz w:val="24"/>
      <w:szCs w:val="24"/>
    </w:rPr>
  </w:style>
  <w:style w:type="character" w:customStyle="1" w:styleId="ListLabel32">
    <w:name w:val="ListLabel 32"/>
    <w:qFormat/>
    <w:rPr>
      <w:sz w:val="24"/>
      <w:szCs w:val="24"/>
    </w:rPr>
  </w:style>
  <w:style w:type="character" w:customStyle="1" w:styleId="ListLabel33">
    <w:name w:val="ListLabel 33"/>
    <w:qFormat/>
    <w:rPr>
      <w:sz w:val="24"/>
      <w:szCs w:val="24"/>
    </w:rPr>
  </w:style>
  <w:style w:type="character" w:customStyle="1" w:styleId="ListLabel34">
    <w:name w:val="ListLabel 34"/>
    <w:qFormat/>
    <w:rPr>
      <w:color w:val="00000A"/>
      <w:sz w:val="24"/>
      <w:szCs w:val="24"/>
    </w:rPr>
  </w:style>
  <w:style w:type="character" w:customStyle="1" w:styleId="ListLabel35">
    <w:name w:val="ListLabel 35"/>
    <w:qFormat/>
    <w:rPr>
      <w:sz w:val="24"/>
      <w:szCs w:val="24"/>
    </w:rPr>
  </w:style>
  <w:style w:type="character" w:customStyle="1" w:styleId="ListLabel36">
    <w:name w:val="ListLabel 36"/>
    <w:qFormat/>
    <w:rPr>
      <w:sz w:val="24"/>
      <w:szCs w:val="24"/>
    </w:rPr>
  </w:style>
  <w:style w:type="character" w:customStyle="1" w:styleId="ListLabel37">
    <w:name w:val="ListLabel 37"/>
    <w:qFormat/>
    <w:rPr>
      <w:color w:val="00000A"/>
      <w:sz w:val="24"/>
      <w:szCs w:val="24"/>
    </w:rPr>
  </w:style>
  <w:style w:type="character" w:customStyle="1" w:styleId="ListLabel38">
    <w:name w:val="ListLabel 38"/>
    <w:qFormat/>
    <w:rPr>
      <w:sz w:val="24"/>
      <w:szCs w:val="24"/>
    </w:rPr>
  </w:style>
  <w:style w:type="character" w:customStyle="1" w:styleId="ListLabel39">
    <w:name w:val="ListLabel 39"/>
    <w:qFormat/>
    <w:rPr>
      <w:sz w:val="24"/>
      <w:szCs w:val="24"/>
    </w:rPr>
  </w:style>
  <w:style w:type="character" w:customStyle="1" w:styleId="ListLabel40">
    <w:name w:val="ListLabel 40"/>
    <w:qFormat/>
    <w:rPr>
      <w:color w:val="00000A"/>
      <w:sz w:val="24"/>
      <w:szCs w:val="24"/>
    </w:rPr>
  </w:style>
  <w:style w:type="character" w:customStyle="1" w:styleId="ListLabel41">
    <w:name w:val="ListLabel 41"/>
    <w:qFormat/>
    <w:rPr>
      <w:sz w:val="24"/>
      <w:szCs w:val="24"/>
    </w:rPr>
  </w:style>
  <w:style w:type="character" w:customStyle="1" w:styleId="ListLabel42">
    <w:name w:val="ListLabel 42"/>
    <w:qFormat/>
    <w:rPr>
      <w:b/>
      <w:i/>
      <w:sz w:val="24"/>
    </w:rPr>
  </w:style>
  <w:style w:type="character" w:customStyle="1" w:styleId="ListLabel43">
    <w:name w:val="ListLabel 43"/>
    <w:qFormat/>
    <w:rPr>
      <w:sz w:val="24"/>
    </w:rPr>
  </w:style>
  <w:style w:type="character" w:customStyle="1" w:styleId="ListLabel44">
    <w:name w:val="ListLabel 44"/>
    <w:qFormat/>
    <w:rPr>
      <w:b/>
      <w:color w:val="00000A"/>
    </w:rPr>
  </w:style>
  <w:style w:type="character" w:customStyle="1" w:styleId="ListLabel45">
    <w:name w:val="ListLabel 45"/>
    <w:qFormat/>
    <w:rPr>
      <w:sz w:val="24"/>
      <w:szCs w:val="24"/>
    </w:rPr>
  </w:style>
  <w:style w:type="character" w:customStyle="1" w:styleId="ListLabel46">
    <w:name w:val="ListLabel 46"/>
    <w:qFormat/>
    <w:rPr>
      <w:color w:val="00000A"/>
      <w:sz w:val="24"/>
      <w:szCs w:val="24"/>
    </w:rPr>
  </w:style>
  <w:style w:type="character" w:customStyle="1" w:styleId="ListLabel47">
    <w:name w:val="ListLabel 47"/>
    <w:qFormat/>
    <w:rPr>
      <w:sz w:val="24"/>
      <w:szCs w:val="24"/>
    </w:rPr>
  </w:style>
  <w:style w:type="character" w:customStyle="1" w:styleId="ListLabel48">
    <w:name w:val="ListLabel 48"/>
    <w:qFormat/>
    <w:rPr>
      <w:rFonts w:eastAsia="Times New Roman"/>
    </w:rPr>
  </w:style>
  <w:style w:type="character" w:customStyle="1" w:styleId="ListLabel49">
    <w:name w:val="ListLabel 49"/>
    <w:qFormat/>
    <w:rPr>
      <w:rFonts w:eastAsia="Times New Roman"/>
      <w:sz w:val="24"/>
    </w:rPr>
  </w:style>
  <w:style w:type="character" w:customStyle="1" w:styleId="ListLabel50">
    <w:name w:val="ListLabel 50"/>
    <w:qFormat/>
    <w:rPr>
      <w:rFonts w:eastAsia="Times New Roman"/>
      <w:sz w:val="24"/>
    </w:rPr>
  </w:style>
  <w:style w:type="character" w:customStyle="1" w:styleId="ListLabel51">
    <w:name w:val="ListLabel 51"/>
    <w:qFormat/>
    <w:rPr>
      <w:rFonts w:eastAsia="Times New Roman"/>
    </w:rPr>
  </w:style>
  <w:style w:type="character" w:customStyle="1" w:styleId="ListLabel52">
    <w:name w:val="ListLabel 52"/>
    <w:qFormat/>
    <w:rPr>
      <w:rFonts w:eastAsia="Times New Roman"/>
    </w:rPr>
  </w:style>
  <w:style w:type="character" w:customStyle="1" w:styleId="ListLabel53">
    <w:name w:val="ListLabel 53"/>
    <w:qFormat/>
    <w:rPr>
      <w:rFonts w:eastAsia="Times New Roman"/>
    </w:rPr>
  </w:style>
  <w:style w:type="character" w:customStyle="1" w:styleId="ListLabel54">
    <w:name w:val="ListLabel 54"/>
    <w:qFormat/>
    <w:rPr>
      <w:rFonts w:eastAsia="Times New Roman"/>
    </w:rPr>
  </w:style>
  <w:style w:type="character" w:customStyle="1" w:styleId="ListLabel55">
    <w:name w:val="ListLabel 55"/>
    <w:qFormat/>
    <w:rPr>
      <w:rFonts w:eastAsia="Times New Roman"/>
    </w:rPr>
  </w:style>
  <w:style w:type="character" w:customStyle="1" w:styleId="ListLabel56">
    <w:name w:val="ListLabel 56"/>
    <w:qFormat/>
    <w:rPr>
      <w:rFonts w:eastAsia="Times New Roman"/>
    </w:rPr>
  </w:style>
  <w:style w:type="character" w:customStyle="1" w:styleId="ListLabel57">
    <w:name w:val="ListLabel 57"/>
    <w:qFormat/>
    <w:rPr>
      <w:sz w:val="24"/>
      <w:szCs w:val="24"/>
    </w:rPr>
  </w:style>
  <w:style w:type="character" w:customStyle="1" w:styleId="ListLabel58">
    <w:name w:val="ListLabel 58"/>
    <w:qFormat/>
    <w:rPr>
      <w:color w:val="00000A"/>
      <w:sz w:val="24"/>
      <w:szCs w:val="24"/>
    </w:rPr>
  </w:style>
  <w:style w:type="character" w:customStyle="1" w:styleId="ListLabel59">
    <w:name w:val="ListLabel 59"/>
    <w:qFormat/>
    <w:rPr>
      <w:sz w:val="24"/>
      <w:szCs w:val="24"/>
    </w:rPr>
  </w:style>
  <w:style w:type="character" w:customStyle="1" w:styleId="ListLabel60">
    <w:name w:val="ListLabel 60"/>
    <w:qFormat/>
    <w:rPr>
      <w:sz w:val="24"/>
      <w:szCs w:val="24"/>
    </w:rPr>
  </w:style>
  <w:style w:type="character" w:customStyle="1" w:styleId="ListLabel61">
    <w:name w:val="ListLabel 61"/>
    <w:qFormat/>
    <w:rPr>
      <w:color w:val="00000A"/>
      <w:sz w:val="24"/>
      <w:szCs w:val="24"/>
    </w:rPr>
  </w:style>
  <w:style w:type="character" w:customStyle="1" w:styleId="ListLabel62">
    <w:name w:val="ListLabel 62"/>
    <w:qFormat/>
    <w:rPr>
      <w:sz w:val="24"/>
      <w:szCs w:val="24"/>
    </w:rPr>
  </w:style>
  <w:style w:type="character" w:customStyle="1" w:styleId="ListLabel63">
    <w:name w:val="ListLabel 63"/>
    <w:qFormat/>
    <w:rPr>
      <w:sz w:val="24"/>
      <w:szCs w:val="24"/>
    </w:rPr>
  </w:style>
  <w:style w:type="character" w:customStyle="1" w:styleId="ListLabel64">
    <w:name w:val="ListLabel 64"/>
    <w:qFormat/>
    <w:rPr>
      <w:color w:val="00000A"/>
      <w:sz w:val="24"/>
      <w:szCs w:val="24"/>
    </w:rPr>
  </w:style>
  <w:style w:type="character" w:customStyle="1" w:styleId="ListLabel65">
    <w:name w:val="ListLabel 65"/>
    <w:qFormat/>
    <w:rPr>
      <w:sz w:val="24"/>
      <w:szCs w:val="24"/>
    </w:rPr>
  </w:style>
  <w:style w:type="character" w:customStyle="1" w:styleId="ListLabel66">
    <w:name w:val="ListLabel 66"/>
    <w:qFormat/>
    <w:rPr>
      <w:sz w:val="24"/>
      <w:szCs w:val="24"/>
    </w:rPr>
  </w:style>
  <w:style w:type="character" w:customStyle="1" w:styleId="ListLabel67">
    <w:name w:val="ListLabel 67"/>
    <w:qFormat/>
    <w:rPr>
      <w:color w:val="00000A"/>
      <w:sz w:val="24"/>
      <w:szCs w:val="24"/>
    </w:rPr>
  </w:style>
  <w:style w:type="character" w:customStyle="1" w:styleId="ListLabel68">
    <w:name w:val="ListLabel 68"/>
    <w:qFormat/>
    <w:rPr>
      <w:sz w:val="24"/>
      <w:szCs w:val="24"/>
    </w:rPr>
  </w:style>
  <w:style w:type="character" w:customStyle="1" w:styleId="ListLabel69">
    <w:name w:val="ListLabel 69"/>
    <w:qFormat/>
    <w:rPr>
      <w:sz w:val="24"/>
      <w:szCs w:val="24"/>
    </w:rPr>
  </w:style>
  <w:style w:type="character" w:customStyle="1" w:styleId="ListLabel70">
    <w:name w:val="ListLabel 70"/>
    <w:qFormat/>
    <w:rPr>
      <w:color w:val="00000A"/>
      <w:sz w:val="24"/>
      <w:szCs w:val="24"/>
    </w:rPr>
  </w:style>
  <w:style w:type="character" w:customStyle="1" w:styleId="ListLabel71">
    <w:name w:val="ListLabel 71"/>
    <w:qFormat/>
    <w:rPr>
      <w:sz w:val="24"/>
      <w:szCs w:val="24"/>
    </w:rPr>
  </w:style>
  <w:style w:type="character" w:customStyle="1" w:styleId="ListLabel72">
    <w:name w:val="ListLabel 72"/>
    <w:qFormat/>
    <w:rPr>
      <w:sz w:val="24"/>
      <w:szCs w:val="24"/>
    </w:rPr>
  </w:style>
  <w:style w:type="character" w:customStyle="1" w:styleId="ListLabel73">
    <w:name w:val="ListLabel 73"/>
    <w:qFormat/>
    <w:rPr>
      <w:color w:val="00000A"/>
      <w:sz w:val="24"/>
      <w:szCs w:val="24"/>
    </w:rPr>
  </w:style>
  <w:style w:type="character" w:customStyle="1" w:styleId="ListLabel74">
    <w:name w:val="ListLabel 74"/>
    <w:qFormat/>
    <w:rPr>
      <w:sz w:val="24"/>
      <w:szCs w:val="24"/>
    </w:rPr>
  </w:style>
  <w:style w:type="character" w:customStyle="1" w:styleId="ListLabel75">
    <w:name w:val="ListLabel 75"/>
    <w:qFormat/>
    <w:rPr>
      <w:sz w:val="24"/>
      <w:szCs w:val="24"/>
    </w:rPr>
  </w:style>
  <w:style w:type="character" w:customStyle="1" w:styleId="ListLabel76">
    <w:name w:val="ListLabel 76"/>
    <w:qFormat/>
    <w:rPr>
      <w:color w:val="00000A"/>
      <w:sz w:val="24"/>
      <w:szCs w:val="24"/>
    </w:rPr>
  </w:style>
  <w:style w:type="character" w:customStyle="1" w:styleId="ListLabel77">
    <w:name w:val="ListLabel 77"/>
    <w:qFormat/>
    <w:rPr>
      <w:sz w:val="24"/>
      <w:szCs w:val="24"/>
    </w:rPr>
  </w:style>
  <w:style w:type="character" w:customStyle="1" w:styleId="afff5">
    <w:name w:val="Ссылка указателя"/>
    <w:qFormat/>
  </w:style>
  <w:style w:type="character" w:customStyle="1" w:styleId="afff6">
    <w:name w:val="Символ нумерации"/>
    <w:qFormat/>
  </w:style>
  <w:style w:type="character" w:customStyle="1" w:styleId="afff7">
    <w:name w:val="Символ сноски"/>
    <w:qFormat/>
  </w:style>
  <w:style w:type="character" w:customStyle="1" w:styleId="ListLabel78">
    <w:name w:val="ListLabel 78"/>
    <w:qFormat/>
    <w:rPr>
      <w:sz w:val="24"/>
      <w:szCs w:val="24"/>
    </w:rPr>
  </w:style>
  <w:style w:type="character" w:customStyle="1" w:styleId="ListLabel79">
    <w:name w:val="ListLabel 79"/>
    <w:qFormat/>
    <w:rPr>
      <w:color w:val="00000A"/>
      <w:sz w:val="24"/>
      <w:szCs w:val="24"/>
    </w:rPr>
  </w:style>
  <w:style w:type="character" w:customStyle="1" w:styleId="ListLabel80">
    <w:name w:val="ListLabel 80"/>
    <w:qFormat/>
    <w:rPr>
      <w:sz w:val="24"/>
      <w:szCs w:val="24"/>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ascii="Times New Roman" w:hAnsi="Times New Roman" w:cs="Courier New"/>
      <w:sz w:val="24"/>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sz w:val="24"/>
      <w:szCs w:val="28"/>
    </w:rPr>
  </w:style>
  <w:style w:type="character" w:customStyle="1" w:styleId="ListLabel99">
    <w:name w:val="ListLabel 99"/>
    <w:qFormat/>
    <w:rPr>
      <w:rFonts w:cs="Wingdings"/>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sz w:val="24"/>
      <w:szCs w:val="24"/>
    </w:rPr>
  </w:style>
  <w:style w:type="character" w:customStyle="1" w:styleId="ListLabel118">
    <w:name w:val="ListLabel 118"/>
    <w:qFormat/>
    <w:rPr>
      <w:color w:val="00000A"/>
      <w:sz w:val="24"/>
      <w:szCs w:val="24"/>
    </w:rPr>
  </w:style>
  <w:style w:type="character" w:customStyle="1" w:styleId="ListLabel119">
    <w:name w:val="ListLabel 119"/>
    <w:qFormat/>
    <w:rPr>
      <w:sz w:val="24"/>
      <w:szCs w:val="24"/>
    </w:rPr>
  </w:style>
  <w:style w:type="character" w:customStyle="1" w:styleId="WW8Num16z0">
    <w:name w:val="WW8Num16z0"/>
    <w:qFormat/>
  </w:style>
  <w:style w:type="character" w:customStyle="1" w:styleId="WW8Num16z1">
    <w:name w:val="WW8Num16z1"/>
    <w:qFormat/>
    <w:rPr>
      <w:rFonts w:ascii="Times New Roman" w:hAnsi="Times New Roman" w:cs="Times New Roman"/>
      <w:color w:val="00000A"/>
      <w:sz w:val="24"/>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30">
    <w:name w:val="Заголовок 3 Знак"/>
    <w:basedOn w:val="a0"/>
    <w:link w:val="3"/>
    <w:uiPriority w:val="9"/>
    <w:qFormat/>
    <w:rPr>
      <w:rFonts w:ascii="Arial" w:eastAsia="Times New Roman" w:hAnsi="Arial" w:cs="Arial"/>
      <w:b/>
      <w:bCs/>
      <w:sz w:val="26"/>
      <w:szCs w:val="26"/>
    </w:rPr>
  </w:style>
  <w:style w:type="character" w:customStyle="1" w:styleId="1d">
    <w:name w:val="Знак сноски1"/>
    <w:qFormat/>
    <w:rPr>
      <w:vertAlign w:val="superscript"/>
    </w:rPr>
  </w:style>
  <w:style w:type="character" w:customStyle="1" w:styleId="ListLabel120">
    <w:name w:val="ListLabel 120"/>
    <w:qFormat/>
    <w:rPr>
      <w:sz w:val="24"/>
      <w:szCs w:val="24"/>
    </w:rPr>
  </w:style>
  <w:style w:type="character" w:customStyle="1" w:styleId="ListLabel121">
    <w:name w:val="ListLabel 121"/>
    <w:qFormat/>
    <w:rPr>
      <w:color w:val="00000A"/>
      <w:sz w:val="24"/>
      <w:szCs w:val="24"/>
    </w:rPr>
  </w:style>
  <w:style w:type="character" w:customStyle="1" w:styleId="ListLabel122">
    <w:name w:val="ListLabel 122"/>
    <w:qFormat/>
    <w:rPr>
      <w:sz w:val="24"/>
      <w:szCs w:val="24"/>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ascii="Times New Roman" w:hAnsi="Times New Roman" w:cs="Courier New"/>
      <w:sz w:val="24"/>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Wingdings"/>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Wingdings"/>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ascii="Times New Roman" w:hAnsi="Times New Roman" w:cs="Times New Roman"/>
      <w:sz w:val="24"/>
      <w:szCs w:val="24"/>
    </w:rPr>
  </w:style>
  <w:style w:type="character" w:customStyle="1" w:styleId="ListLabel159">
    <w:name w:val="ListLabel 159"/>
    <w:qFormat/>
    <w:rPr>
      <w:sz w:val="24"/>
    </w:rPr>
  </w:style>
  <w:style w:type="character" w:customStyle="1" w:styleId="ListLabel160">
    <w:name w:val="ListLabel 160"/>
    <w:qFormat/>
    <w:rPr>
      <w:sz w:val="24"/>
    </w:rPr>
  </w:style>
  <w:style w:type="character" w:customStyle="1" w:styleId="ListLabel161">
    <w:name w:val="ListLabel 161"/>
    <w:qFormat/>
    <w:rPr>
      <w:sz w:val="24"/>
    </w:rPr>
  </w:style>
  <w:style w:type="character" w:customStyle="1" w:styleId="ListLabel162">
    <w:name w:val="ListLabel 162"/>
    <w:qFormat/>
    <w:rPr>
      <w:sz w:val="24"/>
    </w:rPr>
  </w:style>
  <w:style w:type="character" w:customStyle="1" w:styleId="ListLabel163">
    <w:name w:val="ListLabel 163"/>
    <w:qFormat/>
    <w:rPr>
      <w:sz w:val="24"/>
    </w:rPr>
  </w:style>
  <w:style w:type="character" w:customStyle="1" w:styleId="ListLabel164">
    <w:name w:val="ListLabel 164"/>
    <w:qFormat/>
    <w:rPr>
      <w:sz w:val="24"/>
    </w:rPr>
  </w:style>
  <w:style w:type="character" w:customStyle="1" w:styleId="ListLabel165">
    <w:name w:val="ListLabel 165"/>
    <w:qFormat/>
    <w:rPr>
      <w:sz w:val="24"/>
    </w:rPr>
  </w:style>
  <w:style w:type="character" w:customStyle="1" w:styleId="ListLabel166">
    <w:name w:val="ListLabel 166"/>
    <w:qFormat/>
    <w:rPr>
      <w:sz w:val="24"/>
    </w:rPr>
  </w:style>
  <w:style w:type="character" w:customStyle="1" w:styleId="ListLabel167">
    <w:name w:val="ListLabel 167"/>
    <w:qFormat/>
    <w:rPr>
      <w:sz w:val="24"/>
    </w:rPr>
  </w:style>
  <w:style w:type="character" w:customStyle="1" w:styleId="ListLabel168">
    <w:name w:val="ListLabel 168"/>
    <w:qFormat/>
    <w:rPr>
      <w:rFonts w:ascii="Times New Roman" w:hAnsi="Times New Roman"/>
      <w:sz w:val="28"/>
      <w:szCs w:val="28"/>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sz w:val="22"/>
      <w:szCs w:val="28"/>
    </w:rPr>
  </w:style>
  <w:style w:type="character" w:customStyle="1" w:styleId="ListLabel182">
    <w:name w:val="ListLabel 182"/>
    <w:qFormat/>
  </w:style>
  <w:style w:type="character" w:customStyle="1" w:styleId="ListLabel183">
    <w:name w:val="ListLabel 183"/>
    <w:qFormat/>
  </w:style>
  <w:style w:type="character" w:customStyle="1" w:styleId="ListLabel184">
    <w:name w:val="ListLabel 184"/>
    <w:qFormat/>
  </w:style>
  <w:style w:type="character" w:customStyle="1" w:styleId="ListLabel185">
    <w:name w:val="ListLabel 185"/>
    <w:qFormat/>
  </w:style>
  <w:style w:type="character" w:customStyle="1" w:styleId="ListLabel186">
    <w:name w:val="ListLabel 186"/>
    <w:qFormat/>
  </w:style>
  <w:style w:type="character" w:customStyle="1" w:styleId="ListLabel187">
    <w:name w:val="ListLabel 187"/>
    <w:qFormat/>
  </w:style>
  <w:style w:type="character" w:customStyle="1" w:styleId="ListLabel188">
    <w:name w:val="ListLabel 188"/>
    <w:qFormat/>
  </w:style>
  <w:style w:type="character" w:customStyle="1" w:styleId="ListLabel189">
    <w:name w:val="ListLabel 189"/>
    <w:qFormat/>
  </w:style>
  <w:style w:type="character" w:customStyle="1" w:styleId="ListLabel190">
    <w:name w:val="ListLabel 190"/>
    <w:qFormat/>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2f0">
    <w:name w:val="Знак сноски2"/>
    <w:qFormat/>
    <w:rPr>
      <w:vertAlign w:val="superscript"/>
    </w:rPr>
  </w:style>
  <w:style w:type="character" w:customStyle="1" w:styleId="ListLabel281">
    <w:name w:val="ListLabel 281"/>
    <w:qFormat/>
  </w:style>
  <w:style w:type="character" w:customStyle="1" w:styleId="1e">
    <w:name w:val="бпОсновной текст Знак Знак1"/>
    <w:qFormat/>
    <w:locked/>
    <w:rPr>
      <w:rFonts w:ascii="Times New Roman" w:eastAsia="Times New Roman" w:hAnsi="Times New Roman"/>
      <w:b/>
      <w:bCs/>
      <w:i/>
      <w:iCs/>
      <w:sz w:val="24"/>
    </w:rPr>
  </w:style>
  <w:style w:type="character" w:customStyle="1" w:styleId="ListLabel282">
    <w:name w:val="ListLabel 282"/>
    <w:qFormat/>
    <w:rPr>
      <w:sz w:val="24"/>
      <w:szCs w:val="24"/>
    </w:rPr>
  </w:style>
  <w:style w:type="character" w:customStyle="1" w:styleId="ListLabel283">
    <w:name w:val="ListLabel 283"/>
    <w:qFormat/>
    <w:rPr>
      <w:color w:val="00000A"/>
      <w:sz w:val="24"/>
      <w:szCs w:val="24"/>
    </w:rPr>
  </w:style>
  <w:style w:type="character" w:customStyle="1" w:styleId="ListLabel284">
    <w:name w:val="ListLabel 284"/>
    <w:qFormat/>
    <w:rPr>
      <w:sz w:val="24"/>
      <w:szCs w:val="24"/>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sz w:val="24"/>
      <w:szCs w:val="24"/>
    </w:rPr>
  </w:style>
  <w:style w:type="character" w:customStyle="1" w:styleId="ListLabel294">
    <w:name w:val="ListLabel 294"/>
    <w:qFormat/>
    <w:rPr>
      <w:rFonts w:cs="Courier New"/>
      <w:sz w:val="24"/>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Wingdings"/>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ascii="Times New Roman" w:hAnsi="Times New Roman" w:cs="Times New Roman"/>
      <w:sz w:val="24"/>
      <w:szCs w:val="24"/>
    </w:rPr>
  </w:style>
  <w:style w:type="character" w:customStyle="1" w:styleId="ListLabel322">
    <w:name w:val="ListLabel 322"/>
    <w:qFormat/>
    <w:rPr>
      <w:sz w:val="24"/>
    </w:rPr>
  </w:style>
  <w:style w:type="character" w:customStyle="1" w:styleId="ListLabel323">
    <w:name w:val="ListLabel 323"/>
    <w:qFormat/>
    <w:rPr>
      <w:sz w:val="24"/>
    </w:rPr>
  </w:style>
  <w:style w:type="character" w:customStyle="1" w:styleId="ListLabel324">
    <w:name w:val="ListLabel 324"/>
    <w:qFormat/>
    <w:rPr>
      <w:sz w:val="24"/>
    </w:rPr>
  </w:style>
  <w:style w:type="character" w:customStyle="1" w:styleId="ListLabel325">
    <w:name w:val="ListLabel 325"/>
    <w:qFormat/>
    <w:rPr>
      <w:sz w:val="24"/>
    </w:rPr>
  </w:style>
  <w:style w:type="character" w:customStyle="1" w:styleId="ListLabel326">
    <w:name w:val="ListLabel 326"/>
    <w:qFormat/>
    <w:rPr>
      <w:sz w:val="24"/>
    </w:rPr>
  </w:style>
  <w:style w:type="character" w:customStyle="1" w:styleId="ListLabel327">
    <w:name w:val="ListLabel 327"/>
    <w:qFormat/>
    <w:rPr>
      <w:sz w:val="24"/>
    </w:rPr>
  </w:style>
  <w:style w:type="character" w:customStyle="1" w:styleId="ListLabel328">
    <w:name w:val="ListLabel 328"/>
    <w:qFormat/>
    <w:rPr>
      <w:sz w:val="24"/>
    </w:rPr>
  </w:style>
  <w:style w:type="character" w:customStyle="1" w:styleId="ListLabel329">
    <w:name w:val="ListLabel 329"/>
    <w:qFormat/>
    <w:rPr>
      <w:sz w:val="24"/>
    </w:rPr>
  </w:style>
  <w:style w:type="character" w:customStyle="1" w:styleId="ListLabel330">
    <w:name w:val="ListLabel 330"/>
    <w:qFormat/>
    <w:rPr>
      <w:sz w:val="24"/>
    </w:rPr>
  </w:style>
  <w:style w:type="character" w:customStyle="1" w:styleId="ListLabel331">
    <w:name w:val="ListLabel 331"/>
    <w:qFormat/>
    <w:rPr>
      <w:sz w:val="28"/>
      <w:szCs w:val="28"/>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sz w:val="22"/>
      <w:szCs w:val="28"/>
    </w:rPr>
  </w:style>
  <w:style w:type="character" w:customStyle="1" w:styleId="ListLabel367">
    <w:name w:val="ListLabel 367"/>
    <w:qFormat/>
  </w:style>
  <w:style w:type="character" w:customStyle="1" w:styleId="ListLabel368">
    <w:name w:val="ListLabel 368"/>
    <w:qFormat/>
  </w:style>
  <w:style w:type="character" w:customStyle="1" w:styleId="ListLabel369">
    <w:name w:val="ListLabel 369"/>
    <w:qFormat/>
  </w:style>
  <w:style w:type="character" w:customStyle="1" w:styleId="ListLabel370">
    <w:name w:val="ListLabel 370"/>
    <w:qFormat/>
  </w:style>
  <w:style w:type="character" w:customStyle="1" w:styleId="ListLabel371">
    <w:name w:val="ListLabel 371"/>
    <w:qFormat/>
  </w:style>
  <w:style w:type="character" w:customStyle="1" w:styleId="ListLabel372">
    <w:name w:val="ListLabel 372"/>
    <w:qFormat/>
  </w:style>
  <w:style w:type="character" w:customStyle="1" w:styleId="ListLabel373">
    <w:name w:val="ListLabel 373"/>
    <w:qFormat/>
  </w:style>
  <w:style w:type="character" w:customStyle="1" w:styleId="ListLabel374">
    <w:name w:val="ListLabel 374"/>
    <w:qFormat/>
  </w:style>
  <w:style w:type="character" w:customStyle="1" w:styleId="ListLabel375">
    <w:name w:val="ListLabel 375"/>
    <w:qFormat/>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Courier New"/>
    </w:rPr>
  </w:style>
  <w:style w:type="character" w:customStyle="1" w:styleId="ListLabel386">
    <w:name w:val="ListLabel 386"/>
    <w:qFormat/>
    <w:rPr>
      <w:rFonts w:cs="Courier New"/>
    </w:rPr>
  </w:style>
  <w:style w:type="character" w:customStyle="1" w:styleId="ListLabel387">
    <w:name w:val="ListLabel 387"/>
    <w:qFormat/>
    <w:rPr>
      <w:rFonts w:cs="Courier New"/>
    </w:rPr>
  </w:style>
  <w:style w:type="character" w:customStyle="1" w:styleId="ListLabel388">
    <w:name w:val="ListLabel 388"/>
    <w:qFormat/>
    <w:rPr>
      <w:rFonts w:cs="Courier New"/>
    </w:rPr>
  </w:style>
  <w:style w:type="character" w:customStyle="1" w:styleId="ListLabel389">
    <w:name w:val="ListLabel 389"/>
    <w:qFormat/>
    <w:rPr>
      <w:rFonts w:cs="Courier New"/>
    </w:rPr>
  </w:style>
  <w:style w:type="character" w:customStyle="1" w:styleId="ListLabel390">
    <w:name w:val="ListLabel 390"/>
    <w:qFormat/>
    <w:rPr>
      <w:rFonts w:cs="Courier New"/>
    </w:rPr>
  </w:style>
  <w:style w:type="character" w:customStyle="1" w:styleId="ListLabel391">
    <w:name w:val="ListLabel 391"/>
    <w:qFormat/>
    <w:rPr>
      <w:rFonts w:cs="Courier New"/>
    </w:rPr>
  </w:style>
  <w:style w:type="character" w:customStyle="1" w:styleId="ListLabel392">
    <w:name w:val="ListLabel 392"/>
    <w:qFormat/>
    <w:rPr>
      <w:rFonts w:cs="Courier New"/>
    </w:rPr>
  </w:style>
  <w:style w:type="character" w:customStyle="1" w:styleId="ListLabel393">
    <w:name w:val="ListLabel 393"/>
    <w:qFormat/>
  </w:style>
  <w:style w:type="character" w:customStyle="1" w:styleId="ListLabel394">
    <w:name w:val="ListLabel 394"/>
    <w:qFormat/>
    <w:rPr>
      <w:rFonts w:cs="Courier New"/>
    </w:rPr>
  </w:style>
  <w:style w:type="character" w:customStyle="1" w:styleId="ListLabel395">
    <w:name w:val="ListLabel 395"/>
    <w:qFormat/>
    <w:rPr>
      <w:rFonts w:cs="Courier New"/>
    </w:rPr>
  </w:style>
  <w:style w:type="character" w:customStyle="1" w:styleId="ListLabel396">
    <w:name w:val="ListLabel 396"/>
    <w:qFormat/>
    <w:rPr>
      <w:rFonts w:cs="Courier New"/>
    </w:rPr>
  </w:style>
  <w:style w:type="character" w:customStyle="1" w:styleId="ListLabel397">
    <w:name w:val="ListLabel 397"/>
    <w:qFormat/>
    <w:rPr>
      <w:sz w:val="28"/>
      <w:szCs w:val="28"/>
    </w:rPr>
  </w:style>
  <w:style w:type="character" w:customStyle="1" w:styleId="ListLabel398">
    <w:name w:val="ListLabel 398"/>
    <w:qFormat/>
  </w:style>
  <w:style w:type="character" w:customStyle="1" w:styleId="ListLabel399">
    <w:name w:val="ListLabel 399"/>
    <w:qFormat/>
  </w:style>
  <w:style w:type="character" w:customStyle="1" w:styleId="ListLabel400">
    <w:name w:val="ListLabel 400"/>
    <w:qFormat/>
  </w:style>
  <w:style w:type="character" w:customStyle="1" w:styleId="ListLabel401">
    <w:name w:val="ListLabel 401"/>
    <w:qFormat/>
  </w:style>
  <w:style w:type="character" w:customStyle="1" w:styleId="ListLabel402">
    <w:name w:val="ListLabel 402"/>
    <w:qFormat/>
  </w:style>
  <w:style w:type="character" w:customStyle="1" w:styleId="ListLabel403">
    <w:name w:val="ListLabel 403"/>
    <w:qFormat/>
  </w:style>
  <w:style w:type="character" w:customStyle="1" w:styleId="ListLabel404">
    <w:name w:val="ListLabel 404"/>
    <w:qFormat/>
  </w:style>
  <w:style w:type="character" w:customStyle="1" w:styleId="ListLabel405">
    <w:name w:val="ListLabel 405"/>
    <w:qFormat/>
  </w:style>
  <w:style w:type="character" w:customStyle="1" w:styleId="ListLabel406">
    <w:name w:val="ListLabel 406"/>
    <w:qFormat/>
  </w:style>
  <w:style w:type="character" w:customStyle="1" w:styleId="ListLabel407">
    <w:name w:val="ListLabel 407"/>
    <w:qFormat/>
    <w:rPr>
      <w:rFonts w:eastAsia="Calibri"/>
    </w:rPr>
  </w:style>
  <w:style w:type="character" w:customStyle="1" w:styleId="ListLabel408">
    <w:name w:val="ListLabel 408"/>
    <w:qFormat/>
    <w:rPr>
      <w:rFonts w:eastAsia="Calibri"/>
      <w:sz w:val="24"/>
    </w:rPr>
  </w:style>
  <w:style w:type="character" w:customStyle="1" w:styleId="ListLabel409">
    <w:name w:val="ListLabel 409"/>
    <w:qFormat/>
    <w:rPr>
      <w:rFonts w:eastAsia="Calibri"/>
    </w:rPr>
  </w:style>
  <w:style w:type="character" w:customStyle="1" w:styleId="ListLabel410">
    <w:name w:val="ListLabel 410"/>
    <w:qFormat/>
    <w:rPr>
      <w:rFonts w:eastAsia="Calibri"/>
    </w:rPr>
  </w:style>
  <w:style w:type="character" w:customStyle="1" w:styleId="ListLabel411">
    <w:name w:val="ListLabel 411"/>
    <w:qFormat/>
    <w:rPr>
      <w:rFonts w:eastAsia="Calibri"/>
    </w:rPr>
  </w:style>
  <w:style w:type="character" w:customStyle="1" w:styleId="ListLabel412">
    <w:name w:val="ListLabel 412"/>
    <w:qFormat/>
    <w:rPr>
      <w:rFonts w:eastAsia="Calibri"/>
    </w:rPr>
  </w:style>
  <w:style w:type="character" w:customStyle="1" w:styleId="ListLabel413">
    <w:name w:val="ListLabel 413"/>
    <w:qFormat/>
    <w:rPr>
      <w:rFonts w:eastAsia="Calibri"/>
    </w:rPr>
  </w:style>
  <w:style w:type="character" w:customStyle="1" w:styleId="ListLabel414">
    <w:name w:val="ListLabel 414"/>
    <w:qFormat/>
    <w:rPr>
      <w:rFonts w:eastAsia="Calibri"/>
    </w:rPr>
  </w:style>
  <w:style w:type="character" w:customStyle="1" w:styleId="ListLabel415">
    <w:name w:val="ListLabel 415"/>
    <w:qFormat/>
    <w:rPr>
      <w:rFonts w:eastAsia="Calibri"/>
    </w:rPr>
  </w:style>
  <w:style w:type="character" w:customStyle="1" w:styleId="ListLabel416">
    <w:name w:val="ListLabel 416"/>
    <w:qFormat/>
    <w:rPr>
      <w:color w:val="00000A"/>
      <w:sz w:val="24"/>
    </w:rPr>
  </w:style>
  <w:style w:type="character" w:customStyle="1" w:styleId="ListLabel417">
    <w:name w:val="ListLabel 417"/>
    <w:qFormat/>
    <w:rPr>
      <w:sz w:val="24"/>
      <w:szCs w:val="24"/>
    </w:rPr>
  </w:style>
  <w:style w:type="character" w:customStyle="1" w:styleId="ListLabel418">
    <w:name w:val="ListLabel 418"/>
    <w:qFormat/>
    <w:rPr>
      <w:rFonts w:cs="Courier New"/>
    </w:rPr>
  </w:style>
  <w:style w:type="character" w:customStyle="1" w:styleId="ListLabel419">
    <w:name w:val="ListLabel 419"/>
    <w:qFormat/>
    <w:rPr>
      <w:rFonts w:cs="Courier New"/>
    </w:rPr>
  </w:style>
  <w:style w:type="character" w:customStyle="1" w:styleId="ListLabel420">
    <w:name w:val="ListLabel 420"/>
    <w:qFormat/>
    <w:rPr>
      <w:rFonts w:cs="Courier New"/>
    </w:rPr>
  </w:style>
  <w:style w:type="character" w:customStyle="1" w:styleId="ListLabel421">
    <w:name w:val="ListLabel 421"/>
    <w:qFormat/>
    <w:rPr>
      <w:rFonts w:cs="Courier New"/>
    </w:rPr>
  </w:style>
  <w:style w:type="character" w:customStyle="1" w:styleId="ListLabel422">
    <w:name w:val="ListLabel 422"/>
    <w:qFormat/>
    <w:rPr>
      <w:rFonts w:cs="Courier New"/>
    </w:rPr>
  </w:style>
  <w:style w:type="character" w:customStyle="1" w:styleId="ListLabel423">
    <w:name w:val="ListLabel 423"/>
    <w:qFormat/>
    <w:rPr>
      <w:rFonts w:cs="Courier New"/>
    </w:rPr>
  </w:style>
  <w:style w:type="character" w:customStyle="1" w:styleId="ListLabel424">
    <w:name w:val="ListLabel 424"/>
    <w:qFormat/>
    <w:rPr>
      <w:rFonts w:cs="Courier New"/>
    </w:rPr>
  </w:style>
  <w:style w:type="character" w:customStyle="1" w:styleId="ListLabel425">
    <w:name w:val="ListLabel 425"/>
    <w:qFormat/>
    <w:rPr>
      <w:rFonts w:cs="Courier New"/>
    </w:rPr>
  </w:style>
  <w:style w:type="character" w:customStyle="1" w:styleId="ListLabel426">
    <w:name w:val="ListLabel 426"/>
    <w:qFormat/>
    <w:rPr>
      <w:rFonts w:ascii="Times New Roman" w:hAnsi="Times New Roman" w:cs="Courier New"/>
      <w:sz w:val="24"/>
    </w:rPr>
  </w:style>
  <w:style w:type="character" w:customStyle="1" w:styleId="ListLabel427">
    <w:name w:val="ListLabel 427"/>
    <w:qFormat/>
    <w:rPr>
      <w:rFonts w:cs="Courier New"/>
    </w:rPr>
  </w:style>
  <w:style w:type="character" w:customStyle="1" w:styleId="ListLabel428">
    <w:name w:val="ListLabel 428"/>
    <w:qFormat/>
    <w:rPr>
      <w:rFonts w:cs="Courier New"/>
    </w:rPr>
  </w:style>
  <w:style w:type="character" w:customStyle="1" w:styleId="ListLabel429">
    <w:name w:val="ListLabel 429"/>
    <w:qFormat/>
    <w:rPr>
      <w:rFonts w:cs="Courier New"/>
    </w:rPr>
  </w:style>
  <w:style w:type="character" w:customStyle="1" w:styleId="ListLabel430">
    <w:name w:val="ListLabel 430"/>
    <w:qFormat/>
    <w:rPr>
      <w:color w:val="00000A"/>
    </w:rPr>
  </w:style>
  <w:style w:type="character" w:customStyle="1" w:styleId="ListLabel431">
    <w:name w:val="ListLabel 431"/>
    <w:qFormat/>
    <w:rPr>
      <w:color w:val="00000A"/>
    </w:rPr>
  </w:style>
  <w:style w:type="character" w:customStyle="1" w:styleId="ListLabel432">
    <w:name w:val="ListLabel 432"/>
    <w:qFormat/>
    <w:rPr>
      <w:color w:val="00000A"/>
    </w:rPr>
  </w:style>
  <w:style w:type="character" w:customStyle="1" w:styleId="ListLabel433">
    <w:name w:val="ListLabel 433"/>
    <w:qFormat/>
    <w:rPr>
      <w:sz w:val="24"/>
      <w:szCs w:val="24"/>
    </w:rPr>
  </w:style>
  <w:style w:type="character" w:customStyle="1" w:styleId="ListLabel434">
    <w:name w:val="ListLabel 434"/>
    <w:qFormat/>
    <w:rPr>
      <w:sz w:val="20"/>
      <w:szCs w:val="20"/>
    </w:rPr>
  </w:style>
  <w:style w:type="character" w:customStyle="1" w:styleId="afff8">
    <w:name w:val="Символы концевой сноски"/>
    <w:qFormat/>
  </w:style>
  <w:style w:type="character" w:customStyle="1" w:styleId="3b">
    <w:name w:val="Знак сноски3"/>
    <w:qFormat/>
    <w:rPr>
      <w:vertAlign w:val="superscript"/>
    </w:rPr>
  </w:style>
  <w:style w:type="character" w:customStyle="1" w:styleId="ListLabel435">
    <w:name w:val="ListLabel 435"/>
    <w:qFormat/>
    <w:rPr>
      <w:sz w:val="24"/>
      <w:szCs w:val="24"/>
    </w:rPr>
  </w:style>
  <w:style w:type="character" w:customStyle="1" w:styleId="ListLabel436">
    <w:name w:val="ListLabel 436"/>
    <w:qFormat/>
    <w:rPr>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color w:val="00000A"/>
      <w:sz w:val="24"/>
    </w:rPr>
  </w:style>
  <w:style w:type="character" w:customStyle="1" w:styleId="ListLabel475">
    <w:name w:val="ListLabel 475"/>
    <w:qFormat/>
    <w:rPr>
      <w:color w:val="00000A"/>
      <w:sz w:val="24"/>
    </w:rPr>
  </w:style>
  <w:style w:type="character" w:customStyle="1" w:styleId="ListLabel476">
    <w:name w:val="ListLabel 476"/>
    <w:qFormat/>
    <w:rPr>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f9">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1f">
    <w:name w:val="Заголовок1"/>
    <w:basedOn w:val="a"/>
    <w:next w:val="af4"/>
    <w:qFormat/>
    <w:pPr>
      <w:keepNext/>
      <w:spacing w:before="240" w:after="120"/>
    </w:pPr>
    <w:rPr>
      <w:rFonts w:ascii="Liberation Sans" w:eastAsia="Noto Sans CJK SC Regular" w:hAnsi="Liberation Sans" w:cs="FreeSans"/>
      <w:sz w:val="28"/>
      <w:szCs w:val="28"/>
    </w:rPr>
  </w:style>
  <w:style w:type="paragraph" w:customStyle="1" w:styleId="214">
    <w:name w:val="Заголовок 21"/>
    <w:basedOn w:val="a"/>
    <w:qFormat/>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Pr>
      <w:rFonts w:ascii="Arial" w:hAnsi="Arial" w:cs="Arial"/>
      <w:sz w:val="22"/>
      <w:szCs w:val="22"/>
      <w:lang w:eastAsia="en-US"/>
    </w:rPr>
  </w:style>
  <w:style w:type="paragraph" w:customStyle="1" w:styleId="-31">
    <w:name w:val="Светлая сетка - Акцент 31"/>
    <w:basedOn w:val="a"/>
    <w:uiPriority w:val="34"/>
    <w:qFormat/>
    <w:pPr>
      <w:ind w:left="720"/>
      <w:contextualSpacing/>
    </w:pPr>
  </w:style>
  <w:style w:type="paragraph" w:customStyle="1" w:styleId="afffa">
    <w:name w:val="МУ Обычный стиль"/>
    <w:basedOn w:val="a"/>
    <w:autoRedefine/>
    <w:qFormat/>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pPr>
      <w:widowControl w:val="0"/>
    </w:pPr>
    <w:rPr>
      <w:rFonts w:ascii="Courier New" w:eastAsia="Times New Roman" w:hAnsi="Courier New" w:cs="Courier New"/>
      <w:sz w:val="22"/>
      <w:szCs w:val="24"/>
    </w:rPr>
  </w:style>
  <w:style w:type="paragraph" w:customStyle="1" w:styleId="afffb">
    <w:name w:val="Знак"/>
    <w:basedOn w:val="a"/>
    <w:qFormat/>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pPr>
      <w:widowControl w:val="0"/>
    </w:pPr>
    <w:rPr>
      <w:rFonts w:ascii="Times New Roman" w:eastAsia="Times New Roman" w:hAnsi="Times New Roman"/>
      <w:b/>
      <w:bCs/>
      <w:sz w:val="22"/>
      <w:szCs w:val="24"/>
    </w:rPr>
  </w:style>
  <w:style w:type="paragraph" w:customStyle="1" w:styleId="aff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f0">
    <w:name w:val="Абзац списка1"/>
    <w:basedOn w:val="a"/>
    <w:uiPriority w:val="99"/>
    <w:qFormat/>
    <w:pPr>
      <w:ind w:left="720"/>
    </w:pPr>
    <w:rPr>
      <w:rFonts w:eastAsia="Times New Roman"/>
    </w:rPr>
  </w:style>
  <w:style w:type="paragraph" w:customStyle="1" w:styleId="Style3">
    <w:name w:val="Style3"/>
    <w:basedOn w:val="a"/>
    <w:qFormat/>
    <w:pPr>
      <w:widowControl w:val="0"/>
      <w:spacing w:after="0" w:line="317" w:lineRule="exact"/>
    </w:pPr>
    <w:rPr>
      <w:rFonts w:ascii="Times New Roman" w:eastAsia="Times New Roman" w:hAnsi="Times New Roman"/>
      <w:sz w:val="24"/>
      <w:szCs w:val="24"/>
      <w:lang w:eastAsia="ru-RU"/>
    </w:rPr>
  </w:style>
  <w:style w:type="paragraph" w:customStyle="1" w:styleId="afffd">
    <w:name w:val="Знак Знак Знак Знак Знак Знак Знак Знак Знак Знак"/>
    <w:basedOn w:val="a"/>
    <w:qFormat/>
    <w:pPr>
      <w:spacing w:after="160" w:line="240" w:lineRule="exact"/>
    </w:pPr>
    <w:rPr>
      <w:rFonts w:ascii="Verdana" w:eastAsia="Times New Roman" w:hAnsi="Verdana"/>
      <w:sz w:val="24"/>
      <w:szCs w:val="24"/>
      <w:lang w:val="en-US"/>
    </w:rPr>
  </w:style>
  <w:style w:type="paragraph" w:customStyle="1" w:styleId="1251">
    <w:name w:val="Стиль Без интервала + 125 пт Черный По ширине Первая строка:  1..."/>
    <w:qFormat/>
    <w:pPr>
      <w:widowControl w:val="0"/>
      <w:ind w:firstLine="709"/>
      <w:jc w:val="both"/>
    </w:pPr>
    <w:rPr>
      <w:color w:val="000000"/>
      <w:spacing w:val="1"/>
      <w:sz w:val="25"/>
    </w:rPr>
  </w:style>
  <w:style w:type="paragraph" w:customStyle="1" w:styleId="afffe">
    <w:name w:val="обычный приложения"/>
    <w:basedOn w:val="a"/>
    <w:qFormat/>
    <w:pPr>
      <w:jc w:val="center"/>
    </w:pPr>
    <w:rPr>
      <w:rFonts w:ascii="Times New Roman" w:hAnsi="Times New Roman"/>
      <w:b/>
      <w:sz w:val="24"/>
    </w:rPr>
  </w:style>
  <w:style w:type="paragraph" w:customStyle="1" w:styleId="ConsPlusDocList">
    <w:name w:val="ConsPlusDocList"/>
    <w:uiPriority w:val="99"/>
    <w:qFormat/>
    <w:pPr>
      <w:jc w:val="center"/>
    </w:pPr>
    <w:rPr>
      <w:rFonts w:ascii="Courier New" w:hAnsi="Courier New" w:cs="Courier New"/>
      <w:sz w:val="22"/>
      <w:szCs w:val="24"/>
    </w:rPr>
  </w:style>
  <w:style w:type="paragraph" w:customStyle="1" w:styleId="124">
    <w:name w:val="Абзац списка12"/>
    <w:basedOn w:val="a"/>
    <w:uiPriority w:val="99"/>
    <w:qFormat/>
    <w:pPr>
      <w:spacing w:after="0"/>
      <w:ind w:left="720"/>
      <w:jc w:val="center"/>
    </w:pPr>
  </w:style>
  <w:style w:type="paragraph" w:customStyle="1" w:styleId="215">
    <w:name w:val="Основной текст 21"/>
    <w:basedOn w:val="a"/>
    <w:qFormat/>
    <w:pPr>
      <w:spacing w:after="0" w:line="216" w:lineRule="auto"/>
      <w:ind w:firstLine="709"/>
      <w:jc w:val="both"/>
      <w:textAlignment w:val="baseline"/>
    </w:pPr>
    <w:rPr>
      <w:rFonts w:ascii="Times New Roman" w:hAnsi="Times New Roman"/>
      <w:sz w:val="20"/>
      <w:szCs w:val="20"/>
      <w:lang w:eastAsia="ru-RU"/>
    </w:rPr>
  </w:style>
  <w:style w:type="paragraph" w:customStyle="1" w:styleId="ConsNormal">
    <w:name w:val="ConsNormal"/>
    <w:qFormat/>
    <w:pPr>
      <w:widowControl w:val="0"/>
      <w:ind w:right="19772" w:firstLine="720"/>
      <w:jc w:val="center"/>
    </w:pPr>
    <w:rPr>
      <w:rFonts w:ascii="Arial" w:hAnsi="Arial" w:cs="Arial"/>
      <w:sz w:val="22"/>
      <w:szCs w:val="24"/>
    </w:rPr>
  </w:style>
  <w:style w:type="paragraph" w:customStyle="1" w:styleId="ConsTitle">
    <w:name w:val="ConsTitle"/>
    <w:qFormat/>
    <w:pPr>
      <w:widowControl w:val="0"/>
      <w:ind w:right="19772"/>
      <w:jc w:val="center"/>
    </w:pPr>
    <w:rPr>
      <w:rFonts w:ascii="Arial" w:hAnsi="Arial" w:cs="Arial"/>
      <w:b/>
      <w:bCs/>
      <w:sz w:val="22"/>
      <w:szCs w:val="24"/>
    </w:rPr>
  </w:style>
  <w:style w:type="paragraph" w:customStyle="1" w:styleId="Preformat">
    <w:name w:val="Preformat"/>
    <w:qFormat/>
    <w:pPr>
      <w:jc w:val="center"/>
    </w:pPr>
    <w:rPr>
      <w:rFonts w:ascii="Courier New" w:hAnsi="Courier New" w:cs="Courier New"/>
      <w:sz w:val="22"/>
      <w:szCs w:val="24"/>
    </w:rPr>
  </w:style>
  <w:style w:type="paragraph" w:customStyle="1" w:styleId="affff">
    <w:name w:val="Нумерованный Список"/>
    <w:basedOn w:val="a"/>
    <w:qFormat/>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pPr>
      <w:widowControl w:val="0"/>
      <w:ind w:right="19772"/>
      <w:jc w:val="center"/>
    </w:pPr>
    <w:rPr>
      <w:rFonts w:ascii="Courier New" w:hAnsi="Courier New" w:cs="Courier New"/>
      <w:sz w:val="22"/>
      <w:szCs w:val="24"/>
    </w:rPr>
  </w:style>
  <w:style w:type="paragraph" w:customStyle="1" w:styleId="ConsCell">
    <w:name w:val="ConsCell"/>
    <w:qFormat/>
    <w:pPr>
      <w:widowControl w:val="0"/>
      <w:ind w:right="19772"/>
      <w:jc w:val="center"/>
    </w:pPr>
    <w:rPr>
      <w:rFonts w:ascii="Arial" w:hAnsi="Arial" w:cs="Arial"/>
      <w:sz w:val="22"/>
      <w:szCs w:val="24"/>
    </w:rPr>
  </w:style>
  <w:style w:type="paragraph" w:customStyle="1" w:styleId="1f1">
    <w:name w:val="Обычный1"/>
    <w:qFormat/>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pPr>
      <w:spacing w:after="0" w:line="240" w:lineRule="auto"/>
      <w:jc w:val="center"/>
    </w:pPr>
    <w:rPr>
      <w:rFonts w:ascii="Verdana" w:hAnsi="Verdana"/>
      <w:color w:val="000000"/>
      <w:sz w:val="16"/>
      <w:szCs w:val="16"/>
      <w:lang w:eastAsia="ru-RU"/>
    </w:rPr>
  </w:style>
  <w:style w:type="paragraph" w:customStyle="1" w:styleId="affff0">
    <w:name w:val="Адресат"/>
    <w:basedOn w:val="a"/>
    <w:qFormat/>
    <w:pPr>
      <w:suppressAutoHyphens/>
      <w:spacing w:after="120" w:line="240" w:lineRule="exact"/>
      <w:jc w:val="center"/>
    </w:pPr>
    <w:rPr>
      <w:rFonts w:ascii="Times New Roman" w:hAnsi="Times New Roman"/>
      <w:b/>
      <w:bCs/>
      <w:sz w:val="28"/>
      <w:szCs w:val="28"/>
      <w:lang w:eastAsia="ru-RU"/>
    </w:rPr>
  </w:style>
  <w:style w:type="paragraph" w:customStyle="1" w:styleId="affff1">
    <w:name w:val="Приложение"/>
    <w:basedOn w:val="af4"/>
    <w:qFormat/>
    <w:pPr>
      <w:tabs>
        <w:tab w:val="left" w:pos="1673"/>
      </w:tabs>
      <w:spacing w:before="240" w:line="240" w:lineRule="exact"/>
      <w:ind w:left="1985" w:hanging="1985"/>
    </w:pPr>
    <w:rPr>
      <w:rFonts w:eastAsia="Calibri"/>
      <w:b/>
      <w:bCs/>
      <w:szCs w:val="28"/>
    </w:rPr>
  </w:style>
  <w:style w:type="paragraph" w:customStyle="1" w:styleId="affff2">
    <w:name w:val="Заголовок к тексту"/>
    <w:basedOn w:val="a"/>
    <w:qFormat/>
    <w:pPr>
      <w:suppressAutoHyphens/>
      <w:spacing w:after="480" w:line="240" w:lineRule="exact"/>
      <w:jc w:val="center"/>
    </w:pPr>
    <w:rPr>
      <w:rFonts w:ascii="Times New Roman" w:hAnsi="Times New Roman"/>
      <w:sz w:val="28"/>
      <w:szCs w:val="28"/>
      <w:lang w:eastAsia="ru-RU"/>
    </w:rPr>
  </w:style>
  <w:style w:type="paragraph" w:customStyle="1" w:styleId="affff3">
    <w:name w:val="регистрационные поля"/>
    <w:basedOn w:val="a"/>
    <w:qFormat/>
    <w:pPr>
      <w:spacing w:after="0" w:line="240" w:lineRule="exact"/>
      <w:jc w:val="center"/>
    </w:pPr>
    <w:rPr>
      <w:rFonts w:ascii="Times New Roman" w:hAnsi="Times New Roman"/>
      <w:b/>
      <w:bCs/>
      <w:sz w:val="28"/>
      <w:szCs w:val="28"/>
      <w:lang w:val="en-US" w:eastAsia="ru-RU"/>
    </w:rPr>
  </w:style>
  <w:style w:type="paragraph" w:customStyle="1" w:styleId="affff4">
    <w:name w:val="Исполнитель"/>
    <w:basedOn w:val="af4"/>
    <w:qFormat/>
    <w:pPr>
      <w:suppressAutoHyphens/>
      <w:spacing w:after="120" w:line="240" w:lineRule="exact"/>
      <w:jc w:val="left"/>
    </w:pPr>
    <w:rPr>
      <w:rFonts w:eastAsia="Calibri"/>
      <w:b/>
      <w:bCs/>
      <w:sz w:val="24"/>
    </w:rPr>
  </w:style>
  <w:style w:type="paragraph" w:customStyle="1" w:styleId="affff5">
    <w:name w:val="Подпись на общем бланке"/>
    <w:basedOn w:val="afc"/>
    <w:qFormat/>
    <w:pPr>
      <w:tabs>
        <w:tab w:val="right" w:pos="9639"/>
      </w:tabs>
      <w:suppressAutoHyphens/>
      <w:spacing w:before="480" w:line="240" w:lineRule="exact"/>
      <w:ind w:left="0"/>
      <w:jc w:val="center"/>
    </w:pPr>
    <w:rPr>
      <w:rFonts w:eastAsia="Calibri"/>
      <w:b w:val="0"/>
    </w:rPr>
  </w:style>
  <w:style w:type="paragraph" w:customStyle="1" w:styleId="affff6">
    <w:name w:val="Таблицы (моноширинный)"/>
    <w:basedOn w:val="a"/>
    <w:qFormat/>
    <w:pPr>
      <w:spacing w:after="0" w:line="240" w:lineRule="auto"/>
      <w:jc w:val="both"/>
    </w:pPr>
    <w:rPr>
      <w:rFonts w:ascii="Courier New" w:hAnsi="Courier New" w:cs="Courier New"/>
      <w:sz w:val="20"/>
      <w:szCs w:val="20"/>
      <w:lang w:eastAsia="ru-RU"/>
    </w:rPr>
  </w:style>
  <w:style w:type="paragraph" w:customStyle="1" w:styleId="affff7">
    <w:name w:val="Заголовок статьи"/>
    <w:basedOn w:val="a"/>
    <w:qFormat/>
    <w:pPr>
      <w:spacing w:after="0" w:line="240" w:lineRule="auto"/>
      <w:ind w:left="1612" w:hanging="892"/>
      <w:jc w:val="both"/>
    </w:pPr>
    <w:rPr>
      <w:rFonts w:ascii="Arial" w:hAnsi="Arial" w:cs="Arial"/>
      <w:sz w:val="20"/>
      <w:szCs w:val="20"/>
      <w:lang w:eastAsia="ru-RU"/>
    </w:rPr>
  </w:style>
  <w:style w:type="paragraph" w:customStyle="1" w:styleId="affff8">
    <w:name w:val="Комментарий"/>
    <w:basedOn w:val="a"/>
    <w:qFormat/>
    <w:pPr>
      <w:spacing w:after="0" w:line="240" w:lineRule="auto"/>
      <w:ind w:left="170"/>
      <w:jc w:val="both"/>
    </w:pPr>
    <w:rPr>
      <w:rFonts w:ascii="Arial" w:hAnsi="Arial" w:cs="Arial"/>
      <w:i/>
      <w:iCs/>
      <w:color w:val="800080"/>
      <w:sz w:val="20"/>
      <w:szCs w:val="20"/>
      <w:lang w:eastAsia="ru-RU"/>
    </w:rPr>
  </w:style>
  <w:style w:type="paragraph" w:customStyle="1" w:styleId="3c">
    <w:name w:val="Знак Знак Знак Знак Знак Знак Знак Знак Знак Знак3"/>
    <w:basedOn w:val="a"/>
    <w:qFormat/>
    <w:pPr>
      <w:spacing w:after="160" w:line="240" w:lineRule="exact"/>
      <w:jc w:val="center"/>
    </w:pPr>
    <w:rPr>
      <w:rFonts w:ascii="Verdana" w:hAnsi="Verdana" w:cs="Verdana"/>
      <w:sz w:val="24"/>
      <w:szCs w:val="24"/>
      <w:lang w:val="en-US"/>
    </w:rPr>
  </w:style>
  <w:style w:type="paragraph" w:customStyle="1" w:styleId="101">
    <w:name w:val="Обычный 10"/>
    <w:basedOn w:val="a"/>
    <w:qFormat/>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6"/>
    <w:qFormat/>
    <w:pPr>
      <w:spacing w:after="60"/>
      <w:ind w:firstLine="709"/>
      <w:jc w:val="both"/>
    </w:pPr>
    <w:rPr>
      <w:rFonts w:eastAsia="Calibri"/>
      <w:sz w:val="28"/>
      <w:szCs w:val="28"/>
    </w:rPr>
  </w:style>
  <w:style w:type="paragraph" w:customStyle="1" w:styleId="1f3">
    <w:name w:val="Знак1"/>
    <w:basedOn w:val="a"/>
    <w:qFormat/>
    <w:pPr>
      <w:spacing w:after="160" w:line="240" w:lineRule="exact"/>
      <w:jc w:val="both"/>
    </w:pPr>
    <w:rPr>
      <w:rFonts w:ascii="Times New Roman" w:hAnsi="Times New Roman"/>
      <w:sz w:val="24"/>
      <w:szCs w:val="24"/>
      <w:lang w:val="en-US"/>
    </w:rPr>
  </w:style>
  <w:style w:type="paragraph" w:customStyle="1" w:styleId="Normal1">
    <w:name w:val="Normal1"/>
    <w:qFormat/>
    <w:pPr>
      <w:widowControl w:val="0"/>
      <w:jc w:val="center"/>
    </w:pPr>
    <w:rPr>
      <w:rFonts w:ascii="Times New Roman" w:hAnsi="Times New Roman"/>
      <w:sz w:val="22"/>
      <w:szCs w:val="24"/>
    </w:rPr>
  </w:style>
  <w:style w:type="paragraph" w:customStyle="1" w:styleId="ConsPlusCell">
    <w:name w:val="ConsPlusCell"/>
    <w:uiPriority w:val="99"/>
    <w:qFormat/>
    <w:pPr>
      <w:jc w:val="center"/>
    </w:pPr>
    <w:rPr>
      <w:rFonts w:ascii="Arial" w:hAnsi="Arial" w:cs="Arial"/>
      <w:sz w:val="22"/>
      <w:szCs w:val="24"/>
    </w:rPr>
  </w:style>
  <w:style w:type="paragraph" w:customStyle="1" w:styleId="affff9">
    <w:name w:val="Знак Знак Знак Знак Знак Знак Знак"/>
    <w:basedOn w:val="a"/>
    <w:qFormat/>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pPr>
      <w:spacing w:beforeAutospacing="1" w:afterAutospacing="1" w:line="240" w:lineRule="auto"/>
      <w:jc w:val="center"/>
    </w:pPr>
    <w:rPr>
      <w:rFonts w:ascii="Times New Roman" w:hAnsi="Times New Roman"/>
      <w:color w:val="000000"/>
      <w:sz w:val="24"/>
      <w:szCs w:val="24"/>
      <w:lang w:eastAsia="ru-RU"/>
    </w:rPr>
  </w:style>
  <w:style w:type="paragraph" w:customStyle="1" w:styleId="affffa">
    <w:name w:val="......."/>
    <w:basedOn w:val="a"/>
    <w:qFormat/>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Pr>
      <w:rFonts w:ascii="Times New Roman" w:eastAsia="Times New Roman" w:hAnsi="Times New Roman"/>
      <w:b/>
      <w:sz w:val="28"/>
      <w:szCs w:val="28"/>
    </w:rPr>
  </w:style>
  <w:style w:type="paragraph" w:customStyle="1" w:styleId="3d">
    <w:name w:val="Знак3"/>
    <w:basedOn w:val="a"/>
    <w:qFormat/>
    <w:pPr>
      <w:spacing w:after="160" w:line="240" w:lineRule="exact"/>
      <w:jc w:val="both"/>
    </w:pPr>
    <w:rPr>
      <w:rFonts w:ascii="Times New Roman" w:eastAsia="Times New Roman" w:hAnsi="Times New Roman"/>
      <w:sz w:val="24"/>
      <w:szCs w:val="20"/>
      <w:lang w:val="en-US"/>
    </w:rPr>
  </w:style>
  <w:style w:type="paragraph" w:customStyle="1" w:styleId="2f1">
    <w:name w:val="Обычный2"/>
    <w:qFormat/>
    <w:pPr>
      <w:widowControl w:val="0"/>
    </w:pPr>
    <w:rPr>
      <w:rFonts w:ascii="Times New Roman" w:eastAsia="Times New Roman" w:hAnsi="Times New Roman"/>
      <w:sz w:val="22"/>
      <w:szCs w:val="24"/>
    </w:rPr>
  </w:style>
  <w:style w:type="paragraph" w:customStyle="1" w:styleId="3e">
    <w:name w:val="Знак Знак Знак Знак Знак Знак Знак3"/>
    <w:basedOn w:val="a"/>
    <w:qFormat/>
    <w:pPr>
      <w:spacing w:beforeAutospacing="1" w:afterAutospacing="1" w:line="240" w:lineRule="auto"/>
    </w:pPr>
    <w:rPr>
      <w:rFonts w:ascii="Tahoma" w:eastAsia="Times New Roman" w:hAnsi="Tahoma"/>
      <w:sz w:val="20"/>
      <w:szCs w:val="20"/>
      <w:lang w:val="en-US"/>
    </w:rPr>
  </w:style>
  <w:style w:type="paragraph" w:customStyle="1" w:styleId="224">
    <w:name w:val="Основной текст 22"/>
    <w:basedOn w:val="a"/>
    <w:qFormat/>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Pr>
      <w:rFonts w:ascii="Times New Roman" w:eastAsia="Times New Roman" w:hAnsi="Times New Roman"/>
      <w:color w:val="000000"/>
      <w:sz w:val="22"/>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customStyle="1" w:styleId="Nonformat">
    <w:name w:val="Nonformat"/>
    <w:basedOn w:val="a"/>
    <w:qFormat/>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pPr>
      <w:keepLines/>
      <w:spacing w:before="480" w:line="276" w:lineRule="auto"/>
      <w:jc w:val="left"/>
    </w:pPr>
    <w:rPr>
      <w:rFonts w:ascii="Cambria" w:hAnsi="Cambria"/>
      <w:i w:val="0"/>
      <w:iCs w:val="0"/>
      <w:color w:val="365F91"/>
      <w:sz w:val="28"/>
      <w:szCs w:val="28"/>
    </w:rPr>
  </w:style>
  <w:style w:type="paragraph" w:customStyle="1" w:styleId="1-11">
    <w:name w:val="Средняя заливка 1 - Акцент 11"/>
    <w:qFormat/>
    <w:rPr>
      <w:sz w:val="22"/>
      <w:szCs w:val="22"/>
      <w:lang w:eastAsia="en-US"/>
    </w:rPr>
  </w:style>
  <w:style w:type="paragraph" w:customStyle="1" w:styleId="1-21">
    <w:name w:val="Средняя сетка 1 - Акцент 21"/>
    <w:basedOn w:val="a"/>
    <w:uiPriority w:val="34"/>
    <w:qFormat/>
    <w:pPr>
      <w:ind w:left="720"/>
      <w:contextualSpacing/>
    </w:pPr>
  </w:style>
  <w:style w:type="paragraph" w:customStyle="1" w:styleId="2-">
    <w:name w:val="Рег. Заголовок 2-го уровня регламента"/>
    <w:basedOn w:val="ConsPlusNormal0"/>
    <w:autoRedefine/>
    <w:qFormat/>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b">
    <w:name w:val="Рег. Комментарии"/>
    <w:basedOn w:val="-31"/>
    <w:qFormat/>
    <w:pPr>
      <w:spacing w:after="0"/>
      <w:ind w:left="539" w:firstLine="709"/>
      <w:jc w:val="both"/>
    </w:pPr>
    <w:rPr>
      <w:rFonts w:ascii="Times New Roman" w:hAnsi="Times New Roman"/>
      <w:i/>
      <w:sz w:val="28"/>
      <w:szCs w:val="28"/>
    </w:rPr>
  </w:style>
  <w:style w:type="paragraph" w:customStyle="1" w:styleId="affffc">
    <w:name w:val="Сценарии"/>
    <w:basedOn w:val="a"/>
    <w:qFormat/>
    <w:pPr>
      <w:spacing w:before="120" w:after="120"/>
      <w:ind w:firstLine="539"/>
      <w:contextualSpacing/>
      <w:jc w:val="center"/>
    </w:pPr>
    <w:rPr>
      <w:rFonts w:ascii="Times New Roman" w:hAnsi="Times New Roman"/>
      <w:i/>
      <w:sz w:val="28"/>
      <w:szCs w:val="28"/>
    </w:rPr>
  </w:style>
  <w:style w:type="paragraph" w:customStyle="1" w:styleId="2f2">
    <w:name w:val="Заголовок оглавления2"/>
    <w:basedOn w:val="1"/>
    <w:uiPriority w:val="39"/>
    <w:semiHidden/>
    <w:unhideWhenUsed/>
    <w:qFormat/>
    <w:pPr>
      <w:keepLines/>
      <w:spacing w:before="480" w:line="276" w:lineRule="auto"/>
      <w:jc w:val="left"/>
    </w:pPr>
    <w:rPr>
      <w:rFonts w:ascii="Cambria" w:hAnsi="Cambria"/>
      <w:i w:val="0"/>
      <w:iCs w:val="0"/>
      <w:color w:val="365F91"/>
      <w:sz w:val="28"/>
      <w:szCs w:val="28"/>
    </w:rPr>
  </w:style>
  <w:style w:type="paragraph" w:styleId="affffd">
    <w:name w:val="List Paragraph"/>
    <w:basedOn w:val="a"/>
    <w:uiPriority w:val="34"/>
    <w:qFormat/>
    <w:pPr>
      <w:ind w:left="720"/>
      <w:contextualSpacing/>
    </w:pPr>
  </w:style>
  <w:style w:type="paragraph" w:customStyle="1" w:styleId="1-">
    <w:name w:val="Рег. Заголовок 1-го уровня регламента"/>
    <w:basedOn w:val="1"/>
    <w:autoRedefine/>
    <w:qFormat/>
    <w:rsid w:val="00B3144B"/>
    <w:pPr>
      <w:shd w:val="clear" w:color="auto" w:fill="FFFFFF" w:themeFill="background1"/>
      <w:tabs>
        <w:tab w:val="center" w:pos="5102"/>
        <w:tab w:val="left" w:pos="6964"/>
      </w:tabs>
      <w:ind w:firstLine="567"/>
      <w:jc w:val="center"/>
    </w:pPr>
    <w:rPr>
      <w:i w:val="0"/>
      <w:caps/>
    </w:rPr>
  </w:style>
  <w:style w:type="paragraph" w:customStyle="1" w:styleId="112">
    <w:name w:val="Рег. Основной текст уровень 1.1"/>
    <w:basedOn w:val="ConsPlusNormal0"/>
    <w:qFormat/>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0"/>
    <w:qFormat/>
    <w:pPr>
      <w:spacing w:line="276" w:lineRule="auto"/>
      <w:jc w:val="both"/>
    </w:pPr>
    <w:rPr>
      <w:rFonts w:ascii="Times New Roman" w:hAnsi="Times New Roman" w:cs="Times New Roman"/>
      <w:sz w:val="28"/>
      <w:szCs w:val="28"/>
    </w:rPr>
  </w:style>
  <w:style w:type="paragraph" w:customStyle="1" w:styleId="affffe">
    <w:name w:val="Рег. Обычный с отступом"/>
    <w:basedOn w:val="a"/>
    <w:qFormat/>
    <w:pPr>
      <w:suppressAutoHyphens/>
      <w:spacing w:after="0"/>
      <w:ind w:firstLine="540"/>
      <w:jc w:val="both"/>
    </w:pPr>
    <w:rPr>
      <w:rFonts w:ascii="Times New Roman" w:eastAsia="Times New Roman" w:hAnsi="Times New Roman"/>
      <w:sz w:val="28"/>
      <w:szCs w:val="28"/>
      <w:lang w:eastAsia="ar-SA"/>
    </w:rPr>
  </w:style>
  <w:style w:type="paragraph" w:customStyle="1" w:styleId="afffff">
    <w:name w:val="Рег. Списки числовый"/>
    <w:basedOn w:val="1-21"/>
    <w:qFormat/>
    <w:pPr>
      <w:ind w:left="1068"/>
      <w:jc w:val="both"/>
    </w:pPr>
    <w:rPr>
      <w:rFonts w:ascii="Times New Roman" w:hAnsi="Times New Roman"/>
      <w:sz w:val="28"/>
      <w:szCs w:val="28"/>
    </w:rPr>
  </w:style>
  <w:style w:type="paragraph" w:customStyle="1" w:styleId="afffff0">
    <w:name w:val="Рег. Заголовок для названий результата"/>
    <w:basedOn w:val="2-"/>
    <w:qFormat/>
    <w:pPr>
      <w:shd w:val="clear" w:color="auto" w:fill="FFFFFF"/>
      <w:ind w:left="714"/>
      <w:jc w:val="left"/>
    </w:pPr>
  </w:style>
  <w:style w:type="paragraph" w:customStyle="1" w:styleId="114">
    <w:name w:val="Рег. Основной текст уровень 1.1 (сценарии)"/>
    <w:basedOn w:val="113"/>
    <w:qFormat/>
    <w:pPr>
      <w:spacing w:before="360" w:after="240"/>
    </w:pPr>
    <w:rPr>
      <w:i/>
    </w:rPr>
  </w:style>
  <w:style w:type="paragraph" w:customStyle="1" w:styleId="1111">
    <w:name w:val="Рег. Основной текст уровень 1.1.1"/>
    <w:basedOn w:val="a"/>
    <w:qFormat/>
    <w:pPr>
      <w:spacing w:after="0"/>
      <w:ind w:left="1440" w:hanging="720"/>
      <w:jc w:val="both"/>
    </w:pPr>
    <w:rPr>
      <w:rFonts w:ascii="Times New Roman" w:hAnsi="Times New Roman"/>
      <w:sz w:val="28"/>
      <w:szCs w:val="28"/>
    </w:rPr>
  </w:style>
  <w:style w:type="paragraph" w:customStyle="1" w:styleId="afffff1">
    <w:name w:val="Рег. Списки без буллетов"/>
    <w:basedOn w:val="ConsPlusNormal0"/>
    <w:qFormat/>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f1"/>
    <w:qFormat/>
  </w:style>
  <w:style w:type="paragraph" w:customStyle="1" w:styleId="1f8">
    <w:name w:val="Рег. Списки два уровня: 1)  и а) б) в)"/>
    <w:basedOn w:val="1-21"/>
    <w:qFormat/>
    <w:pPr>
      <w:spacing w:after="120"/>
      <w:ind w:left="1440" w:hanging="360"/>
      <w:jc w:val="both"/>
    </w:pPr>
    <w:rPr>
      <w:rFonts w:ascii="Times New Roman" w:hAnsi="Times New Roman"/>
      <w:sz w:val="28"/>
      <w:szCs w:val="28"/>
    </w:rPr>
  </w:style>
  <w:style w:type="paragraph" w:customStyle="1" w:styleId="afffff2">
    <w:name w:val="Рег. Списки одного уровня: а) б) в)"/>
    <w:basedOn w:val="1f8"/>
    <w:qFormat/>
    <w:rPr>
      <w:lang w:eastAsia="ar-SA"/>
    </w:rPr>
  </w:style>
  <w:style w:type="paragraph" w:customStyle="1" w:styleId="afffff3">
    <w:name w:val="Рег. Списки без буллетов широкие"/>
    <w:basedOn w:val="a"/>
    <w:qFormat/>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pPr>
      <w:spacing w:before="360" w:after="240" w:line="276" w:lineRule="auto"/>
      <w:jc w:val="center"/>
    </w:pPr>
    <w:rPr>
      <w:sz w:val="24"/>
    </w:rPr>
  </w:style>
  <w:style w:type="paragraph" w:customStyle="1" w:styleId="1f9">
    <w:name w:val="Рег. Основной нумерованный 1. текст"/>
    <w:basedOn w:val="ConsPlusNormal0"/>
    <w:qFormat/>
    <w:pPr>
      <w:spacing w:line="276" w:lineRule="auto"/>
      <w:jc w:val="both"/>
    </w:pPr>
    <w:rPr>
      <w:rFonts w:ascii="Times New Roman" w:hAnsi="Times New Roman" w:cs="Times New Roman"/>
      <w:sz w:val="28"/>
      <w:szCs w:val="28"/>
    </w:rPr>
  </w:style>
  <w:style w:type="paragraph" w:styleId="afffff4">
    <w:name w:val="No Spacing"/>
    <w:basedOn w:val="1"/>
    <w:uiPriority w:val="1"/>
    <w:qFormat/>
    <w:pPr>
      <w:spacing w:after="240"/>
    </w:pPr>
    <w:rPr>
      <w:i w:val="0"/>
      <w:szCs w:val="22"/>
      <w:lang w:eastAsia="en-US"/>
    </w:rPr>
  </w:style>
  <w:style w:type="paragraph" w:customStyle="1" w:styleId="1fa">
    <w:name w:val="Рецензия1"/>
    <w:uiPriority w:val="99"/>
    <w:semiHidden/>
    <w:qFormat/>
    <w:rPr>
      <w:sz w:val="22"/>
      <w:szCs w:val="22"/>
      <w:lang w:eastAsia="en-US"/>
    </w:rPr>
  </w:style>
  <w:style w:type="paragraph" w:customStyle="1" w:styleId="115">
    <w:name w:val="Абзац списка11"/>
    <w:basedOn w:val="a"/>
    <w:uiPriority w:val="99"/>
    <w:qFormat/>
    <w:pPr>
      <w:spacing w:after="0"/>
      <w:ind w:left="720"/>
      <w:jc w:val="center"/>
    </w:pPr>
  </w:style>
  <w:style w:type="paragraph" w:customStyle="1" w:styleId="2f3">
    <w:name w:val="Знак Знак Знак Знак Знак Знак Знак Знак Знак Знак2"/>
    <w:basedOn w:val="a"/>
    <w:qFormat/>
    <w:pPr>
      <w:spacing w:after="160" w:line="240" w:lineRule="exact"/>
      <w:jc w:val="center"/>
    </w:pPr>
    <w:rPr>
      <w:rFonts w:ascii="Verdana" w:hAnsi="Verdana" w:cs="Verdana"/>
      <w:sz w:val="24"/>
      <w:szCs w:val="24"/>
      <w:lang w:val="en-US"/>
    </w:rPr>
  </w:style>
  <w:style w:type="paragraph" w:customStyle="1" w:styleId="2f4">
    <w:name w:val="Знак Знак Знак Знак Знак Знак Знак2"/>
    <w:basedOn w:val="a"/>
    <w:qFormat/>
    <w:pPr>
      <w:spacing w:beforeAutospacing="1" w:afterAutospacing="1" w:line="240" w:lineRule="auto"/>
    </w:pPr>
    <w:rPr>
      <w:rFonts w:ascii="Tahoma" w:eastAsia="Times New Roman" w:hAnsi="Tahoma"/>
      <w:sz w:val="20"/>
      <w:szCs w:val="20"/>
      <w:lang w:val="en-US"/>
    </w:rPr>
  </w:style>
  <w:style w:type="paragraph" w:customStyle="1" w:styleId="afffff5">
    <w:name w:val="РегламентГПЗУ"/>
    <w:basedOn w:val="affffd"/>
    <w:qFormat/>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5">
    <w:name w:val="РегламентГПЗУ2"/>
    <w:basedOn w:val="afffff5"/>
    <w:qFormat/>
    <w:pPr>
      <w:tabs>
        <w:tab w:val="left" w:pos="1418"/>
      </w:tabs>
    </w:pPr>
  </w:style>
  <w:style w:type="paragraph" w:customStyle="1" w:styleId="formattext">
    <w:name w:val="formattext"/>
    <w:basedOn w:val="a"/>
    <w:qFormat/>
    <w:pPr>
      <w:spacing w:beforeAutospacing="1" w:afterAutospacing="1" w:line="240" w:lineRule="auto"/>
    </w:pPr>
    <w:rPr>
      <w:rFonts w:ascii="Times New Roman" w:eastAsia="Times New Roman" w:hAnsi="Times New Roman"/>
      <w:sz w:val="24"/>
      <w:szCs w:val="24"/>
      <w:lang w:eastAsia="ru-RU"/>
    </w:rPr>
  </w:style>
  <w:style w:type="paragraph" w:customStyle="1" w:styleId="3f">
    <w:name w:val="Заголовок оглавления3"/>
    <w:basedOn w:val="1"/>
    <w:uiPriority w:val="39"/>
    <w:unhideWhenUsed/>
    <w:qFormat/>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3">
    <w:name w:val="Основной текст (5)"/>
    <w:basedOn w:val="a"/>
    <w:qFormat/>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4">
    <w:name w:val="Основной текст (4)"/>
    <w:basedOn w:val="a"/>
    <w:qFormat/>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6">
    <w:name w:val="Подпись к таблице (2)"/>
    <w:basedOn w:val="a"/>
    <w:qFormat/>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6">
    <w:name w:val="Подпись к таблице"/>
    <w:basedOn w:val="a"/>
    <w:qFormat/>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pPr>
      <w:widowControl w:val="0"/>
      <w:shd w:val="clear" w:color="auto" w:fill="FFFFFF"/>
      <w:spacing w:before="720" w:after="0"/>
      <w:jc w:val="both"/>
    </w:pPr>
    <w:rPr>
      <w:rFonts w:ascii="Times New Roman" w:eastAsia="Times New Roman" w:hAnsi="Times New Roman"/>
      <w:sz w:val="24"/>
      <w:szCs w:val="24"/>
      <w:lang w:eastAsia="ru-RU"/>
    </w:rPr>
  </w:style>
  <w:style w:type="paragraph" w:customStyle="1" w:styleId="afffff7">
    <w:name w:val="Содержимое врезки"/>
    <w:basedOn w:val="a"/>
    <w:qFormat/>
  </w:style>
  <w:style w:type="paragraph" w:customStyle="1" w:styleId="1fc">
    <w:name w:val="Текст сноски1"/>
    <w:basedOn w:val="a"/>
    <w:qFormat/>
    <w:pPr>
      <w:suppressAutoHyphens/>
      <w:spacing w:after="0" w:line="240" w:lineRule="auto"/>
    </w:pPr>
    <w:rPr>
      <w:rFonts w:ascii="Times New Roman" w:eastAsia="Times New Roman" w:hAnsi="Times New Roman"/>
      <w:sz w:val="20"/>
      <w:szCs w:val="20"/>
      <w:lang w:eastAsia="ar-SA"/>
    </w:rPr>
  </w:style>
  <w:style w:type="paragraph" w:customStyle="1" w:styleId="2f7">
    <w:name w:val="Абзац списка2"/>
    <w:basedOn w:val="a"/>
    <w:qFormat/>
    <w:pPr>
      <w:suppressAutoHyphens/>
      <w:ind w:left="720"/>
      <w:contextualSpacing/>
    </w:pPr>
  </w:style>
  <w:style w:type="paragraph" w:customStyle="1" w:styleId="2f8">
    <w:name w:val="Текст сноски2"/>
    <w:basedOn w:val="a"/>
    <w:qFormat/>
    <w:pPr>
      <w:suppressAutoHyphens/>
      <w:spacing w:after="0" w:line="240" w:lineRule="auto"/>
    </w:pPr>
    <w:rPr>
      <w:rFonts w:ascii="Times New Roman" w:eastAsia="Times New Roman" w:hAnsi="Times New Roman"/>
      <w:sz w:val="20"/>
      <w:szCs w:val="20"/>
      <w:lang w:eastAsia="ar-SA"/>
    </w:rPr>
  </w:style>
  <w:style w:type="paragraph" w:customStyle="1" w:styleId="511">
    <w:name w:val="Заголовок 51"/>
    <w:basedOn w:val="a"/>
    <w:qFormat/>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6">
    <w:name w:val="Заголовок 11"/>
    <w:basedOn w:val="a"/>
    <w:qFormat/>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0">
    <w:name w:val="Текст сноски3"/>
    <w:basedOn w:val="a"/>
    <w:qFormat/>
    <w:pPr>
      <w:suppressAutoHyphens/>
      <w:spacing w:after="0" w:line="240" w:lineRule="auto"/>
    </w:pPr>
    <w:rPr>
      <w:rFonts w:ascii="Times New Roman" w:eastAsia="Times New Roman" w:hAnsi="Times New Roman"/>
      <w:kern w:val="2"/>
      <w:sz w:val="20"/>
      <w:szCs w:val="20"/>
      <w:lang w:eastAsia="ar-SA"/>
    </w:rPr>
  </w:style>
  <w:style w:type="paragraph" w:customStyle="1" w:styleId="3f1">
    <w:name w:val="Абзац списка3"/>
    <w:basedOn w:val="a"/>
    <w:qFormat/>
    <w:pPr>
      <w:suppressAutoHyphens/>
      <w:ind w:left="720"/>
      <w:contextualSpacing/>
    </w:pPr>
    <w:rPr>
      <w:kern w:val="2"/>
    </w:rPr>
  </w:style>
  <w:style w:type="paragraph" w:customStyle="1" w:styleId="Standard">
    <w:name w:val="Standard"/>
    <w:qFormat/>
    <w:pPr>
      <w:suppressAutoHyphens/>
      <w:textAlignment w:val="baseline"/>
    </w:pPr>
    <w:rPr>
      <w:rFonts w:ascii="Liberation Serif" w:eastAsia="Noto Sans CJK SC Regular" w:hAnsi="Liberation Serif" w:cs="FreeSans"/>
      <w:kern w:val="2"/>
      <w:sz w:val="24"/>
      <w:szCs w:val="24"/>
      <w:lang w:eastAsia="zh-CN" w:bidi="hi-IN"/>
    </w:rPr>
  </w:style>
  <w:style w:type="table" w:customStyle="1" w:styleId="1fd">
    <w:name w:val="Сетка таблиц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9">
    <w:name w:val="Сетка таблицы2"/>
    <w:basedOn w:val="a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Tahoma">
    <w:name w:val="Основной текст (2) + Tahoma"/>
    <w:basedOn w:val="a"/>
    <w:pPr>
      <w:suppressAutoHyphens/>
      <w:spacing w:after="0" w:line="23" w:lineRule="atLeast"/>
      <w:ind w:firstLine="709"/>
      <w:jc w:val="both"/>
    </w:pPr>
    <w:rPr>
      <w:rFonts w:ascii="Times New Roman" w:hAnsi="Times New Roman"/>
      <w:sz w:val="24"/>
      <w:szCs w:val="24"/>
    </w:rPr>
  </w:style>
  <w:style w:type="table" w:customStyle="1" w:styleId="771">
    <w:name w:val="Сетка таблицы771"/>
    <w:basedOn w:val="a1"/>
    <w:uiPriority w:val="59"/>
    <w:rPr>
      <w:rFonts w:eastAsia="Times New Roman"/>
      <w:i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uiPriority w:val="39"/>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39"/>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39"/>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6">
    <w:name w:val="Заголовок 2 Знак1"/>
    <w:basedOn w:val="a0"/>
    <w:rPr>
      <w:rFonts w:asciiTheme="majorHAnsi" w:eastAsiaTheme="majorEastAsia" w:hAnsiTheme="majorHAnsi" w:cstheme="majorBidi"/>
      <w:color w:val="365F91" w:themeColor="accent1" w:themeShade="BF"/>
      <w:sz w:val="26"/>
      <w:szCs w:val="26"/>
      <w:lang w:eastAsia="en-US"/>
    </w:rPr>
  </w:style>
  <w:style w:type="paragraph" w:customStyle="1" w:styleId="juscontext">
    <w:name w:val="juscontext"/>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Page">
    <w:name w:val="ConsPlusTitlePage"/>
    <w:uiPriority w:val="99"/>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eastAsia="Times New Roman" w:hAnsi="Times New Roman"/>
      <w:sz w:val="24"/>
      <w:szCs w:val="24"/>
    </w:rPr>
  </w:style>
  <w:style w:type="character" w:customStyle="1" w:styleId="bold1">
    <w:name w:val="bold1"/>
    <w:rPr>
      <w:b/>
    </w:rPr>
  </w:style>
  <w:style w:type="character" w:customStyle="1" w:styleId="1fe">
    <w:name w:val="Подзаголовок Знак1"/>
    <w:uiPriority w:val="11"/>
    <w:rPr>
      <w:rFonts w:ascii="Calibri Light" w:eastAsia="Times New Roman" w:hAnsi="Calibri Light" w:cs="Times New Roman"/>
      <w:sz w:val="24"/>
      <w:szCs w:val="24"/>
    </w:rPr>
  </w:style>
  <w:style w:type="character" w:customStyle="1" w:styleId="1510">
    <w:name w:val="Подзаголовок Знак151"/>
    <w:uiPriority w:val="11"/>
    <w:rPr>
      <w:rFonts w:ascii="Calibri Light" w:eastAsia="Times New Roman" w:hAnsi="Calibri Light" w:cs="Times New Roman"/>
      <w:sz w:val="24"/>
      <w:szCs w:val="24"/>
    </w:rPr>
  </w:style>
  <w:style w:type="character" w:customStyle="1" w:styleId="150">
    <w:name w:val="Подзаголовок Знак150"/>
    <w:uiPriority w:val="11"/>
    <w:rPr>
      <w:rFonts w:ascii="Calibri Light" w:eastAsia="Times New Roman" w:hAnsi="Calibri Light" w:cs="Times New Roman"/>
      <w:sz w:val="24"/>
      <w:szCs w:val="24"/>
    </w:rPr>
  </w:style>
  <w:style w:type="character" w:customStyle="1" w:styleId="149">
    <w:name w:val="Подзаголовок Знак149"/>
    <w:uiPriority w:val="11"/>
    <w:rPr>
      <w:rFonts w:ascii="Calibri Light" w:eastAsia="Times New Roman" w:hAnsi="Calibri Light" w:cs="Times New Roman"/>
      <w:sz w:val="24"/>
      <w:szCs w:val="24"/>
    </w:rPr>
  </w:style>
  <w:style w:type="character" w:customStyle="1" w:styleId="148">
    <w:name w:val="Подзаголовок Знак148"/>
    <w:uiPriority w:val="11"/>
    <w:rPr>
      <w:rFonts w:ascii="Calibri Light" w:eastAsia="Times New Roman" w:hAnsi="Calibri Light" w:cs="Times New Roman"/>
      <w:sz w:val="24"/>
      <w:szCs w:val="24"/>
    </w:rPr>
  </w:style>
  <w:style w:type="character" w:customStyle="1" w:styleId="147">
    <w:name w:val="Подзаголовок Знак147"/>
    <w:uiPriority w:val="11"/>
    <w:rPr>
      <w:rFonts w:ascii="Calibri Light" w:eastAsia="Times New Roman" w:hAnsi="Calibri Light" w:cs="Times New Roman"/>
      <w:sz w:val="24"/>
      <w:szCs w:val="24"/>
    </w:rPr>
  </w:style>
  <w:style w:type="character" w:customStyle="1" w:styleId="146">
    <w:name w:val="Подзаголовок Знак146"/>
    <w:uiPriority w:val="11"/>
    <w:rPr>
      <w:rFonts w:ascii="Calibri Light" w:eastAsia="Times New Roman" w:hAnsi="Calibri Light" w:cs="Times New Roman"/>
      <w:sz w:val="24"/>
      <w:szCs w:val="24"/>
    </w:rPr>
  </w:style>
  <w:style w:type="character" w:customStyle="1" w:styleId="145">
    <w:name w:val="Подзаголовок Знак145"/>
    <w:uiPriority w:val="11"/>
    <w:rPr>
      <w:rFonts w:ascii="Calibri Light" w:eastAsia="Times New Roman" w:hAnsi="Calibri Light" w:cs="Times New Roman"/>
      <w:sz w:val="24"/>
      <w:szCs w:val="24"/>
    </w:rPr>
  </w:style>
  <w:style w:type="character" w:customStyle="1" w:styleId="144">
    <w:name w:val="Подзаголовок Знак144"/>
    <w:uiPriority w:val="11"/>
    <w:rPr>
      <w:rFonts w:ascii="Calibri Light" w:eastAsia="Times New Roman" w:hAnsi="Calibri Light" w:cs="Times New Roman"/>
      <w:sz w:val="24"/>
      <w:szCs w:val="24"/>
    </w:rPr>
  </w:style>
  <w:style w:type="character" w:customStyle="1" w:styleId="143">
    <w:name w:val="Подзаголовок Знак143"/>
    <w:uiPriority w:val="11"/>
    <w:rPr>
      <w:rFonts w:ascii="Calibri Light" w:eastAsia="Times New Roman" w:hAnsi="Calibri Light" w:cs="Times New Roman"/>
      <w:sz w:val="24"/>
      <w:szCs w:val="24"/>
    </w:rPr>
  </w:style>
  <w:style w:type="character" w:customStyle="1" w:styleId="142">
    <w:name w:val="Подзаголовок Знак142"/>
    <w:uiPriority w:val="11"/>
    <w:rPr>
      <w:rFonts w:ascii="Calibri Light" w:eastAsia="Times New Roman" w:hAnsi="Calibri Light" w:cs="Times New Roman"/>
      <w:sz w:val="24"/>
      <w:szCs w:val="24"/>
    </w:rPr>
  </w:style>
  <w:style w:type="character" w:customStyle="1" w:styleId="141">
    <w:name w:val="Подзаголовок Знак141"/>
    <w:uiPriority w:val="11"/>
    <w:rPr>
      <w:rFonts w:ascii="Calibri Light" w:eastAsia="Times New Roman" w:hAnsi="Calibri Light" w:cs="Times New Roman"/>
      <w:sz w:val="24"/>
      <w:szCs w:val="24"/>
    </w:rPr>
  </w:style>
  <w:style w:type="character" w:customStyle="1" w:styleId="140">
    <w:name w:val="Подзаголовок Знак140"/>
    <w:uiPriority w:val="11"/>
    <w:rPr>
      <w:rFonts w:ascii="Calibri Light" w:eastAsia="Times New Roman" w:hAnsi="Calibri Light" w:cs="Times New Roman"/>
      <w:sz w:val="24"/>
      <w:szCs w:val="24"/>
    </w:rPr>
  </w:style>
  <w:style w:type="character" w:customStyle="1" w:styleId="139">
    <w:name w:val="Подзаголовок Знак139"/>
    <w:uiPriority w:val="11"/>
    <w:rPr>
      <w:rFonts w:ascii="Calibri Light" w:eastAsia="Times New Roman" w:hAnsi="Calibri Light" w:cs="Times New Roman"/>
      <w:sz w:val="24"/>
      <w:szCs w:val="24"/>
    </w:rPr>
  </w:style>
  <w:style w:type="character" w:customStyle="1" w:styleId="138">
    <w:name w:val="Подзаголовок Знак138"/>
    <w:uiPriority w:val="11"/>
    <w:rPr>
      <w:rFonts w:ascii="Calibri Light" w:hAnsi="Calibri Light"/>
      <w:sz w:val="24"/>
    </w:rPr>
  </w:style>
  <w:style w:type="character" w:customStyle="1" w:styleId="137">
    <w:name w:val="Подзаголовок Знак137"/>
    <w:uiPriority w:val="11"/>
    <w:rPr>
      <w:rFonts w:ascii="Calibri Light" w:hAnsi="Calibri Light"/>
      <w:sz w:val="24"/>
    </w:rPr>
  </w:style>
  <w:style w:type="character" w:customStyle="1" w:styleId="136">
    <w:name w:val="Подзаголовок Знак136"/>
    <w:uiPriority w:val="11"/>
    <w:rPr>
      <w:rFonts w:ascii="Calibri Light" w:hAnsi="Calibri Light"/>
      <w:sz w:val="24"/>
    </w:rPr>
  </w:style>
  <w:style w:type="character" w:customStyle="1" w:styleId="135">
    <w:name w:val="Подзаголовок Знак135"/>
    <w:uiPriority w:val="11"/>
    <w:rPr>
      <w:rFonts w:ascii="Calibri Light" w:hAnsi="Calibri Light"/>
      <w:sz w:val="24"/>
    </w:rPr>
  </w:style>
  <w:style w:type="character" w:customStyle="1" w:styleId="134">
    <w:name w:val="Подзаголовок Знак134"/>
    <w:uiPriority w:val="11"/>
    <w:rPr>
      <w:rFonts w:ascii="Calibri Light" w:hAnsi="Calibri Light"/>
      <w:sz w:val="24"/>
    </w:rPr>
  </w:style>
  <w:style w:type="character" w:customStyle="1" w:styleId="133">
    <w:name w:val="Подзаголовок Знак133"/>
    <w:uiPriority w:val="11"/>
    <w:rPr>
      <w:rFonts w:ascii="Calibri Light" w:hAnsi="Calibri Light"/>
      <w:sz w:val="24"/>
    </w:rPr>
  </w:style>
  <w:style w:type="character" w:customStyle="1" w:styleId="132">
    <w:name w:val="Подзаголовок Знак132"/>
    <w:uiPriority w:val="11"/>
    <w:rPr>
      <w:rFonts w:ascii="Calibri Light" w:hAnsi="Calibri Light"/>
      <w:sz w:val="24"/>
    </w:rPr>
  </w:style>
  <w:style w:type="character" w:customStyle="1" w:styleId="131">
    <w:name w:val="Подзаголовок Знак131"/>
    <w:uiPriority w:val="11"/>
    <w:rPr>
      <w:rFonts w:ascii="Calibri Light" w:hAnsi="Calibri Light"/>
      <w:sz w:val="24"/>
    </w:rPr>
  </w:style>
  <w:style w:type="character" w:customStyle="1" w:styleId="130">
    <w:name w:val="Подзаголовок Знак130"/>
    <w:uiPriority w:val="11"/>
    <w:rPr>
      <w:rFonts w:ascii="Calibri Light" w:hAnsi="Calibri Light"/>
      <w:sz w:val="24"/>
    </w:rPr>
  </w:style>
  <w:style w:type="character" w:customStyle="1" w:styleId="129">
    <w:name w:val="Подзаголовок Знак129"/>
    <w:uiPriority w:val="11"/>
    <w:rPr>
      <w:rFonts w:ascii="Calibri Light" w:hAnsi="Calibri Light"/>
      <w:sz w:val="24"/>
    </w:rPr>
  </w:style>
  <w:style w:type="character" w:customStyle="1" w:styleId="128">
    <w:name w:val="Подзаголовок Знак128"/>
    <w:uiPriority w:val="11"/>
    <w:rPr>
      <w:rFonts w:ascii="Calibri Light" w:hAnsi="Calibri Light"/>
      <w:sz w:val="24"/>
    </w:rPr>
  </w:style>
  <w:style w:type="character" w:customStyle="1" w:styleId="127">
    <w:name w:val="Подзаголовок Знак127"/>
    <w:uiPriority w:val="11"/>
    <w:rPr>
      <w:rFonts w:ascii="Calibri Light" w:hAnsi="Calibri Light"/>
      <w:sz w:val="24"/>
    </w:rPr>
  </w:style>
  <w:style w:type="character" w:customStyle="1" w:styleId="126">
    <w:name w:val="Подзаголовок Знак126"/>
    <w:uiPriority w:val="11"/>
    <w:rPr>
      <w:rFonts w:ascii="Calibri Light" w:hAnsi="Calibri Light"/>
      <w:sz w:val="24"/>
    </w:rPr>
  </w:style>
  <w:style w:type="character" w:customStyle="1" w:styleId="125">
    <w:name w:val="Подзаголовок Знак125"/>
    <w:uiPriority w:val="11"/>
    <w:rPr>
      <w:rFonts w:ascii="Calibri Light" w:hAnsi="Calibri Light"/>
      <w:sz w:val="24"/>
    </w:rPr>
  </w:style>
  <w:style w:type="character" w:customStyle="1" w:styleId="1240">
    <w:name w:val="Подзаголовок Знак124"/>
    <w:uiPriority w:val="11"/>
    <w:rPr>
      <w:rFonts w:ascii="Calibri Light" w:hAnsi="Calibri Light"/>
      <w:sz w:val="24"/>
    </w:rPr>
  </w:style>
  <w:style w:type="character" w:customStyle="1" w:styleId="1230">
    <w:name w:val="Подзаголовок Знак123"/>
    <w:uiPriority w:val="11"/>
    <w:rPr>
      <w:rFonts w:ascii="Calibri Light" w:hAnsi="Calibri Light"/>
      <w:sz w:val="24"/>
    </w:rPr>
  </w:style>
  <w:style w:type="character" w:customStyle="1" w:styleId="1220">
    <w:name w:val="Подзаголовок Знак122"/>
    <w:uiPriority w:val="11"/>
    <w:rPr>
      <w:rFonts w:ascii="Calibri Light" w:hAnsi="Calibri Light"/>
      <w:sz w:val="24"/>
    </w:rPr>
  </w:style>
  <w:style w:type="character" w:customStyle="1" w:styleId="1211">
    <w:name w:val="Подзаголовок Знак121"/>
    <w:uiPriority w:val="11"/>
    <w:rPr>
      <w:rFonts w:ascii="Calibri Light" w:hAnsi="Calibri Light"/>
      <w:sz w:val="24"/>
    </w:rPr>
  </w:style>
  <w:style w:type="character" w:customStyle="1" w:styleId="1200">
    <w:name w:val="Подзаголовок Знак120"/>
    <w:uiPriority w:val="11"/>
    <w:rPr>
      <w:rFonts w:ascii="Calibri Light" w:hAnsi="Calibri Light"/>
      <w:sz w:val="24"/>
    </w:rPr>
  </w:style>
  <w:style w:type="character" w:customStyle="1" w:styleId="119">
    <w:name w:val="Подзаголовок Знак119"/>
    <w:uiPriority w:val="11"/>
    <w:rPr>
      <w:rFonts w:ascii="Calibri Light" w:hAnsi="Calibri Light"/>
      <w:sz w:val="24"/>
    </w:rPr>
  </w:style>
  <w:style w:type="character" w:customStyle="1" w:styleId="118">
    <w:name w:val="Подзаголовок Знак118"/>
    <w:uiPriority w:val="11"/>
    <w:rPr>
      <w:rFonts w:ascii="Calibri Light" w:hAnsi="Calibri Light"/>
      <w:sz w:val="24"/>
    </w:rPr>
  </w:style>
  <w:style w:type="character" w:customStyle="1" w:styleId="117">
    <w:name w:val="Подзаголовок Знак117"/>
    <w:uiPriority w:val="11"/>
    <w:rPr>
      <w:rFonts w:ascii="Calibri Light" w:hAnsi="Calibri Light"/>
      <w:sz w:val="24"/>
    </w:rPr>
  </w:style>
  <w:style w:type="character" w:customStyle="1" w:styleId="1160">
    <w:name w:val="Подзаголовок Знак116"/>
    <w:uiPriority w:val="11"/>
    <w:rPr>
      <w:rFonts w:ascii="Calibri Light" w:hAnsi="Calibri Light"/>
      <w:sz w:val="24"/>
    </w:rPr>
  </w:style>
  <w:style w:type="character" w:customStyle="1" w:styleId="1150">
    <w:name w:val="Подзаголовок Знак115"/>
    <w:uiPriority w:val="11"/>
    <w:rPr>
      <w:rFonts w:ascii="Calibri Light" w:hAnsi="Calibri Light"/>
      <w:sz w:val="24"/>
    </w:rPr>
  </w:style>
  <w:style w:type="character" w:customStyle="1" w:styleId="1140">
    <w:name w:val="Подзаголовок Знак114"/>
    <w:uiPriority w:val="11"/>
    <w:rPr>
      <w:rFonts w:ascii="Calibri Light" w:hAnsi="Calibri Light"/>
      <w:sz w:val="24"/>
    </w:rPr>
  </w:style>
  <w:style w:type="character" w:customStyle="1" w:styleId="1130">
    <w:name w:val="Подзаголовок Знак113"/>
    <w:uiPriority w:val="11"/>
    <w:rPr>
      <w:rFonts w:ascii="Calibri Light" w:hAnsi="Calibri Light"/>
      <w:sz w:val="24"/>
    </w:rPr>
  </w:style>
  <w:style w:type="character" w:customStyle="1" w:styleId="1120">
    <w:name w:val="Подзаголовок Знак112"/>
    <w:uiPriority w:val="11"/>
    <w:rPr>
      <w:rFonts w:ascii="Calibri Light" w:hAnsi="Calibri Light"/>
      <w:sz w:val="24"/>
    </w:rPr>
  </w:style>
  <w:style w:type="character" w:customStyle="1" w:styleId="1112">
    <w:name w:val="Подзаголовок Знак111"/>
    <w:uiPriority w:val="11"/>
    <w:rPr>
      <w:rFonts w:ascii="Calibri Light" w:hAnsi="Calibri Light"/>
      <w:sz w:val="24"/>
    </w:rPr>
  </w:style>
  <w:style w:type="character" w:customStyle="1" w:styleId="1100">
    <w:name w:val="Подзаголовок Знак110"/>
    <w:uiPriority w:val="11"/>
    <w:rPr>
      <w:rFonts w:ascii="Calibri Light" w:hAnsi="Calibri Light"/>
      <w:sz w:val="24"/>
    </w:rPr>
  </w:style>
  <w:style w:type="character" w:customStyle="1" w:styleId="190">
    <w:name w:val="Подзаголовок Знак19"/>
    <w:uiPriority w:val="11"/>
    <w:rPr>
      <w:rFonts w:ascii="Calibri Light" w:hAnsi="Calibri Light"/>
      <w:sz w:val="24"/>
    </w:rPr>
  </w:style>
  <w:style w:type="character" w:customStyle="1" w:styleId="180">
    <w:name w:val="Подзаголовок Знак18"/>
    <w:uiPriority w:val="11"/>
    <w:rPr>
      <w:rFonts w:ascii="Calibri Light" w:hAnsi="Calibri Light"/>
      <w:sz w:val="24"/>
    </w:rPr>
  </w:style>
  <w:style w:type="character" w:customStyle="1" w:styleId="170">
    <w:name w:val="Подзаголовок Знак17"/>
    <w:uiPriority w:val="11"/>
    <w:rPr>
      <w:rFonts w:ascii="Calibri Light" w:hAnsi="Calibri Light"/>
      <w:sz w:val="24"/>
    </w:rPr>
  </w:style>
  <w:style w:type="character" w:customStyle="1" w:styleId="160">
    <w:name w:val="Подзаголовок Знак16"/>
    <w:uiPriority w:val="11"/>
    <w:rPr>
      <w:rFonts w:ascii="Calibri Light" w:hAnsi="Calibri Light"/>
      <w:sz w:val="24"/>
    </w:rPr>
  </w:style>
  <w:style w:type="character" w:customStyle="1" w:styleId="152">
    <w:name w:val="Подзаголовок Знак15"/>
    <w:uiPriority w:val="11"/>
    <w:rPr>
      <w:rFonts w:ascii="Calibri Light" w:hAnsi="Calibri Light"/>
      <w:sz w:val="24"/>
    </w:rPr>
  </w:style>
  <w:style w:type="character" w:customStyle="1" w:styleId="14a">
    <w:name w:val="Подзаголовок Знак14"/>
    <w:uiPriority w:val="11"/>
    <w:rPr>
      <w:rFonts w:ascii="Calibri Light" w:hAnsi="Calibri Light"/>
      <w:sz w:val="24"/>
    </w:rPr>
  </w:style>
  <w:style w:type="character" w:customStyle="1" w:styleId="13a">
    <w:name w:val="Подзаголовок Знак13"/>
    <w:uiPriority w:val="11"/>
    <w:rPr>
      <w:rFonts w:ascii="Calibri Light" w:hAnsi="Calibri Light"/>
      <w:sz w:val="24"/>
    </w:rPr>
  </w:style>
  <w:style w:type="character" w:customStyle="1" w:styleId="12a">
    <w:name w:val="Подзаголовок Знак12"/>
    <w:uiPriority w:val="11"/>
    <w:rPr>
      <w:rFonts w:ascii="Calibri Light" w:hAnsi="Calibri Light"/>
      <w:sz w:val="24"/>
    </w:rPr>
  </w:style>
  <w:style w:type="character" w:customStyle="1" w:styleId="11a">
    <w:name w:val="Подзаголовок Знак11"/>
    <w:uiPriority w:val="11"/>
    <w:rPr>
      <w:rFonts w:ascii="Calibri Light" w:hAnsi="Calibri Light"/>
      <w:sz w:val="24"/>
    </w:rPr>
  </w:style>
  <w:style w:type="character" w:customStyle="1" w:styleId="fontstyle01">
    <w:name w:val="fontstyle01"/>
    <w:basedOn w:val="a0"/>
    <w:rsid w:val="00291E44"/>
    <w:rPr>
      <w:rFonts w:ascii="TimesNewRomanPSMT" w:hAnsi="TimesNewRomanPSMT" w:hint="default"/>
      <w:b w:val="0"/>
      <w:bCs w:val="0"/>
      <w:i w:val="0"/>
      <w:iCs w:val="0"/>
      <w:color w:val="000000"/>
      <w:sz w:val="24"/>
      <w:szCs w:val="24"/>
    </w:rPr>
  </w:style>
  <w:style w:type="character" w:customStyle="1" w:styleId="UnresolvedMention">
    <w:name w:val="Unresolved Mention"/>
    <w:basedOn w:val="a0"/>
    <w:uiPriority w:val="99"/>
    <w:semiHidden/>
    <w:unhideWhenUsed/>
    <w:rsid w:val="00A31C59"/>
    <w:rPr>
      <w:color w:val="605E5C"/>
      <w:shd w:val="clear" w:color="auto" w:fill="E1DFDD"/>
    </w:rPr>
  </w:style>
  <w:style w:type="character" w:customStyle="1" w:styleId="margin-right-s">
    <w:name w:val="margin-right-s"/>
    <w:basedOn w:val="a0"/>
    <w:rsid w:val="0065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829591">
      <w:bodyDiv w:val="1"/>
      <w:marLeft w:val="0"/>
      <w:marRight w:val="0"/>
      <w:marTop w:val="0"/>
      <w:marBottom w:val="0"/>
      <w:divBdr>
        <w:top w:val="none" w:sz="0" w:space="0" w:color="auto"/>
        <w:left w:val="none" w:sz="0" w:space="0" w:color="auto"/>
        <w:bottom w:val="none" w:sz="0" w:space="0" w:color="auto"/>
        <w:right w:val="none" w:sz="0" w:space="0" w:color="auto"/>
      </w:divBdr>
    </w:div>
    <w:div w:id="1551649169">
      <w:bodyDiv w:val="1"/>
      <w:marLeft w:val="0"/>
      <w:marRight w:val="0"/>
      <w:marTop w:val="0"/>
      <w:marBottom w:val="0"/>
      <w:divBdr>
        <w:top w:val="none" w:sz="0" w:space="0" w:color="auto"/>
        <w:left w:val="none" w:sz="0" w:space="0" w:color="auto"/>
        <w:bottom w:val="none" w:sz="0" w:space="0" w:color="auto"/>
        <w:right w:val="none" w:sz="0" w:space="0" w:color="auto"/>
      </w:divBdr>
    </w:div>
    <w:div w:id="1567374845">
      <w:bodyDiv w:val="1"/>
      <w:marLeft w:val="0"/>
      <w:marRight w:val="0"/>
      <w:marTop w:val="0"/>
      <w:marBottom w:val="0"/>
      <w:divBdr>
        <w:top w:val="none" w:sz="0" w:space="0" w:color="auto"/>
        <w:left w:val="none" w:sz="0" w:space="0" w:color="auto"/>
        <w:bottom w:val="none" w:sz="0" w:space="0" w:color="auto"/>
        <w:right w:val="none" w:sz="0" w:space="0" w:color="auto"/>
      </w:divBdr>
    </w:div>
    <w:div w:id="1574394104">
      <w:bodyDiv w:val="1"/>
      <w:marLeft w:val="0"/>
      <w:marRight w:val="0"/>
      <w:marTop w:val="0"/>
      <w:marBottom w:val="0"/>
      <w:divBdr>
        <w:top w:val="none" w:sz="0" w:space="0" w:color="auto"/>
        <w:left w:val="none" w:sz="0" w:space="0" w:color="auto"/>
        <w:bottom w:val="none" w:sz="0" w:space="0" w:color="auto"/>
        <w:right w:val="none" w:sz="0" w:space="0" w:color="auto"/>
      </w:divBdr>
    </w:div>
    <w:div w:id="1579712306">
      <w:bodyDiv w:val="1"/>
      <w:marLeft w:val="0"/>
      <w:marRight w:val="0"/>
      <w:marTop w:val="0"/>
      <w:marBottom w:val="0"/>
      <w:divBdr>
        <w:top w:val="none" w:sz="0" w:space="0" w:color="auto"/>
        <w:left w:val="none" w:sz="0" w:space="0" w:color="auto"/>
        <w:bottom w:val="none" w:sz="0" w:space="0" w:color="auto"/>
        <w:right w:val="none" w:sz="0" w:space="0" w:color="auto"/>
      </w:divBdr>
    </w:div>
    <w:div w:id="1739091574">
      <w:bodyDiv w:val="1"/>
      <w:marLeft w:val="0"/>
      <w:marRight w:val="0"/>
      <w:marTop w:val="0"/>
      <w:marBottom w:val="0"/>
      <w:divBdr>
        <w:top w:val="none" w:sz="0" w:space="0" w:color="auto"/>
        <w:left w:val="none" w:sz="0" w:space="0" w:color="auto"/>
        <w:bottom w:val="none" w:sz="0" w:space="0" w:color="auto"/>
        <w:right w:val="none" w:sz="0" w:space="0" w:color="auto"/>
      </w:divBdr>
    </w:div>
    <w:div w:id="2109886108">
      <w:bodyDiv w:val="1"/>
      <w:marLeft w:val="0"/>
      <w:marRight w:val="0"/>
      <w:marTop w:val="0"/>
      <w:marBottom w:val="0"/>
      <w:divBdr>
        <w:top w:val="none" w:sz="0" w:space="0" w:color="auto"/>
        <w:left w:val="none" w:sz="0" w:space="0" w:color="auto"/>
        <w:bottom w:val="none" w:sz="0" w:space="0" w:color="auto"/>
        <w:right w:val="none" w:sz="0" w:space="0" w:color="auto"/>
      </w:divBdr>
    </w:div>
    <w:div w:id="2143381906">
      <w:bodyDiv w:val="1"/>
      <w:marLeft w:val="0"/>
      <w:marRight w:val="0"/>
      <w:marTop w:val="0"/>
      <w:marBottom w:val="0"/>
      <w:divBdr>
        <w:top w:val="none" w:sz="0" w:space="0" w:color="auto"/>
        <w:left w:val="none" w:sz="0" w:space="0" w:color="auto"/>
        <w:bottom w:val="none" w:sz="0" w:space="0" w:color="auto"/>
        <w:right w:val="none" w:sz="0" w:space="0" w:color="auto"/>
      </w:divBdr>
      <w:divsChild>
        <w:div w:id="414397750">
          <w:marLeft w:val="0"/>
          <w:marRight w:val="0"/>
          <w:marTop w:val="0"/>
          <w:marBottom w:val="0"/>
          <w:divBdr>
            <w:top w:val="none" w:sz="0" w:space="0" w:color="auto"/>
            <w:left w:val="none" w:sz="0" w:space="0" w:color="auto"/>
            <w:bottom w:val="none" w:sz="0" w:space="0" w:color="auto"/>
            <w:right w:val="none" w:sz="0" w:space="0" w:color="auto"/>
          </w:divBdr>
          <w:divsChild>
            <w:div w:id="877855304">
              <w:marLeft w:val="0"/>
              <w:marRight w:val="0"/>
              <w:marTop w:val="0"/>
              <w:marBottom w:val="0"/>
              <w:divBdr>
                <w:top w:val="none" w:sz="0" w:space="0" w:color="auto"/>
                <w:left w:val="none" w:sz="0" w:space="0" w:color="auto"/>
                <w:bottom w:val="none" w:sz="0" w:space="0" w:color="auto"/>
                <w:right w:val="none" w:sz="0" w:space="0" w:color="auto"/>
              </w:divBdr>
              <w:divsChild>
                <w:div w:id="863791379">
                  <w:marLeft w:val="0"/>
                  <w:marRight w:val="0"/>
                  <w:marTop w:val="0"/>
                  <w:marBottom w:val="0"/>
                  <w:divBdr>
                    <w:top w:val="single" w:sz="6" w:space="0" w:color="E8DDBB"/>
                    <w:left w:val="none" w:sz="0" w:space="0" w:color="auto"/>
                    <w:bottom w:val="none" w:sz="0" w:space="0" w:color="auto"/>
                    <w:right w:val="none" w:sz="0" w:space="0" w:color="auto"/>
                  </w:divBdr>
                  <w:divsChild>
                    <w:div w:id="4017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66790&amp;dst=3704" TargetMode="External"/><Relationship Id="rId3" Type="http://schemas.openxmlformats.org/officeDocument/2006/relationships/numbering" Target="numbering.xml"/><Relationship Id="rId21" Type="http://schemas.openxmlformats.org/officeDocument/2006/relationships/hyperlink" Target="https://www.consultant.ru/document/cons_doc_LAW_52144/" TargetMode="External"/><Relationship Id="rId7" Type="http://schemas.openxmlformats.org/officeDocument/2006/relationships/footnotes" Target="footnotes.xml"/><Relationship Id="rId12"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466790&amp;dst=37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LAW&amp;n=466790&amp;dst=37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lashiha.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sultant.ru/document/cons_doc_LAW_52144/" TargetMode="External"/><Relationship Id="rId23" Type="http://schemas.openxmlformats.org/officeDocument/2006/relationships/image" Target="media/image1.wmf"/><Relationship Id="rId10" Type="http://schemas.openxmlformats.org/officeDocument/2006/relationships/hyperlink" Target="https://login.consultant.ru/link/?req=doc&amp;base=LAW&amp;n=481359&amp;dst=351" TargetMode="External"/><Relationship Id="rId19" Type="http://schemas.openxmlformats.org/officeDocument/2006/relationships/hyperlink" Target="https://login.consultant.ru/link/?req=doc&amp;base=LAW&amp;n=466790&amp;dst=3722" TargetMode="External"/><Relationship Id="rId4" Type="http://schemas.openxmlformats.org/officeDocument/2006/relationships/styles" Target="styles.xml"/><Relationship Id="rId9" Type="http://schemas.openxmlformats.org/officeDocument/2006/relationships/hyperlink" Target="https://login.consultant.ru/link/?req=doc&amp;base=LAW&amp;n=481359" TargetMode="External"/><Relationship Id="rId14" Type="http://schemas.openxmlformats.org/officeDocument/2006/relationships/hyperlink" Target="https://login.consultant.ru/link/?req=doc&amp;base=LAW&amp;n=452913" TargetMode="External"/><Relationship Id="rId22" Type="http://schemas.openxmlformats.org/officeDocument/2006/relationships/hyperlink" Target="consultantplus://offline/ref=882944DA6ADFB0AD1BF4119988A30DBABFFE9C6E3655D47BFB4CE50F74013640E49F9FE37856930EC230714A21y0x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76FD-9068-4126-85E8-2251893F7715}">
  <ds:schemaRefs>
    <ds:schemaRef ds:uri="http://schemas.openxmlformats.org/officeDocument/2006/bibliography"/>
  </ds:schemaRefs>
</ds:datastoreItem>
</file>

<file path=customXml/itemProps2.xml><?xml version="1.0" encoding="utf-8"?>
<ds:datastoreItem xmlns:ds="http://schemas.openxmlformats.org/officeDocument/2006/customXml" ds:itemID="{DD5AF348-5364-4FD7-B724-862BC72B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14315</Words>
  <Characters>81599</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Коромыслова Валентина Васильевна;Маркина Мария Марковна</dc:creator>
  <cp:keywords>Порядок</cp:keywords>
  <dc:description/>
  <cp:lastModifiedBy>Паранина Наталья Викторовна</cp:lastModifiedBy>
  <cp:revision>3</cp:revision>
  <cp:lastPrinted>2025-08-18T08:10:00Z</cp:lastPrinted>
  <dcterms:created xsi:type="dcterms:W3CDTF">2026-03-20T08:14:00Z</dcterms:created>
  <dcterms:modified xsi:type="dcterms:W3CDTF">2026-03-20T11:54:00Z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1049-12.2.0.17119</vt:lpwstr>
  </property>
  <property fmtid="{D5CDD505-2E9C-101B-9397-08002B2CF9AE}" pid="10" name="ICV">
    <vt:lpwstr>04974DD70247425B8271F3E44971149B_12</vt:lpwstr>
  </property>
</Properties>
</file>